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22" w:rsidRDefault="007F7A22" w:rsidP="007F7A22">
      <w:pPr>
        <w:pStyle w:val="Bezmezer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MĚSTYS SPÁLOV</w:t>
      </w:r>
    </w:p>
    <w:p w:rsidR="007F7A22" w:rsidRDefault="007F7A22" w:rsidP="007F7A22">
      <w:pPr>
        <w:pStyle w:val="Bezmezer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742 37 Spálov 62</w:t>
      </w:r>
    </w:p>
    <w:p w:rsidR="007F7A22" w:rsidRDefault="007F7A22" w:rsidP="007F7A22">
      <w:pPr>
        <w:pStyle w:val="Bezmezer"/>
        <w:pBdr>
          <w:bottom w:val="single" w:sz="6" w:space="1" w:color="auto"/>
        </w:pBdr>
        <w:jc w:val="center"/>
        <w:rPr>
          <w:b/>
        </w:rPr>
      </w:pPr>
    </w:p>
    <w:p w:rsidR="007F7A22" w:rsidRDefault="007F7A22" w:rsidP="007F7A22">
      <w:pPr>
        <w:pStyle w:val="Bezmezer"/>
        <w:jc w:val="center"/>
        <w:rPr>
          <w:b/>
        </w:rPr>
      </w:pPr>
    </w:p>
    <w:p w:rsidR="007F7A22" w:rsidRDefault="007F7A22" w:rsidP="007F7A22">
      <w:pPr>
        <w:pStyle w:val="Bezmezer"/>
        <w:rPr>
          <w:b/>
          <w:u w:val="single"/>
        </w:rPr>
      </w:pPr>
      <w:r>
        <w:rPr>
          <w:b/>
          <w:u w:val="single"/>
        </w:rPr>
        <w:t>Rozpočtové opatření č. 2</w:t>
      </w:r>
    </w:p>
    <w:p w:rsidR="007F7A22" w:rsidRDefault="007F7A22" w:rsidP="007F7A22">
      <w:pPr>
        <w:pStyle w:val="Bezmezer"/>
        <w:rPr>
          <w:b/>
          <w:u w:val="single"/>
        </w:rPr>
      </w:pPr>
    </w:p>
    <w:p w:rsidR="007F7A22" w:rsidRDefault="007F7A22" w:rsidP="007F7A22">
      <w:pPr>
        <w:pStyle w:val="Bezmezer"/>
        <w:jc w:val="both"/>
      </w:pPr>
      <w:r>
        <w:t>Na základě Rozhodnutí o poskytnutí dotace z Ministerstva zemědělství</w:t>
      </w:r>
      <w:r w:rsidR="0012576A">
        <w:t xml:space="preserve"> ČR, identifikační číslo</w:t>
      </w:r>
      <w:r>
        <w:t xml:space="preserve"> EDS 129D253003128</w:t>
      </w:r>
      <w:r w:rsidR="0012576A">
        <w:t>,</w:t>
      </w:r>
      <w:r>
        <w:t xml:space="preserve"> ze dne</w:t>
      </w:r>
      <w:r w:rsidR="0012576A">
        <w:t xml:space="preserve"> </w:t>
      </w:r>
      <w:proofErr w:type="gramStart"/>
      <w:r w:rsidR="0012576A">
        <w:t>19.02.2016</w:t>
      </w:r>
      <w:proofErr w:type="gramEnd"/>
      <w:r w:rsidR="0012576A">
        <w:t xml:space="preserve"> budou městysi Spálov poskytnuty finanční prostředky na realizaci projektu „Modernizace čistírny odpadních vod Spálov“ ve výši </w:t>
      </w:r>
      <w:r w:rsidR="0012576A" w:rsidRPr="0012576A">
        <w:rPr>
          <w:b/>
        </w:rPr>
        <w:t>4</w:t>
      </w:r>
      <w:r w:rsidR="0012576A">
        <w:rPr>
          <w:b/>
        </w:rPr>
        <w:t>.</w:t>
      </w:r>
      <w:r w:rsidR="0012576A" w:rsidRPr="0012576A">
        <w:rPr>
          <w:b/>
        </w:rPr>
        <w:t>032.000,-Kč.</w:t>
      </w:r>
      <w:r>
        <w:t xml:space="preserve"> </w:t>
      </w:r>
    </w:p>
    <w:p w:rsidR="00C26DA3" w:rsidRDefault="00C26DA3" w:rsidP="007F7A22">
      <w:pPr>
        <w:pStyle w:val="Bezmezer"/>
        <w:jc w:val="both"/>
      </w:pPr>
    </w:p>
    <w:p w:rsidR="00C26DA3" w:rsidRDefault="008D05B1" w:rsidP="008D05B1">
      <w:pPr>
        <w:pStyle w:val="Bezmezer"/>
        <w:jc w:val="both"/>
      </w:pPr>
      <w:r>
        <w:t>Zároveň</w:t>
      </w:r>
      <w:r w:rsidR="001E64D1">
        <w:t xml:space="preserve"> s poskytnutou</w:t>
      </w:r>
      <w:r w:rsidR="00C26DA3">
        <w:t xml:space="preserve"> </w:t>
      </w:r>
      <w:r w:rsidR="001E64D1">
        <w:t>dotací</w:t>
      </w:r>
      <w:r w:rsidR="00C26DA3">
        <w:t xml:space="preserve"> bude upraven schválený rozpočet</w:t>
      </w:r>
      <w:r>
        <w:t xml:space="preserve"> na</w:t>
      </w:r>
      <w:r w:rsidR="00C26DA3">
        <w:t xml:space="preserve"> paragrafu </w:t>
      </w:r>
      <w:r w:rsidR="001E64D1">
        <w:t>2321 (</w:t>
      </w:r>
      <w:r w:rsidR="00C26DA3">
        <w:t>odvádění a čištění odpadních vod a nakládání s </w:t>
      </w:r>
      <w:proofErr w:type="gramStart"/>
      <w:r w:rsidR="00C26DA3">
        <w:t xml:space="preserve">kaly) </w:t>
      </w:r>
      <w:r w:rsidR="001E64D1">
        <w:t xml:space="preserve"> o snížené</w:t>
      </w:r>
      <w:proofErr w:type="gramEnd"/>
      <w:r>
        <w:t xml:space="preserve"> </w:t>
      </w:r>
      <w:r w:rsidR="001E64D1">
        <w:t>hodnoty poskytnuté dotace a finanční prostředky budou převedeny na paragraf 6409 (ostatní činnosti jinde nezařazené) a na položku 5901</w:t>
      </w:r>
      <w:r>
        <w:t>(</w:t>
      </w:r>
      <w:r w:rsidR="001E64D1">
        <w:t>nespecifikované rezervy).</w:t>
      </w:r>
    </w:p>
    <w:p w:rsidR="008D05B1" w:rsidRDefault="008D05B1" w:rsidP="007F7A22">
      <w:pPr>
        <w:pStyle w:val="Bezmezer"/>
        <w:jc w:val="both"/>
      </w:pPr>
    </w:p>
    <w:p w:rsidR="0012576A" w:rsidRDefault="0012576A" w:rsidP="007F7A22">
      <w:pPr>
        <w:pStyle w:val="Bezmezer"/>
        <w:jc w:val="both"/>
      </w:pPr>
    </w:p>
    <w:p w:rsidR="007F7A22" w:rsidRPr="0012550D" w:rsidRDefault="007F7A22" w:rsidP="007F7A22">
      <w:pPr>
        <w:pStyle w:val="Bezmezer"/>
      </w:pPr>
      <w:r>
        <w:rPr>
          <w:rFonts w:ascii="Calibri" w:eastAsia="Calibri" w:hAnsi="Calibri" w:cs="Times New Roman"/>
        </w:rPr>
        <w:t>Stav příjmů a výdajů před úpravou rozpočtu</w:t>
      </w:r>
    </w:p>
    <w:p w:rsidR="0012576A" w:rsidRDefault="0012576A" w:rsidP="0012576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 – 12.771.840,00 Kč</w:t>
      </w:r>
    </w:p>
    <w:p w:rsidR="0012576A" w:rsidRDefault="0012576A" w:rsidP="0012576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 – 14.520.667,00 Kč</w:t>
      </w:r>
      <w:bookmarkStart w:id="0" w:name="_GoBack"/>
      <w:bookmarkEnd w:id="0"/>
    </w:p>
    <w:p w:rsidR="0012576A" w:rsidRDefault="0012576A" w:rsidP="0012576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 – 27.292.507,00 Kč</w:t>
      </w:r>
    </w:p>
    <w:p w:rsidR="007F7A22" w:rsidRDefault="007F7A22" w:rsidP="007F7A22">
      <w:pPr>
        <w:spacing w:after="0" w:line="240" w:lineRule="auto"/>
        <w:rPr>
          <w:rFonts w:ascii="Calibri" w:eastAsia="Calibri" w:hAnsi="Calibri" w:cs="Times New Roman"/>
        </w:rPr>
      </w:pPr>
    </w:p>
    <w:p w:rsidR="007F7A22" w:rsidRDefault="007F7A22" w:rsidP="007F7A22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Příjmová část:</w:t>
      </w:r>
    </w:p>
    <w:p w:rsidR="007F7A22" w:rsidRDefault="007F7A22" w:rsidP="007F7A22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68"/>
        <w:gridCol w:w="551"/>
        <w:gridCol w:w="559"/>
        <w:gridCol w:w="993"/>
        <w:gridCol w:w="927"/>
        <w:gridCol w:w="1643"/>
        <w:gridCol w:w="1645"/>
        <w:gridCol w:w="1702"/>
      </w:tblGrid>
      <w:tr w:rsidR="007F7A22" w:rsidTr="003F50E7">
        <w:trPr>
          <w:trHeight w:val="309"/>
        </w:trPr>
        <w:tc>
          <w:tcPr>
            <w:tcW w:w="1268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ÚZ</w:t>
            </w:r>
          </w:p>
        </w:tc>
        <w:tc>
          <w:tcPr>
            <w:tcW w:w="551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N</w:t>
            </w:r>
          </w:p>
        </w:tc>
        <w:tc>
          <w:tcPr>
            <w:tcW w:w="559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Z</w:t>
            </w:r>
          </w:p>
        </w:tc>
        <w:tc>
          <w:tcPr>
            <w:tcW w:w="993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paragraf</w:t>
            </w:r>
          </w:p>
        </w:tc>
        <w:tc>
          <w:tcPr>
            <w:tcW w:w="927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položka</w:t>
            </w:r>
          </w:p>
        </w:tc>
        <w:tc>
          <w:tcPr>
            <w:tcW w:w="1643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 w:rsidRPr="0075248D">
              <w:rPr>
                <w:rFonts w:ascii="Calibri" w:eastAsia="Calibri" w:hAnsi="Calibri" w:cs="Times New Roman"/>
                <w:b/>
              </w:rPr>
              <w:t>Rozp.schválený</w:t>
            </w:r>
            <w:proofErr w:type="spellEnd"/>
          </w:p>
        </w:tc>
        <w:tc>
          <w:tcPr>
            <w:tcW w:w="1645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 w:rsidRPr="0075248D">
              <w:rPr>
                <w:rFonts w:ascii="Calibri" w:eastAsia="Calibri" w:hAnsi="Calibri" w:cs="Times New Roman"/>
                <w:b/>
              </w:rPr>
              <w:t>Rozp.opatření</w:t>
            </w:r>
            <w:proofErr w:type="spellEnd"/>
          </w:p>
        </w:tc>
        <w:tc>
          <w:tcPr>
            <w:tcW w:w="1702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Upravený rozpočet</w:t>
            </w:r>
          </w:p>
        </w:tc>
      </w:tr>
      <w:tr w:rsidR="007F7A22" w:rsidTr="003F50E7">
        <w:tc>
          <w:tcPr>
            <w:tcW w:w="1268" w:type="dxa"/>
          </w:tcPr>
          <w:p w:rsidR="007F7A2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29948</w:t>
            </w:r>
          </w:p>
        </w:tc>
        <w:tc>
          <w:tcPr>
            <w:tcW w:w="551" w:type="dxa"/>
          </w:tcPr>
          <w:p w:rsidR="007F7A2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7F7A2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7F7A2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</w:tcPr>
          <w:p w:rsidR="007F7A2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4216</w:t>
            </w:r>
          </w:p>
        </w:tc>
        <w:tc>
          <w:tcPr>
            <w:tcW w:w="1643" w:type="dxa"/>
          </w:tcPr>
          <w:p w:rsidR="007F7A2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645" w:type="dxa"/>
          </w:tcPr>
          <w:p w:rsidR="007F7A2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4.032.000,00</w:t>
            </w:r>
          </w:p>
        </w:tc>
        <w:tc>
          <w:tcPr>
            <w:tcW w:w="1702" w:type="dxa"/>
          </w:tcPr>
          <w:p w:rsidR="007F7A2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4.032.000,00</w:t>
            </w:r>
          </w:p>
        </w:tc>
      </w:tr>
      <w:tr w:rsidR="007F7A22" w:rsidTr="003F50E7">
        <w:tc>
          <w:tcPr>
            <w:tcW w:w="1268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Celkem</w:t>
            </w:r>
          </w:p>
        </w:tc>
        <w:tc>
          <w:tcPr>
            <w:tcW w:w="551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9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27" w:type="dxa"/>
          </w:tcPr>
          <w:p w:rsidR="007F7A22" w:rsidRPr="0075248D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dxa"/>
          </w:tcPr>
          <w:p w:rsidR="007F7A22" w:rsidRPr="0075248D" w:rsidRDefault="007F7A22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5" w:type="dxa"/>
          </w:tcPr>
          <w:p w:rsidR="007F7A22" w:rsidRDefault="007F7A22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  <w:p w:rsidR="0012576A" w:rsidRPr="0075248D" w:rsidRDefault="0012576A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4.032.000,00</w:t>
            </w:r>
          </w:p>
        </w:tc>
        <w:tc>
          <w:tcPr>
            <w:tcW w:w="1702" w:type="dxa"/>
          </w:tcPr>
          <w:p w:rsidR="007F7A22" w:rsidRDefault="007F7A22" w:rsidP="0012576A">
            <w:pPr>
              <w:rPr>
                <w:rFonts w:ascii="Calibri" w:eastAsia="Calibri" w:hAnsi="Calibri" w:cs="Times New Roman"/>
                <w:b/>
              </w:rPr>
            </w:pPr>
          </w:p>
          <w:p w:rsidR="0012576A" w:rsidRPr="0075248D" w:rsidRDefault="0012576A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4.032.000,00</w:t>
            </w:r>
          </w:p>
        </w:tc>
      </w:tr>
    </w:tbl>
    <w:p w:rsidR="007F7A22" w:rsidRDefault="007F7A22" w:rsidP="007F7A2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7A22" w:rsidRDefault="007F7A22" w:rsidP="007F7A2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7A22" w:rsidRDefault="007F7A22" w:rsidP="007F7A22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Výdajová část:</w:t>
      </w:r>
    </w:p>
    <w:p w:rsidR="007F7A22" w:rsidRDefault="007F7A22" w:rsidP="007F7A22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658"/>
        <w:gridCol w:w="567"/>
        <w:gridCol w:w="993"/>
        <w:gridCol w:w="992"/>
        <w:gridCol w:w="1621"/>
        <w:gridCol w:w="1701"/>
        <w:gridCol w:w="1591"/>
      </w:tblGrid>
      <w:tr w:rsidR="007F7A22" w:rsidTr="00C26DA3">
        <w:tc>
          <w:tcPr>
            <w:tcW w:w="1151" w:type="dxa"/>
          </w:tcPr>
          <w:p w:rsidR="007F7A22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ÚZ</w:t>
            </w:r>
          </w:p>
        </w:tc>
        <w:tc>
          <w:tcPr>
            <w:tcW w:w="658" w:type="dxa"/>
          </w:tcPr>
          <w:p w:rsidR="007F7A22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</w:t>
            </w:r>
          </w:p>
        </w:tc>
        <w:tc>
          <w:tcPr>
            <w:tcW w:w="567" w:type="dxa"/>
          </w:tcPr>
          <w:p w:rsidR="007F7A22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Z</w:t>
            </w:r>
          </w:p>
        </w:tc>
        <w:tc>
          <w:tcPr>
            <w:tcW w:w="993" w:type="dxa"/>
          </w:tcPr>
          <w:p w:rsidR="007F7A22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paragraf</w:t>
            </w:r>
          </w:p>
        </w:tc>
        <w:tc>
          <w:tcPr>
            <w:tcW w:w="992" w:type="dxa"/>
          </w:tcPr>
          <w:p w:rsidR="007F7A22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položka</w:t>
            </w:r>
          </w:p>
        </w:tc>
        <w:tc>
          <w:tcPr>
            <w:tcW w:w="1621" w:type="dxa"/>
          </w:tcPr>
          <w:p w:rsidR="007F7A22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Rozp.schválený</w:t>
            </w:r>
            <w:proofErr w:type="spellEnd"/>
          </w:p>
        </w:tc>
        <w:tc>
          <w:tcPr>
            <w:tcW w:w="1701" w:type="dxa"/>
          </w:tcPr>
          <w:p w:rsidR="007F7A22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Rozp.opatření</w:t>
            </w:r>
            <w:proofErr w:type="spellEnd"/>
          </w:p>
        </w:tc>
        <w:tc>
          <w:tcPr>
            <w:tcW w:w="1591" w:type="dxa"/>
          </w:tcPr>
          <w:p w:rsidR="007F7A22" w:rsidRDefault="007F7A22" w:rsidP="003F50E7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Upravený rozpočet</w:t>
            </w:r>
          </w:p>
        </w:tc>
      </w:tr>
      <w:tr w:rsidR="007F7A22" w:rsidTr="00C26DA3">
        <w:tc>
          <w:tcPr>
            <w:tcW w:w="1151" w:type="dxa"/>
          </w:tcPr>
          <w:p w:rsidR="007F7A22" w:rsidRPr="00E92C4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29948</w:t>
            </w:r>
          </w:p>
        </w:tc>
        <w:tc>
          <w:tcPr>
            <w:tcW w:w="658" w:type="dxa"/>
          </w:tcPr>
          <w:p w:rsidR="007F7A22" w:rsidRPr="00E92C4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7F7A22" w:rsidRPr="00E92C4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7F7A22" w:rsidRPr="00E92C4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2321</w:t>
            </w:r>
          </w:p>
        </w:tc>
        <w:tc>
          <w:tcPr>
            <w:tcW w:w="992" w:type="dxa"/>
          </w:tcPr>
          <w:p w:rsidR="007F7A22" w:rsidRPr="00E92C4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6121</w:t>
            </w:r>
          </w:p>
        </w:tc>
        <w:tc>
          <w:tcPr>
            <w:tcW w:w="1621" w:type="dxa"/>
          </w:tcPr>
          <w:p w:rsidR="007F7A22" w:rsidRPr="00E92C4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701" w:type="dxa"/>
          </w:tcPr>
          <w:p w:rsidR="007F7A22" w:rsidRPr="00E92C4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4.032.000,00</w:t>
            </w:r>
          </w:p>
        </w:tc>
        <w:tc>
          <w:tcPr>
            <w:tcW w:w="1591" w:type="dxa"/>
          </w:tcPr>
          <w:p w:rsidR="007F7A22" w:rsidRPr="00E92C42" w:rsidRDefault="0012576A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4.032.000,00</w:t>
            </w:r>
          </w:p>
        </w:tc>
      </w:tr>
      <w:tr w:rsidR="007F7A22" w:rsidTr="00C26DA3">
        <w:tc>
          <w:tcPr>
            <w:tcW w:w="1151" w:type="dxa"/>
          </w:tcPr>
          <w:p w:rsidR="007F7A22" w:rsidRPr="00E92C4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658" w:type="dxa"/>
          </w:tcPr>
          <w:p w:rsidR="007F7A22" w:rsidRPr="00E92C4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7F7A22" w:rsidRPr="00E92C4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2321</w:t>
            </w:r>
          </w:p>
        </w:tc>
        <w:tc>
          <w:tcPr>
            <w:tcW w:w="992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6121</w:t>
            </w:r>
          </w:p>
        </w:tc>
        <w:tc>
          <w:tcPr>
            <w:tcW w:w="1621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7.200.000,00</w:t>
            </w:r>
          </w:p>
        </w:tc>
        <w:tc>
          <w:tcPr>
            <w:tcW w:w="1701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-4.032.000,00</w:t>
            </w:r>
          </w:p>
        </w:tc>
        <w:tc>
          <w:tcPr>
            <w:tcW w:w="1591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3.168.000,00</w:t>
            </w:r>
          </w:p>
        </w:tc>
      </w:tr>
      <w:tr w:rsidR="007F7A22" w:rsidTr="00C26DA3">
        <w:tc>
          <w:tcPr>
            <w:tcW w:w="1151" w:type="dxa"/>
          </w:tcPr>
          <w:p w:rsidR="007F7A22" w:rsidRPr="00E92C4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658" w:type="dxa"/>
          </w:tcPr>
          <w:p w:rsidR="007F7A22" w:rsidRPr="00E92C4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7F7A22" w:rsidRPr="00E92C42" w:rsidRDefault="007F7A22" w:rsidP="003F50E7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6409</w:t>
            </w:r>
          </w:p>
        </w:tc>
        <w:tc>
          <w:tcPr>
            <w:tcW w:w="992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5901</w:t>
            </w:r>
          </w:p>
        </w:tc>
        <w:tc>
          <w:tcPr>
            <w:tcW w:w="1621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1.979.752,00</w:t>
            </w:r>
          </w:p>
        </w:tc>
        <w:tc>
          <w:tcPr>
            <w:tcW w:w="1701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4.032.000,00</w:t>
            </w:r>
          </w:p>
        </w:tc>
        <w:tc>
          <w:tcPr>
            <w:tcW w:w="1591" w:type="dxa"/>
          </w:tcPr>
          <w:p w:rsidR="007F7A22" w:rsidRPr="00E92C42" w:rsidRDefault="00C26DA3" w:rsidP="003F50E7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6.011.752,00</w:t>
            </w:r>
          </w:p>
        </w:tc>
      </w:tr>
      <w:tr w:rsidR="007F7A22" w:rsidTr="00C26DA3">
        <w:tc>
          <w:tcPr>
            <w:tcW w:w="1151" w:type="dxa"/>
          </w:tcPr>
          <w:p w:rsidR="007F7A22" w:rsidRPr="008A192C" w:rsidRDefault="007F7A22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8A192C">
              <w:rPr>
                <w:rFonts w:ascii="Calibri" w:eastAsia="Calibri" w:hAnsi="Calibri" w:cs="Times New Roman"/>
                <w:b/>
              </w:rPr>
              <w:t>Celkem</w:t>
            </w:r>
          </w:p>
        </w:tc>
        <w:tc>
          <w:tcPr>
            <w:tcW w:w="658" w:type="dxa"/>
          </w:tcPr>
          <w:p w:rsidR="007F7A22" w:rsidRPr="008A192C" w:rsidRDefault="007F7A22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" w:type="dxa"/>
          </w:tcPr>
          <w:p w:rsidR="007F7A22" w:rsidRPr="008A192C" w:rsidRDefault="007F7A22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</w:tcPr>
          <w:p w:rsidR="007F7A22" w:rsidRPr="008A192C" w:rsidRDefault="007F7A22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2" w:type="dxa"/>
          </w:tcPr>
          <w:p w:rsidR="007F7A22" w:rsidRPr="008A192C" w:rsidRDefault="007F7A22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21" w:type="dxa"/>
          </w:tcPr>
          <w:p w:rsidR="007F7A22" w:rsidRPr="008A192C" w:rsidRDefault="007F7A22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</w:tcPr>
          <w:p w:rsidR="007F7A22" w:rsidRPr="008A192C" w:rsidRDefault="00C26DA3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4.032.000,00</w:t>
            </w:r>
          </w:p>
        </w:tc>
        <w:tc>
          <w:tcPr>
            <w:tcW w:w="1591" w:type="dxa"/>
          </w:tcPr>
          <w:p w:rsidR="007F7A22" w:rsidRPr="008A192C" w:rsidRDefault="007F7A22" w:rsidP="003F50E7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7F7A22" w:rsidRDefault="007F7A22" w:rsidP="007F7A22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7F7A22" w:rsidRDefault="007F7A22" w:rsidP="007F7A2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F7A22" w:rsidRDefault="007F7A22" w:rsidP="007F7A2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Stav příjmů a výdajů po úpravě rozpočtu</w:t>
      </w:r>
    </w:p>
    <w:p w:rsidR="007F7A22" w:rsidRDefault="001E64D1" w:rsidP="007F7A2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 – 16.803.840</w:t>
      </w:r>
      <w:r w:rsidR="007F7A22">
        <w:rPr>
          <w:rFonts w:ascii="Calibri" w:eastAsia="Calibri" w:hAnsi="Calibri" w:cs="Times New Roman"/>
        </w:rPr>
        <w:t>,00 Kč</w:t>
      </w:r>
    </w:p>
    <w:p w:rsidR="007F7A22" w:rsidRDefault="007F7A22" w:rsidP="007F7A2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 – 14.520.667,00 Kč</w:t>
      </w:r>
    </w:p>
    <w:p w:rsidR="007F7A22" w:rsidRDefault="001E64D1" w:rsidP="007F7A2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 – </w:t>
      </w:r>
      <w:r w:rsidR="008D05B1">
        <w:rPr>
          <w:rFonts w:ascii="Calibri" w:eastAsia="Calibri" w:hAnsi="Calibri" w:cs="Times New Roman"/>
        </w:rPr>
        <w:t>31.324.507</w:t>
      </w:r>
      <w:r w:rsidR="007F7A22">
        <w:rPr>
          <w:rFonts w:ascii="Calibri" w:eastAsia="Calibri" w:hAnsi="Calibri" w:cs="Times New Roman"/>
        </w:rPr>
        <w:t>,00 Kč</w:t>
      </w:r>
    </w:p>
    <w:p w:rsidR="007F7A22" w:rsidRDefault="007F7A22" w:rsidP="007F7A22">
      <w:pPr>
        <w:spacing w:after="0" w:line="240" w:lineRule="auto"/>
        <w:rPr>
          <w:rFonts w:ascii="Calibri" w:eastAsia="Calibri" w:hAnsi="Calibri" w:cs="Times New Roman"/>
        </w:rPr>
      </w:pPr>
    </w:p>
    <w:p w:rsidR="007F7A22" w:rsidRDefault="007F7A22" w:rsidP="007F7A22">
      <w:pPr>
        <w:spacing w:after="0" w:line="240" w:lineRule="auto"/>
        <w:rPr>
          <w:rFonts w:ascii="Calibri" w:eastAsia="Calibri" w:hAnsi="Calibri" w:cs="Times New Roman"/>
        </w:rPr>
      </w:pPr>
    </w:p>
    <w:p w:rsidR="007F7A22" w:rsidRDefault="007F7A22" w:rsidP="007F7A22">
      <w:pPr>
        <w:spacing w:after="0" w:line="240" w:lineRule="auto"/>
        <w:rPr>
          <w:rFonts w:ascii="Calibri" w:eastAsia="Calibri" w:hAnsi="Calibri" w:cs="Times New Roman"/>
        </w:rPr>
      </w:pPr>
    </w:p>
    <w:p w:rsidR="007F7A22" w:rsidRDefault="007F7A22" w:rsidP="007F7A2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Zpracovala: </w:t>
      </w:r>
      <w:proofErr w:type="spellStart"/>
      <w:r>
        <w:rPr>
          <w:rFonts w:ascii="Calibri" w:eastAsia="Calibri" w:hAnsi="Calibri" w:cs="Times New Roman"/>
        </w:rPr>
        <w:t>Sendlerová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Pavlína                                                            Ludmila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Sucháčková</w:t>
      </w:r>
      <w:proofErr w:type="spellEnd"/>
    </w:p>
    <w:p w:rsidR="007F7A22" w:rsidRDefault="007F7A22" w:rsidP="007F7A2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Schváleno OZ </w:t>
      </w:r>
      <w:proofErr w:type="gramStart"/>
      <w:r>
        <w:rPr>
          <w:rFonts w:ascii="Calibri" w:eastAsia="Calibri" w:hAnsi="Calibri" w:cs="Times New Roman"/>
        </w:rPr>
        <w:t>dne:                                                                                    starostka</w:t>
      </w:r>
      <w:proofErr w:type="gramEnd"/>
      <w:r>
        <w:rPr>
          <w:rFonts w:ascii="Calibri" w:eastAsia="Calibri" w:hAnsi="Calibri" w:cs="Times New Roman"/>
        </w:rPr>
        <w:t xml:space="preserve"> městyse          </w:t>
      </w:r>
    </w:p>
    <w:p w:rsidR="007F7A22" w:rsidRDefault="007F7A22" w:rsidP="007F7A22">
      <w:pPr>
        <w:pStyle w:val="Bezmezer"/>
        <w:rPr>
          <w:b/>
        </w:rPr>
      </w:pPr>
    </w:p>
    <w:p w:rsidR="008E1EC7" w:rsidRDefault="008E1EC7"/>
    <w:sectPr w:rsidR="008E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64"/>
    <w:rsid w:val="0012576A"/>
    <w:rsid w:val="001A7264"/>
    <w:rsid w:val="001E64D1"/>
    <w:rsid w:val="007F7A22"/>
    <w:rsid w:val="008D05B1"/>
    <w:rsid w:val="008E1EC7"/>
    <w:rsid w:val="00C26DA3"/>
    <w:rsid w:val="00D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7A22"/>
    <w:pPr>
      <w:spacing w:after="0" w:line="240" w:lineRule="auto"/>
    </w:pPr>
  </w:style>
  <w:style w:type="table" w:styleId="Mkatabulky">
    <w:name w:val="Table Grid"/>
    <w:basedOn w:val="Normlntabulka"/>
    <w:uiPriority w:val="59"/>
    <w:rsid w:val="007F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7A22"/>
    <w:pPr>
      <w:spacing w:after="0" w:line="240" w:lineRule="auto"/>
    </w:pPr>
  </w:style>
  <w:style w:type="table" w:styleId="Mkatabulky">
    <w:name w:val="Table Grid"/>
    <w:basedOn w:val="Normlntabulka"/>
    <w:uiPriority w:val="59"/>
    <w:rsid w:val="007F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Sendlerova</dc:creator>
  <cp:keywords/>
  <dc:description/>
  <cp:lastModifiedBy>Sendlerova</cp:lastModifiedBy>
  <cp:revision>3</cp:revision>
  <cp:lastPrinted>2016-04-07T09:12:00Z</cp:lastPrinted>
  <dcterms:created xsi:type="dcterms:W3CDTF">2016-04-07T08:26:00Z</dcterms:created>
  <dcterms:modified xsi:type="dcterms:W3CDTF">2016-04-07T09:25:00Z</dcterms:modified>
</cp:coreProperties>
</file>