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E8" w:rsidRDefault="00BD22E8" w:rsidP="008903AA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BD22E8" w:rsidRDefault="00BD22E8" w:rsidP="008903AA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MĚSTYS SPÁLOV</w:t>
      </w:r>
    </w:p>
    <w:p w:rsidR="008903AA" w:rsidRDefault="008903AA" w:rsidP="008903AA">
      <w:pPr>
        <w:pStyle w:val="Bezmezer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742 37 Spálov 62</w:t>
      </w:r>
    </w:p>
    <w:p w:rsidR="00BD22E8" w:rsidRDefault="00BD22E8" w:rsidP="008903AA">
      <w:pPr>
        <w:pStyle w:val="Bezmezer"/>
        <w:pBdr>
          <w:bottom w:val="single" w:sz="6" w:space="1" w:color="auto"/>
        </w:pBdr>
        <w:jc w:val="center"/>
        <w:rPr>
          <w:b/>
        </w:rPr>
      </w:pPr>
    </w:p>
    <w:p w:rsidR="008903AA" w:rsidRDefault="008903AA" w:rsidP="008903AA">
      <w:pPr>
        <w:pStyle w:val="Bezmezer"/>
        <w:jc w:val="center"/>
        <w:rPr>
          <w:b/>
        </w:rPr>
      </w:pPr>
    </w:p>
    <w:p w:rsidR="008903AA" w:rsidRDefault="008903AA" w:rsidP="008903AA">
      <w:pPr>
        <w:pStyle w:val="Bezmezer"/>
        <w:rPr>
          <w:b/>
          <w:u w:val="single"/>
        </w:rPr>
      </w:pPr>
      <w:r>
        <w:rPr>
          <w:b/>
          <w:u w:val="single"/>
        </w:rPr>
        <w:t>Rozpočtové opatření č. 1</w:t>
      </w:r>
    </w:p>
    <w:p w:rsidR="008903AA" w:rsidRDefault="008903AA" w:rsidP="008903AA">
      <w:pPr>
        <w:pStyle w:val="Bezmezer"/>
        <w:rPr>
          <w:b/>
          <w:u w:val="single"/>
        </w:rPr>
      </w:pPr>
    </w:p>
    <w:p w:rsidR="008903AA" w:rsidRDefault="008346A3" w:rsidP="00BD22E8">
      <w:pPr>
        <w:pStyle w:val="Bezmezer"/>
        <w:jc w:val="both"/>
      </w:pPr>
      <w:r>
        <w:t>Na základě Dohody  č. NJA-VZ-42/2016</w:t>
      </w:r>
      <w:r w:rsidR="008903AA">
        <w:t xml:space="preserve"> o vytvoření pracovních příležitostí v rámci veřejně prospěšných prací  a poskytnutí příspěvku, spolufinancovaného ze státního rozpočtu a Evropského so</w:t>
      </w:r>
      <w:r>
        <w:t xml:space="preserve">ciálního fondu </w:t>
      </w:r>
      <w:r w:rsidR="00BD22E8">
        <w:t xml:space="preserve"> ze dne </w:t>
      </w:r>
      <w:proofErr w:type="gramStart"/>
      <w:r w:rsidR="00BD22E8">
        <w:t>30.03.2016</w:t>
      </w:r>
      <w:proofErr w:type="gramEnd"/>
      <w:r w:rsidR="008903AA">
        <w:t xml:space="preserve"> budou městysi Spálov poskytnuty měsíční příspěvky v celkové částce </w:t>
      </w:r>
      <w:r w:rsidR="00BD22E8">
        <w:t xml:space="preserve">až do výše </w:t>
      </w:r>
      <w:r w:rsidR="00BD22E8">
        <w:rPr>
          <w:b/>
        </w:rPr>
        <w:t>756.000</w:t>
      </w:r>
      <w:r w:rsidR="008903AA">
        <w:rPr>
          <w:b/>
        </w:rPr>
        <w:t>,-Kč.</w:t>
      </w:r>
    </w:p>
    <w:p w:rsidR="008903AA" w:rsidRDefault="008903AA" w:rsidP="00BD22E8">
      <w:pPr>
        <w:pStyle w:val="Bezmezer"/>
        <w:jc w:val="both"/>
      </w:pPr>
    </w:p>
    <w:p w:rsidR="008903AA" w:rsidRPr="0012550D" w:rsidRDefault="008903AA" w:rsidP="0012550D">
      <w:pPr>
        <w:pStyle w:val="Bezmezer"/>
      </w:pPr>
      <w:r>
        <w:rPr>
          <w:rFonts w:ascii="Calibri" w:eastAsia="Calibri" w:hAnsi="Calibri" w:cs="Times New Roman"/>
        </w:rPr>
        <w:t>Stav příjmů a výdajů před úpravou rozpočtu</w:t>
      </w:r>
    </w:p>
    <w:p w:rsidR="008903AA" w:rsidRDefault="00BD22E8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12.015.840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BD22E8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BD22E8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26.536.507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Příjmová část:</w:t>
      </w:r>
    </w:p>
    <w:p w:rsidR="00767DB4" w:rsidRDefault="008903AA" w:rsidP="008903AA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68"/>
        <w:gridCol w:w="551"/>
        <w:gridCol w:w="559"/>
        <w:gridCol w:w="993"/>
        <w:gridCol w:w="927"/>
        <w:gridCol w:w="1643"/>
        <w:gridCol w:w="1645"/>
        <w:gridCol w:w="1702"/>
      </w:tblGrid>
      <w:tr w:rsidR="0075248D" w:rsidTr="0075248D">
        <w:trPr>
          <w:trHeight w:val="309"/>
        </w:trPr>
        <w:tc>
          <w:tcPr>
            <w:tcW w:w="1268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551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59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27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643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645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 w:rsidRPr="0075248D"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702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75248D" w:rsidTr="0075248D">
        <w:tc>
          <w:tcPr>
            <w:tcW w:w="1268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551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59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4116</w:t>
            </w:r>
          </w:p>
        </w:tc>
        <w:tc>
          <w:tcPr>
            <w:tcW w:w="1643" w:type="dxa"/>
          </w:tcPr>
          <w:p w:rsidR="0075248D" w:rsidRDefault="00D83475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25.197,00</w:t>
            </w:r>
          </w:p>
        </w:tc>
        <w:tc>
          <w:tcPr>
            <w:tcW w:w="1645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133.207,00              </w:t>
            </w:r>
          </w:p>
        </w:tc>
        <w:tc>
          <w:tcPr>
            <w:tcW w:w="1702" w:type="dxa"/>
          </w:tcPr>
          <w:p w:rsidR="0075248D" w:rsidRDefault="00D83475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158.404,00</w:t>
            </w:r>
          </w:p>
        </w:tc>
      </w:tr>
      <w:tr w:rsidR="0075248D" w:rsidTr="0075248D">
        <w:tc>
          <w:tcPr>
            <w:tcW w:w="1268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551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59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927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4116</w:t>
            </w:r>
          </w:p>
        </w:tc>
        <w:tc>
          <w:tcPr>
            <w:tcW w:w="1643" w:type="dxa"/>
          </w:tcPr>
          <w:p w:rsidR="0075248D" w:rsidRDefault="00D83475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117.803,00</w:t>
            </w:r>
            <w:r w:rsidR="0075248D">
              <w:rPr>
                <w:rFonts w:ascii="Calibri" w:eastAsia="Calibri" w:hAnsi="Calibri" w:cs="Times New Roman"/>
              </w:rPr>
              <w:t xml:space="preserve">                    </w:t>
            </w:r>
          </w:p>
        </w:tc>
        <w:tc>
          <w:tcPr>
            <w:tcW w:w="1645" w:type="dxa"/>
          </w:tcPr>
          <w:p w:rsidR="0075248D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622.793,00              </w:t>
            </w:r>
          </w:p>
        </w:tc>
        <w:tc>
          <w:tcPr>
            <w:tcW w:w="1702" w:type="dxa"/>
          </w:tcPr>
          <w:p w:rsidR="0075248D" w:rsidRDefault="00D83475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740.596,00</w:t>
            </w:r>
            <w:r w:rsidR="0075248D">
              <w:rPr>
                <w:rFonts w:ascii="Calibri" w:eastAsia="Calibri" w:hAnsi="Calibri" w:cs="Times New Roman"/>
              </w:rPr>
              <w:t xml:space="preserve">             </w:t>
            </w:r>
          </w:p>
        </w:tc>
      </w:tr>
      <w:tr w:rsidR="0075248D" w:rsidTr="0075248D">
        <w:tc>
          <w:tcPr>
            <w:tcW w:w="1268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551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59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27" w:type="dxa"/>
          </w:tcPr>
          <w:p w:rsidR="0075248D" w:rsidRP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643" w:type="dxa"/>
          </w:tcPr>
          <w:p w:rsidR="0075248D" w:rsidRPr="0075248D" w:rsidRDefault="0075248D" w:rsidP="00D83475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           </w:t>
            </w:r>
            <w:r w:rsidR="00D83475">
              <w:rPr>
                <w:rFonts w:ascii="Calibri" w:eastAsia="Calibri" w:hAnsi="Calibri" w:cs="Times New Roman"/>
                <w:b/>
              </w:rPr>
              <w:t>143.000,00</w:t>
            </w:r>
          </w:p>
        </w:tc>
        <w:tc>
          <w:tcPr>
            <w:tcW w:w="1645" w:type="dxa"/>
          </w:tcPr>
          <w:p w:rsidR="0075248D" w:rsidRPr="0075248D" w:rsidRDefault="0075248D" w:rsidP="0012550D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75248D">
              <w:rPr>
                <w:rFonts w:ascii="Calibri" w:eastAsia="Calibri" w:hAnsi="Calibri" w:cs="Times New Roman"/>
                <w:b/>
              </w:rPr>
              <w:t xml:space="preserve">                     756.000,00             </w:t>
            </w:r>
          </w:p>
        </w:tc>
        <w:tc>
          <w:tcPr>
            <w:tcW w:w="1702" w:type="dxa"/>
          </w:tcPr>
          <w:p w:rsidR="0075248D" w:rsidRPr="0075248D" w:rsidRDefault="0075248D" w:rsidP="0012550D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  <w:p w:rsidR="0075248D" w:rsidRPr="0075248D" w:rsidRDefault="00D83475" w:rsidP="0012550D">
            <w:pPr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899.000,00</w:t>
            </w:r>
            <w:bookmarkStart w:id="0" w:name="_GoBack"/>
            <w:bookmarkEnd w:id="0"/>
          </w:p>
        </w:tc>
      </w:tr>
    </w:tbl>
    <w:p w:rsidR="0075248D" w:rsidRDefault="0075248D" w:rsidP="008903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75248D" w:rsidRDefault="0075248D" w:rsidP="008903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903AA" w:rsidRDefault="008903AA" w:rsidP="008903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Výdajová část:</w:t>
      </w:r>
    </w:p>
    <w:p w:rsidR="0075248D" w:rsidRDefault="0075248D" w:rsidP="008903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51"/>
        <w:gridCol w:w="658"/>
        <w:gridCol w:w="567"/>
        <w:gridCol w:w="993"/>
        <w:gridCol w:w="992"/>
        <w:gridCol w:w="1621"/>
        <w:gridCol w:w="1701"/>
        <w:gridCol w:w="1591"/>
      </w:tblGrid>
      <w:tr w:rsidR="0075248D" w:rsidTr="0075248D">
        <w:tc>
          <w:tcPr>
            <w:tcW w:w="1151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ÚZ</w:t>
            </w:r>
          </w:p>
        </w:tc>
        <w:tc>
          <w:tcPr>
            <w:tcW w:w="658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</w:t>
            </w:r>
          </w:p>
        </w:tc>
        <w:tc>
          <w:tcPr>
            <w:tcW w:w="567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</w:t>
            </w:r>
          </w:p>
        </w:tc>
        <w:tc>
          <w:tcPr>
            <w:tcW w:w="993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paragraf</w:t>
            </w:r>
          </w:p>
        </w:tc>
        <w:tc>
          <w:tcPr>
            <w:tcW w:w="992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položka</w:t>
            </w:r>
          </w:p>
        </w:tc>
        <w:tc>
          <w:tcPr>
            <w:tcW w:w="1559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Rozp.schválený</w:t>
            </w:r>
            <w:proofErr w:type="spellEnd"/>
          </w:p>
        </w:tc>
        <w:tc>
          <w:tcPr>
            <w:tcW w:w="1701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</w:rPr>
              <w:t>Rozp.opatření</w:t>
            </w:r>
            <w:proofErr w:type="spellEnd"/>
          </w:p>
        </w:tc>
        <w:tc>
          <w:tcPr>
            <w:tcW w:w="1591" w:type="dxa"/>
          </w:tcPr>
          <w:p w:rsidR="0075248D" w:rsidRDefault="0075248D" w:rsidP="008903AA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Upravený rozpočet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3639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5011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11.966,00                 </w:t>
            </w:r>
          </w:p>
        </w:tc>
        <w:tc>
          <w:tcPr>
            <w:tcW w:w="170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99.408,00              </w:t>
            </w:r>
          </w:p>
        </w:tc>
        <w:tc>
          <w:tcPr>
            <w:tcW w:w="1591" w:type="dxa"/>
          </w:tcPr>
          <w:p w:rsidR="0075248D" w:rsidRPr="00E92C42" w:rsidRDefault="00807188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111.374,00   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75248D" w:rsidP="00E92C42">
            <w:pPr>
              <w:jc w:val="right"/>
              <w:rPr>
                <w:rFonts w:ascii="Calibri" w:eastAsia="Calibri" w:hAnsi="Calibri" w:cs="Times New Roman"/>
              </w:rPr>
            </w:pPr>
            <w:r w:rsidRPr="00E92C42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3639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5011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55.948,00               </w:t>
            </w:r>
          </w:p>
        </w:tc>
        <w:tc>
          <w:tcPr>
            <w:tcW w:w="170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464.772,00              </w:t>
            </w:r>
          </w:p>
        </w:tc>
        <w:tc>
          <w:tcPr>
            <w:tcW w:w="1591" w:type="dxa"/>
          </w:tcPr>
          <w:p w:rsidR="0075248D" w:rsidRPr="00E92C42" w:rsidRDefault="00807188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520.720,00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E92C42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E92C42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E92C42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6171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5031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2.991,00                 </w:t>
            </w:r>
          </w:p>
        </w:tc>
        <w:tc>
          <w:tcPr>
            <w:tcW w:w="170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24.852,00                </w:t>
            </w:r>
          </w:p>
        </w:tc>
        <w:tc>
          <w:tcPr>
            <w:tcW w:w="1591" w:type="dxa"/>
          </w:tcPr>
          <w:p w:rsidR="0075248D" w:rsidRPr="00E92C42" w:rsidRDefault="00807188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27.843,00   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E92C42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E92C42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6171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5031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13.986,00               </w:t>
            </w:r>
          </w:p>
        </w:tc>
        <w:tc>
          <w:tcPr>
            <w:tcW w:w="170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116.193,00             </w:t>
            </w:r>
          </w:p>
        </w:tc>
        <w:tc>
          <w:tcPr>
            <w:tcW w:w="1591" w:type="dxa"/>
          </w:tcPr>
          <w:p w:rsidR="0075248D" w:rsidRPr="00E92C42" w:rsidRDefault="00807188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130.179,00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6171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5032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1.076,00                   </w:t>
            </w:r>
          </w:p>
        </w:tc>
        <w:tc>
          <w:tcPr>
            <w:tcW w:w="170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8.946,00                </w:t>
            </w:r>
          </w:p>
        </w:tc>
        <w:tc>
          <w:tcPr>
            <w:tcW w:w="1591" w:type="dxa"/>
          </w:tcPr>
          <w:p w:rsidR="0075248D" w:rsidRPr="00E92C42" w:rsidRDefault="008A192C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10.022,00</w:t>
            </w:r>
          </w:p>
        </w:tc>
      </w:tr>
      <w:tr w:rsidR="0075248D" w:rsidTr="0075248D">
        <w:tc>
          <w:tcPr>
            <w:tcW w:w="1151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13013</w:t>
            </w:r>
          </w:p>
        </w:tc>
        <w:tc>
          <w:tcPr>
            <w:tcW w:w="658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104</w:t>
            </w:r>
          </w:p>
        </w:tc>
        <w:tc>
          <w:tcPr>
            <w:tcW w:w="567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93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6171</w:t>
            </w:r>
          </w:p>
        </w:tc>
        <w:tc>
          <w:tcPr>
            <w:tcW w:w="992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5032</w:t>
            </w:r>
          </w:p>
        </w:tc>
        <w:tc>
          <w:tcPr>
            <w:tcW w:w="1559" w:type="dxa"/>
          </w:tcPr>
          <w:p w:rsidR="0075248D" w:rsidRPr="00E92C42" w:rsidRDefault="00515043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5.033,00                 </w:t>
            </w:r>
          </w:p>
        </w:tc>
        <w:tc>
          <w:tcPr>
            <w:tcW w:w="1701" w:type="dxa"/>
          </w:tcPr>
          <w:p w:rsidR="0075248D" w:rsidRPr="00E92C42" w:rsidRDefault="00807188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41.829,00               </w:t>
            </w:r>
          </w:p>
        </w:tc>
        <w:tc>
          <w:tcPr>
            <w:tcW w:w="1591" w:type="dxa"/>
          </w:tcPr>
          <w:p w:rsidR="0075248D" w:rsidRPr="00E92C42" w:rsidRDefault="008A192C" w:rsidP="00E92C42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46.862,00</w:t>
            </w:r>
          </w:p>
        </w:tc>
      </w:tr>
      <w:tr w:rsidR="0075248D" w:rsidTr="0075248D">
        <w:tc>
          <w:tcPr>
            <w:tcW w:w="1151" w:type="dxa"/>
          </w:tcPr>
          <w:p w:rsidR="0075248D" w:rsidRPr="008A192C" w:rsidRDefault="008A192C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Celkem</w:t>
            </w:r>
          </w:p>
        </w:tc>
        <w:tc>
          <w:tcPr>
            <w:tcW w:w="658" w:type="dxa"/>
          </w:tcPr>
          <w:p w:rsidR="0075248D" w:rsidRPr="008A192C" w:rsidRDefault="0075248D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567" w:type="dxa"/>
          </w:tcPr>
          <w:p w:rsidR="0075248D" w:rsidRPr="008A192C" w:rsidRDefault="0075248D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3" w:type="dxa"/>
          </w:tcPr>
          <w:p w:rsidR="0075248D" w:rsidRPr="008A192C" w:rsidRDefault="0075248D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92" w:type="dxa"/>
          </w:tcPr>
          <w:p w:rsidR="0075248D" w:rsidRPr="008A192C" w:rsidRDefault="0075248D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59" w:type="dxa"/>
          </w:tcPr>
          <w:p w:rsidR="0075248D" w:rsidRPr="008A192C" w:rsidRDefault="008A192C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91.000,00</w:t>
            </w:r>
          </w:p>
        </w:tc>
        <w:tc>
          <w:tcPr>
            <w:tcW w:w="1701" w:type="dxa"/>
          </w:tcPr>
          <w:p w:rsidR="0075248D" w:rsidRPr="008A192C" w:rsidRDefault="008A192C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756.000,00</w:t>
            </w:r>
          </w:p>
        </w:tc>
        <w:tc>
          <w:tcPr>
            <w:tcW w:w="1591" w:type="dxa"/>
          </w:tcPr>
          <w:p w:rsidR="0075248D" w:rsidRPr="008A192C" w:rsidRDefault="008A192C" w:rsidP="00E92C42">
            <w:pPr>
              <w:jc w:val="right"/>
              <w:rPr>
                <w:rFonts w:ascii="Calibri" w:eastAsia="Calibri" w:hAnsi="Calibri" w:cs="Times New Roman"/>
                <w:b/>
              </w:rPr>
            </w:pPr>
            <w:r w:rsidRPr="008A192C">
              <w:rPr>
                <w:rFonts w:ascii="Calibri" w:eastAsia="Calibri" w:hAnsi="Calibri" w:cs="Times New Roman"/>
                <w:b/>
              </w:rPr>
              <w:t>847.000,00</w:t>
            </w:r>
          </w:p>
        </w:tc>
      </w:tr>
    </w:tbl>
    <w:p w:rsidR="0075248D" w:rsidRDefault="0075248D" w:rsidP="008903AA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8903AA" w:rsidRDefault="008903AA" w:rsidP="008903AA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8903AA" w:rsidRDefault="008903AA" w:rsidP="0012550D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Stav příjmů a výdajů po úpravě rozpočtu</w:t>
      </w:r>
    </w:p>
    <w:p w:rsidR="008903AA" w:rsidRDefault="0012550D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 – 12.771.840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12550D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 – 14.520.667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12550D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– 27.292.507</w:t>
      </w:r>
      <w:r w:rsidR="008903AA">
        <w:rPr>
          <w:rFonts w:ascii="Calibri" w:eastAsia="Calibri" w:hAnsi="Calibri" w:cs="Times New Roman"/>
        </w:rPr>
        <w:t>,00 Kč</w:t>
      </w: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Zpracovala: </w:t>
      </w:r>
      <w:proofErr w:type="spellStart"/>
      <w:r>
        <w:rPr>
          <w:rFonts w:ascii="Calibri" w:eastAsia="Calibri" w:hAnsi="Calibri" w:cs="Times New Roman"/>
        </w:rPr>
        <w:t>Sendlerová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gramStart"/>
      <w:r>
        <w:rPr>
          <w:rFonts w:ascii="Calibri" w:eastAsia="Calibri" w:hAnsi="Calibri" w:cs="Times New Roman"/>
        </w:rPr>
        <w:t xml:space="preserve">Pavlína                                          </w:t>
      </w:r>
      <w:r w:rsidR="0012550D">
        <w:rPr>
          <w:rFonts w:ascii="Calibri" w:eastAsia="Calibri" w:hAnsi="Calibri" w:cs="Times New Roman"/>
        </w:rPr>
        <w:t xml:space="preserve">                  Ludmila</w:t>
      </w:r>
      <w:proofErr w:type="gramEnd"/>
      <w:r w:rsidR="0012550D">
        <w:rPr>
          <w:rFonts w:ascii="Calibri" w:eastAsia="Calibri" w:hAnsi="Calibri" w:cs="Times New Roman"/>
        </w:rPr>
        <w:t xml:space="preserve"> </w:t>
      </w:r>
      <w:proofErr w:type="spellStart"/>
      <w:r w:rsidR="0012550D">
        <w:rPr>
          <w:rFonts w:ascii="Calibri" w:eastAsia="Calibri" w:hAnsi="Calibri" w:cs="Times New Roman"/>
        </w:rPr>
        <w:t>Sucháčková</w:t>
      </w:r>
      <w:proofErr w:type="spellEnd"/>
    </w:p>
    <w:p w:rsidR="008903AA" w:rsidRDefault="008903AA" w:rsidP="008903A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Schváleno OZ </w:t>
      </w:r>
      <w:proofErr w:type="gramStart"/>
      <w:r>
        <w:rPr>
          <w:rFonts w:ascii="Calibri" w:eastAsia="Calibri" w:hAnsi="Calibri" w:cs="Times New Roman"/>
        </w:rPr>
        <w:t xml:space="preserve">dne:                                                                           </w:t>
      </w:r>
      <w:r w:rsidR="0012550D">
        <w:rPr>
          <w:rFonts w:ascii="Calibri" w:eastAsia="Calibri" w:hAnsi="Calibri" w:cs="Times New Roman"/>
        </w:rPr>
        <w:t xml:space="preserve">   </w:t>
      </w:r>
      <w:r>
        <w:rPr>
          <w:rFonts w:ascii="Calibri" w:eastAsia="Calibri" w:hAnsi="Calibri" w:cs="Times New Roman"/>
        </w:rPr>
        <w:t xml:space="preserve">      starostka</w:t>
      </w:r>
      <w:proofErr w:type="gramEnd"/>
      <w:r>
        <w:rPr>
          <w:rFonts w:ascii="Calibri" w:eastAsia="Calibri" w:hAnsi="Calibri" w:cs="Times New Roman"/>
        </w:rPr>
        <w:t xml:space="preserve"> městyse          </w:t>
      </w:r>
    </w:p>
    <w:p w:rsidR="008903AA" w:rsidRDefault="008903AA" w:rsidP="008903AA">
      <w:pPr>
        <w:pStyle w:val="Bezmezer"/>
        <w:rPr>
          <w:b/>
        </w:rPr>
      </w:pPr>
    </w:p>
    <w:p w:rsidR="00EF5FAA" w:rsidRDefault="00EF5FAA"/>
    <w:sectPr w:rsidR="00EF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88"/>
    <w:rsid w:val="000044AD"/>
    <w:rsid w:val="00062F28"/>
    <w:rsid w:val="0012550D"/>
    <w:rsid w:val="001B0A88"/>
    <w:rsid w:val="00505BE2"/>
    <w:rsid w:val="00515043"/>
    <w:rsid w:val="005F198B"/>
    <w:rsid w:val="006F2EAB"/>
    <w:rsid w:val="0075248D"/>
    <w:rsid w:val="00767DB4"/>
    <w:rsid w:val="007E1ADD"/>
    <w:rsid w:val="00807188"/>
    <w:rsid w:val="008346A3"/>
    <w:rsid w:val="008903AA"/>
    <w:rsid w:val="008A192C"/>
    <w:rsid w:val="00A7161B"/>
    <w:rsid w:val="00BD22E8"/>
    <w:rsid w:val="00BE6DC3"/>
    <w:rsid w:val="00C5751D"/>
    <w:rsid w:val="00D83475"/>
    <w:rsid w:val="00E92C42"/>
    <w:rsid w:val="00E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03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7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03AA"/>
    <w:pPr>
      <w:spacing w:after="0" w:line="240" w:lineRule="auto"/>
    </w:pPr>
  </w:style>
  <w:style w:type="table" w:styleId="Mkatabulky">
    <w:name w:val="Table Grid"/>
    <w:basedOn w:val="Normlntabulka"/>
    <w:uiPriority w:val="59"/>
    <w:rsid w:val="0076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9814-7B0B-4753-A3D5-EFD94548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275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Sendlerova</dc:creator>
  <cp:lastModifiedBy>Sendlerova</cp:lastModifiedBy>
  <cp:revision>8</cp:revision>
  <cp:lastPrinted>2016-04-08T09:32:00Z</cp:lastPrinted>
  <dcterms:created xsi:type="dcterms:W3CDTF">2016-04-06T14:45:00Z</dcterms:created>
  <dcterms:modified xsi:type="dcterms:W3CDTF">2016-04-08T09:33:00Z</dcterms:modified>
</cp:coreProperties>
</file>