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C" w:rsidRDefault="00DF2C0C" w:rsidP="00DF2C0C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DF2C0C" w:rsidRDefault="00DF2C0C" w:rsidP="00DF2C0C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DF2C0C" w:rsidRDefault="00DF2C0C" w:rsidP="00DF2C0C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DF2C0C" w:rsidRDefault="00DF2C0C" w:rsidP="00DF2C0C">
      <w:pPr>
        <w:pStyle w:val="Bezmezer"/>
        <w:jc w:val="center"/>
        <w:rPr>
          <w:b/>
        </w:rPr>
      </w:pPr>
    </w:p>
    <w:p w:rsidR="00DF2C0C" w:rsidRDefault="00DF2C0C" w:rsidP="00DF2C0C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12</w:t>
      </w:r>
    </w:p>
    <w:p w:rsidR="00DF2C0C" w:rsidRDefault="00DF2C0C" w:rsidP="00DF2C0C">
      <w:pPr>
        <w:pStyle w:val="Bezmezer"/>
        <w:rPr>
          <w:b/>
          <w:u w:val="single"/>
        </w:rPr>
      </w:pPr>
    </w:p>
    <w:p w:rsidR="00DF2C0C" w:rsidRDefault="00DF2C0C" w:rsidP="00DF2C0C">
      <w:pPr>
        <w:pStyle w:val="Bezmezer"/>
      </w:pPr>
      <w:r>
        <w:t xml:space="preserve">Na základě </w:t>
      </w:r>
      <w:r>
        <w:t xml:space="preserve">Rozhodnutí o poskytnutí dotace (změna) z Ministerstva zemědělství  ze dne </w:t>
      </w:r>
      <w:proofErr w:type="gramStart"/>
      <w:r>
        <w:t>16.11.2016</w:t>
      </w:r>
      <w:proofErr w:type="gramEnd"/>
      <w:r>
        <w:t xml:space="preserve"> </w:t>
      </w:r>
      <w:r>
        <w:t xml:space="preserve">byly městysi Spálov poskytnuty finanční prostředky ve výši  </w:t>
      </w:r>
      <w:r>
        <w:rPr>
          <w:b/>
        </w:rPr>
        <w:t>712 000</w:t>
      </w:r>
      <w:r>
        <w:rPr>
          <w:b/>
        </w:rPr>
        <w:t>,-Kč.</w:t>
      </w:r>
    </w:p>
    <w:p w:rsidR="00DF2C0C" w:rsidRDefault="00DF2C0C" w:rsidP="00DF2C0C">
      <w:pPr>
        <w:pStyle w:val="Bezmezer"/>
        <w:jc w:val="both"/>
      </w:pPr>
      <w:r>
        <w:t xml:space="preserve">Uvedené finanční prostředky jsou účelově určeny na financování uznatelných nákladů </w:t>
      </w:r>
      <w:r>
        <w:t xml:space="preserve">souvisejících s projektem „Modernizace čistírny odpadních vod Spálov“. Změna původního rozhodnutí Ministerstva zemědělství byla provedena na základě podané žádosti městyse Spálova o </w:t>
      </w:r>
      <w:r w:rsidR="00C13DAA">
        <w:t>navýšení finančních prostředků</w:t>
      </w:r>
      <w:r>
        <w:t xml:space="preserve"> z důvodu vzniklých  víceprací na uvedeném projektu.</w:t>
      </w:r>
    </w:p>
    <w:p w:rsidR="00DF2C0C" w:rsidRDefault="00DF2C0C" w:rsidP="00DF2C0C">
      <w:pPr>
        <w:pStyle w:val="Bezmezer"/>
        <w:rPr>
          <w:rFonts w:ascii="Calibri" w:eastAsia="Calibri" w:hAnsi="Calibri" w:cs="Times New Roman"/>
        </w:rPr>
      </w:pPr>
    </w:p>
    <w:p w:rsidR="00DF2C0C" w:rsidRDefault="00DF2C0C" w:rsidP="00DF2C0C">
      <w:pPr>
        <w:pStyle w:val="Bezmezer"/>
      </w:pPr>
      <w:r>
        <w:rPr>
          <w:rFonts w:ascii="Calibri" w:eastAsia="Calibri" w:hAnsi="Calibri" w:cs="Times New Roman"/>
        </w:rPr>
        <w:t>Stav příjmů a výdajů před úpravou rozpočtu</w:t>
      </w:r>
    </w:p>
    <w:p w:rsidR="00C13DAA" w:rsidRDefault="00C13DAA" w:rsidP="00C13D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19.568.930,00 Kč</w:t>
      </w:r>
    </w:p>
    <w:p w:rsidR="00C13DAA" w:rsidRDefault="00C13DAA" w:rsidP="00C13D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C13DAA" w:rsidRDefault="00C13DAA" w:rsidP="00C13D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34.089.597,00 Kč</w:t>
      </w: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Příjmová část:</w:t>
      </w: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10283" w:type="dxa"/>
        <w:tblInd w:w="-318" w:type="dxa"/>
        <w:tblLook w:val="04A0" w:firstRow="1" w:lastRow="0" w:firstColumn="1" w:lastColumn="0" w:noHBand="0" w:noVBand="1"/>
      </w:tblPr>
      <w:tblGrid>
        <w:gridCol w:w="1234"/>
        <w:gridCol w:w="648"/>
        <w:gridCol w:w="638"/>
        <w:gridCol w:w="1044"/>
        <w:gridCol w:w="974"/>
        <w:gridCol w:w="1127"/>
        <w:gridCol w:w="1394"/>
        <w:gridCol w:w="1567"/>
        <w:gridCol w:w="1657"/>
      </w:tblGrid>
      <w:tr w:rsidR="00AA5CE3" w:rsidRPr="00C13DAA" w:rsidTr="00AA5CE3">
        <w:trPr>
          <w:trHeight w:val="3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Rozpočet</w:t>
            </w:r>
          </w:p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schválený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AA5CE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Rozpočet po změnách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Rozpočtové opatření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AA5CE3" w:rsidRPr="00C13DAA" w:rsidTr="00AA5CE3">
        <w:trPr>
          <w:trHeight w:val="26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29948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AA5CE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712.000,00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4.744.000,00</w:t>
            </w:r>
          </w:p>
        </w:tc>
      </w:tr>
      <w:tr w:rsidR="00AA5CE3" w:rsidRPr="00C13DAA" w:rsidTr="00AA5CE3">
        <w:trPr>
          <w:trHeight w:val="3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AA5CE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712,000,00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3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4.744.000,00</w:t>
            </w:r>
          </w:p>
        </w:tc>
      </w:tr>
    </w:tbl>
    <w:p w:rsidR="00C13DAA" w:rsidRPr="00C13DAA" w:rsidRDefault="00C13DAA" w:rsidP="00C13D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13DAA" w:rsidRPr="00C13DAA" w:rsidRDefault="00C13DAA" w:rsidP="00C13D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13DAA">
        <w:rPr>
          <w:rFonts w:ascii="Calibri" w:eastAsia="Calibri" w:hAnsi="Calibri" w:cs="Times New Roman"/>
          <w:b/>
        </w:rPr>
        <w:t>Výdajová část:</w:t>
      </w:r>
    </w:p>
    <w:p w:rsidR="00C13DAA" w:rsidRPr="00C13DAA" w:rsidRDefault="00C13DAA" w:rsidP="00C13D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709"/>
        <w:gridCol w:w="992"/>
        <w:gridCol w:w="992"/>
        <w:gridCol w:w="1418"/>
        <w:gridCol w:w="1417"/>
        <w:gridCol w:w="1701"/>
        <w:gridCol w:w="1418"/>
      </w:tblGrid>
      <w:tr w:rsidR="00C13DAA" w:rsidRPr="00C13DAA" w:rsidTr="00AA5CE3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Rozpočet</w:t>
            </w:r>
          </w:p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schválený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Rozpočet po změnách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Rozpočtové</w:t>
            </w:r>
          </w:p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opatření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C13DAA" w:rsidRPr="00C13DAA" w:rsidTr="00AA5CE3">
        <w:trPr>
          <w:trHeight w:val="2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4.744.000,00</w:t>
            </w:r>
          </w:p>
        </w:tc>
      </w:tr>
      <w:tr w:rsidR="00C13DAA" w:rsidRPr="00C13DAA" w:rsidTr="00AA5CE3">
        <w:trPr>
          <w:trHeight w:val="3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13DAA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C13DAA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C13DAA" w:rsidRDefault="00AA5CE3" w:rsidP="00C13D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4.744.000,00</w:t>
            </w:r>
          </w:p>
        </w:tc>
      </w:tr>
    </w:tbl>
    <w:p w:rsidR="00C13DAA" w:rsidRPr="00C13DAA" w:rsidRDefault="00C13DAA" w:rsidP="00C13D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F2C0C" w:rsidRDefault="00DF2C0C" w:rsidP="00DF2C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DF2C0C" w:rsidRDefault="00637CF0" w:rsidP="00DF2C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20.280.930,00</w:t>
      </w:r>
      <w:r w:rsidR="00DF2C0C">
        <w:rPr>
          <w:rFonts w:ascii="Calibri" w:eastAsia="Calibri" w:hAnsi="Calibri" w:cs="Times New Roman"/>
        </w:rPr>
        <w:t xml:space="preserve"> Kč</w:t>
      </w: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DF2C0C" w:rsidRDefault="00637CF0" w:rsidP="00DF2C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34.801.597,00</w:t>
      </w:r>
      <w:r w:rsidR="00DF2C0C">
        <w:rPr>
          <w:rFonts w:ascii="Calibri" w:eastAsia="Calibri" w:hAnsi="Calibri" w:cs="Times New Roman"/>
        </w:rPr>
        <w:t xml:space="preserve"> Kč</w:t>
      </w: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</w:p>
    <w:p w:rsidR="00DF2C0C" w:rsidRDefault="00DF2C0C" w:rsidP="00DF2C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Pavlína                                                                                Ludmila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Sucháčková</w:t>
      </w:r>
      <w:proofErr w:type="spellEnd"/>
    </w:p>
    <w:p w:rsidR="00DF2C0C" w:rsidRDefault="00637CF0" w:rsidP="00DF2C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dne </w:t>
      </w:r>
      <w:proofErr w:type="gramStart"/>
      <w:r>
        <w:rPr>
          <w:rFonts w:ascii="Calibri" w:eastAsia="Calibri" w:hAnsi="Calibri" w:cs="Times New Roman"/>
        </w:rPr>
        <w:t>02.12</w:t>
      </w:r>
      <w:bookmarkStart w:id="0" w:name="_GoBack"/>
      <w:bookmarkEnd w:id="0"/>
      <w:r w:rsidR="00DF2C0C">
        <w:rPr>
          <w:rFonts w:ascii="Calibri" w:eastAsia="Calibri" w:hAnsi="Calibri" w:cs="Times New Roman"/>
        </w:rPr>
        <w:t>.2016</w:t>
      </w:r>
      <w:proofErr w:type="gramEnd"/>
      <w:r w:rsidR="00DF2C0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starostka městyse          </w:t>
      </w:r>
    </w:p>
    <w:p w:rsidR="00DF2C0C" w:rsidRDefault="00DF2C0C" w:rsidP="00DF2C0C"/>
    <w:p w:rsidR="00DF2C0C" w:rsidRDefault="00DF2C0C" w:rsidP="00DF2C0C">
      <w:r>
        <w:t>Schváleno OZ dne:</w:t>
      </w:r>
    </w:p>
    <w:p w:rsidR="00DF2C0C" w:rsidRDefault="00DF2C0C" w:rsidP="00DF2C0C"/>
    <w:p w:rsidR="00DF2C0C" w:rsidRDefault="00DF2C0C" w:rsidP="00DF2C0C"/>
    <w:p w:rsidR="00EB0C12" w:rsidRDefault="00EB0C12"/>
    <w:sectPr w:rsidR="00EB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4"/>
    <w:rsid w:val="00637CF0"/>
    <w:rsid w:val="00894D14"/>
    <w:rsid w:val="00AA5CE3"/>
    <w:rsid w:val="00C13DAA"/>
    <w:rsid w:val="00DF2C0C"/>
    <w:rsid w:val="00E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C0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2C0C"/>
    <w:pPr>
      <w:spacing w:after="0" w:line="240" w:lineRule="auto"/>
    </w:pPr>
  </w:style>
  <w:style w:type="table" w:styleId="Mkatabulky">
    <w:name w:val="Table Grid"/>
    <w:basedOn w:val="Normlntabulka"/>
    <w:uiPriority w:val="59"/>
    <w:rsid w:val="00DF2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C0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2C0C"/>
    <w:pPr>
      <w:spacing w:after="0" w:line="240" w:lineRule="auto"/>
    </w:pPr>
  </w:style>
  <w:style w:type="table" w:styleId="Mkatabulky">
    <w:name w:val="Table Grid"/>
    <w:basedOn w:val="Normlntabulka"/>
    <w:uiPriority w:val="59"/>
    <w:rsid w:val="00DF2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Sendlerova</cp:lastModifiedBy>
  <cp:revision>3</cp:revision>
  <cp:lastPrinted>2016-12-02T10:36:00Z</cp:lastPrinted>
  <dcterms:created xsi:type="dcterms:W3CDTF">2016-12-02T10:03:00Z</dcterms:created>
  <dcterms:modified xsi:type="dcterms:W3CDTF">2016-12-02T10:38:00Z</dcterms:modified>
</cp:coreProperties>
</file>