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B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="Calibri Light" w:hAnsi="Calibri Light" w:cs="Calibri"/>
          <w:szCs w:val="24"/>
        </w:rPr>
      </w:pPr>
      <w:r>
        <w:rPr>
          <w:noProof/>
          <w:lang w:eastAsia="cs-CZ"/>
        </w:rPr>
        <w:drawing>
          <wp:anchor distT="0" distB="0" distL="93345" distR="93345" simplePos="0" relativeHeight="251658240" behindDoc="1" locked="0" layoutInCell="1" allowOverlap="0" wp14:anchorId="5A7273AD" wp14:editId="73CC8BA9">
            <wp:simplePos x="0" y="0"/>
            <wp:positionH relativeFrom="column">
              <wp:posOffset>105410</wp:posOffset>
            </wp:positionH>
            <wp:positionV relativeFrom="line">
              <wp:posOffset>-318135</wp:posOffset>
            </wp:positionV>
            <wp:extent cx="880745" cy="1087755"/>
            <wp:effectExtent l="0" t="0" r="0" b="0"/>
            <wp:wrapNone/>
            <wp:docPr id="1" name="Obrázek 1" descr="Znak Městyse Spá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yse Spál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szCs w:val="24"/>
        </w:rPr>
        <w:t xml:space="preserve">USNESENÍ                                      </w:t>
      </w:r>
    </w:p>
    <w:p w:rsidR="007D193B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>z 1</w:t>
      </w:r>
      <w:r w:rsidR="00904A8B">
        <w:rPr>
          <w:rFonts w:ascii="Calibri Light" w:hAnsi="Calibri Light" w:cs="Calibri"/>
          <w:szCs w:val="24"/>
        </w:rPr>
        <w:t>1</w:t>
      </w:r>
      <w:r>
        <w:rPr>
          <w:rFonts w:ascii="Calibri Light" w:hAnsi="Calibri Light" w:cs="Calibri"/>
          <w:szCs w:val="24"/>
        </w:rPr>
        <w:t>. zasedání Zastupitelstva městyse Spálov,</w:t>
      </w:r>
    </w:p>
    <w:p w:rsidR="007D193B" w:rsidRDefault="007D193B" w:rsidP="007D193B">
      <w:pPr>
        <w:pStyle w:val="Nzev"/>
        <w:pBdr>
          <w:bottom w:val="single" w:sz="4" w:space="0" w:color="auto"/>
        </w:pBdr>
        <w:spacing w:line="360" w:lineRule="auto"/>
        <w:ind w:left="1069" w:right="-2" w:hanging="1069"/>
        <w:rPr>
          <w:rFonts w:ascii="Calibri Light" w:hAnsi="Calibri Light" w:cs="Calibri"/>
          <w:szCs w:val="24"/>
        </w:rPr>
      </w:pPr>
      <w:r>
        <w:rPr>
          <w:rFonts w:ascii="Calibri Light" w:hAnsi="Calibri Light" w:cs="Calibri"/>
          <w:szCs w:val="24"/>
        </w:rPr>
        <w:t>konaného dne 2</w:t>
      </w:r>
      <w:r w:rsidR="00904A8B">
        <w:rPr>
          <w:rFonts w:ascii="Calibri Light" w:hAnsi="Calibri Light" w:cs="Calibri"/>
          <w:szCs w:val="24"/>
        </w:rPr>
        <w:t>0</w:t>
      </w:r>
      <w:r>
        <w:rPr>
          <w:rFonts w:ascii="Calibri Light" w:hAnsi="Calibri Light" w:cs="Calibri"/>
          <w:szCs w:val="24"/>
        </w:rPr>
        <w:t xml:space="preserve">. </w:t>
      </w:r>
      <w:r w:rsidR="00904A8B">
        <w:rPr>
          <w:rFonts w:ascii="Calibri Light" w:hAnsi="Calibri Light" w:cs="Calibri"/>
          <w:szCs w:val="24"/>
        </w:rPr>
        <w:t>9</w:t>
      </w:r>
      <w:r>
        <w:rPr>
          <w:rFonts w:ascii="Calibri Light" w:hAnsi="Calibri Light" w:cs="Calibri"/>
          <w:szCs w:val="24"/>
        </w:rPr>
        <w:t>. 2016 v 18:00 hod. v sokolovně</w:t>
      </w:r>
    </w:p>
    <w:p w:rsidR="00956B63" w:rsidRDefault="00956B63"/>
    <w:p w:rsidR="007D193B" w:rsidRPr="00197D84" w:rsidRDefault="007D193B" w:rsidP="007D193B">
      <w:pPr>
        <w:jc w:val="both"/>
        <w:rPr>
          <w:rFonts w:ascii="Cambria" w:hAnsi="Cambria" w:cs="Calibri"/>
        </w:rPr>
      </w:pPr>
      <w:r w:rsidRPr="00197D84">
        <w:rPr>
          <w:rFonts w:ascii="Cambria" w:hAnsi="Cambria" w:cs="Calibri"/>
        </w:rPr>
        <w:t>Zastupitelstvo městyse Spálov na svém zasedání:</w:t>
      </w:r>
    </w:p>
    <w:p w:rsidR="007D193B" w:rsidRDefault="007D193B"/>
    <w:p w:rsidR="007D193B" w:rsidRDefault="007D193B">
      <w:pPr>
        <w:rPr>
          <w:rFonts w:asciiTheme="majorHAnsi" w:hAnsiTheme="majorHAnsi"/>
          <w:b/>
          <w:u w:val="single"/>
        </w:rPr>
      </w:pPr>
      <w:r w:rsidRPr="00904A8B">
        <w:rPr>
          <w:rFonts w:asciiTheme="majorHAnsi" w:hAnsiTheme="majorHAnsi"/>
          <w:b/>
          <w:u w:val="single"/>
        </w:rPr>
        <w:t>A. Bere na vědomí:</w:t>
      </w:r>
    </w:p>
    <w:p w:rsidR="00904A8B" w:rsidRPr="00904A8B" w:rsidRDefault="00904A8B">
      <w:pPr>
        <w:rPr>
          <w:rFonts w:asciiTheme="majorHAnsi" w:hAnsiTheme="majorHAnsi"/>
          <w:b/>
          <w:u w:val="single"/>
        </w:rPr>
      </w:pPr>
    </w:p>
    <w:p w:rsidR="007D193B" w:rsidRPr="00904A8B" w:rsidRDefault="007D193B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>zprávu o hospodaření za období 1-8/2016</w:t>
      </w:r>
      <w:r w:rsidR="002A1B51">
        <w:rPr>
          <w:rFonts w:asciiTheme="majorHAnsi" w:hAnsiTheme="majorHAnsi" w:cs="Calibri"/>
        </w:rPr>
        <w:t xml:space="preserve">                  viz příloha </w:t>
      </w:r>
      <w:proofErr w:type="gramStart"/>
      <w:r w:rsidR="002A1B51">
        <w:rPr>
          <w:rFonts w:asciiTheme="majorHAnsi" w:hAnsiTheme="majorHAnsi" w:cs="Calibri"/>
        </w:rPr>
        <w:t>č.1</w:t>
      </w:r>
      <w:proofErr w:type="gramEnd"/>
      <w:r w:rsidR="002A1B51">
        <w:rPr>
          <w:rFonts w:asciiTheme="majorHAnsi" w:hAnsiTheme="majorHAnsi" w:cs="Calibri"/>
        </w:rPr>
        <w:t xml:space="preserve">    </w:t>
      </w:r>
    </w:p>
    <w:p w:rsidR="007D193B" w:rsidRPr="00904A8B" w:rsidRDefault="007D193B" w:rsidP="007D193B">
      <w:pPr>
        <w:pStyle w:val="Odstavecseseznamem"/>
        <w:ind w:left="776"/>
        <w:rPr>
          <w:rFonts w:asciiTheme="majorHAnsi" w:hAnsiTheme="majorHAnsi" w:cs="Calibri"/>
        </w:rPr>
      </w:pPr>
    </w:p>
    <w:p w:rsidR="007D193B" w:rsidRPr="00904A8B" w:rsidRDefault="007D193B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>rozpočtové opatření č. 7</w:t>
      </w:r>
    </w:p>
    <w:p w:rsidR="007D193B" w:rsidRPr="00904A8B" w:rsidRDefault="007D193B" w:rsidP="007D193B">
      <w:pPr>
        <w:ind w:left="416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       Stav příjmů a výdajů před a po úpravě rozpočtu </w:t>
      </w:r>
    </w:p>
    <w:p w:rsidR="007D193B" w:rsidRPr="00904A8B" w:rsidRDefault="007D193B" w:rsidP="007D193B">
      <w:pPr>
        <w:ind w:left="416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       Příjmy:                         19.020.840,-         19.021.840,-</w:t>
      </w:r>
    </w:p>
    <w:p w:rsidR="007D193B" w:rsidRPr="00904A8B" w:rsidRDefault="007D193B" w:rsidP="007D193B">
      <w:pPr>
        <w:ind w:left="416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       </w:t>
      </w:r>
      <w:proofErr w:type="gramStart"/>
      <w:r w:rsidRPr="00904A8B">
        <w:rPr>
          <w:rFonts w:asciiTheme="majorHAnsi" w:hAnsiTheme="majorHAnsi"/>
        </w:rPr>
        <w:t>Financování :             14.520.667,</w:t>
      </w:r>
      <w:proofErr w:type="gramEnd"/>
      <w:r w:rsidRPr="00904A8B">
        <w:rPr>
          <w:rFonts w:asciiTheme="majorHAnsi" w:hAnsiTheme="majorHAnsi"/>
        </w:rPr>
        <w:t>-         14.520.667,-</w:t>
      </w:r>
    </w:p>
    <w:p w:rsidR="007D193B" w:rsidRPr="00904A8B" w:rsidRDefault="007D193B" w:rsidP="007D193B">
      <w:pPr>
        <w:ind w:left="416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       Výdaje:                         33.541.507,-        33.542.507,- </w:t>
      </w:r>
    </w:p>
    <w:p w:rsidR="007D193B" w:rsidRPr="00904A8B" w:rsidRDefault="007D193B" w:rsidP="007D193B">
      <w:pPr>
        <w:ind w:left="416"/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 xml:space="preserve">                                                                                                       </w:t>
      </w:r>
      <w:r w:rsidR="00491F48" w:rsidRPr="00904A8B">
        <w:rPr>
          <w:rFonts w:asciiTheme="majorHAnsi" w:hAnsiTheme="majorHAnsi" w:cs="Calibri"/>
        </w:rPr>
        <w:t xml:space="preserve"> </w:t>
      </w:r>
      <w:r w:rsidRPr="00904A8B">
        <w:rPr>
          <w:rFonts w:asciiTheme="majorHAnsi" w:hAnsiTheme="majorHAnsi" w:cs="Calibri"/>
        </w:rPr>
        <w:t xml:space="preserve">  viz příloha č. 2</w:t>
      </w:r>
    </w:p>
    <w:p w:rsidR="007D193B" w:rsidRPr="00904A8B" w:rsidRDefault="007D193B" w:rsidP="007D193B">
      <w:pPr>
        <w:ind w:left="416"/>
        <w:rPr>
          <w:rFonts w:asciiTheme="majorHAnsi" w:hAnsiTheme="majorHAnsi"/>
        </w:rPr>
      </w:pPr>
    </w:p>
    <w:p w:rsidR="007D193B" w:rsidRPr="00904A8B" w:rsidRDefault="00904A8B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1</w:t>
      </w:r>
      <w:r w:rsidR="007D193B" w:rsidRPr="00904A8B">
        <w:rPr>
          <w:rFonts w:asciiTheme="majorHAnsi" w:hAnsiTheme="majorHAnsi" w:cs="Calibri"/>
        </w:rPr>
        <w:t xml:space="preserve">. celoroční hospodaření Mikroregionu </w:t>
      </w:r>
      <w:proofErr w:type="spellStart"/>
      <w:r w:rsidR="007D193B" w:rsidRPr="00904A8B">
        <w:rPr>
          <w:rFonts w:asciiTheme="majorHAnsi" w:hAnsiTheme="majorHAnsi" w:cs="Calibri"/>
        </w:rPr>
        <w:t>Odersko</w:t>
      </w:r>
      <w:proofErr w:type="spellEnd"/>
      <w:r w:rsidR="007D193B" w:rsidRPr="00904A8B">
        <w:rPr>
          <w:rFonts w:asciiTheme="majorHAnsi" w:hAnsiTheme="majorHAnsi" w:cs="Calibri"/>
        </w:rPr>
        <w:t xml:space="preserve"> za rok 2015 bez výhrad</w:t>
      </w:r>
    </w:p>
    <w:p w:rsidR="007D193B" w:rsidRPr="00904A8B" w:rsidRDefault="007D193B" w:rsidP="007D193B">
      <w:pPr>
        <w:pStyle w:val="Odstavecseseznamem"/>
        <w:ind w:left="776"/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 xml:space="preserve">příjmy 1 841 352,81Kč, výdaje 1 962 887,56Kč, osmá třída financování 121 534,75Kč </w:t>
      </w:r>
    </w:p>
    <w:p w:rsidR="007D193B" w:rsidRPr="00904A8B" w:rsidRDefault="007D193B" w:rsidP="007D193B">
      <w:pPr>
        <w:pStyle w:val="Odstavecseseznamem"/>
        <w:ind w:left="776"/>
        <w:rPr>
          <w:rFonts w:asciiTheme="majorHAnsi" w:hAnsiTheme="majorHAnsi" w:cs="Courier New"/>
          <w:lang w:eastAsia="cs-CZ"/>
        </w:rPr>
      </w:pPr>
      <w:r w:rsidRPr="00904A8B">
        <w:rPr>
          <w:rFonts w:asciiTheme="majorHAnsi" w:hAnsiTheme="majorHAnsi" w:cs="Calibri"/>
        </w:rPr>
        <w:t xml:space="preserve">2. závěrečný účet </w:t>
      </w:r>
      <w:r w:rsidRPr="00904A8B">
        <w:rPr>
          <w:rFonts w:asciiTheme="majorHAnsi" w:hAnsiTheme="majorHAnsi" w:cs="Courier New"/>
          <w:lang w:eastAsia="cs-CZ"/>
        </w:rPr>
        <w:t xml:space="preserve">Mikroregionu </w:t>
      </w:r>
      <w:proofErr w:type="spellStart"/>
      <w:r w:rsidRPr="00904A8B">
        <w:rPr>
          <w:rFonts w:asciiTheme="majorHAnsi" w:hAnsiTheme="majorHAnsi" w:cs="Courier New"/>
          <w:lang w:eastAsia="cs-CZ"/>
        </w:rPr>
        <w:t>Odersko</w:t>
      </w:r>
      <w:proofErr w:type="spellEnd"/>
      <w:r w:rsidRPr="00904A8B">
        <w:rPr>
          <w:rFonts w:asciiTheme="majorHAnsi" w:hAnsiTheme="majorHAnsi" w:cs="Courier New"/>
          <w:lang w:eastAsia="cs-CZ"/>
        </w:rPr>
        <w:t xml:space="preserve"> za rok 2015</w:t>
      </w:r>
    </w:p>
    <w:p w:rsidR="007D193B" w:rsidRPr="00904A8B" w:rsidRDefault="007D193B" w:rsidP="007D193B">
      <w:pPr>
        <w:jc w:val="both"/>
        <w:rPr>
          <w:rFonts w:asciiTheme="majorHAnsi" w:hAnsiTheme="majorHAnsi" w:cs="Courier New"/>
          <w:lang w:eastAsia="cs-CZ"/>
        </w:rPr>
      </w:pPr>
      <w:r w:rsidRPr="00904A8B">
        <w:rPr>
          <w:rFonts w:asciiTheme="majorHAnsi" w:hAnsiTheme="majorHAnsi" w:cs="Courier New"/>
          <w:lang w:eastAsia="cs-CZ"/>
        </w:rPr>
        <w:t xml:space="preserve">             </w:t>
      </w:r>
      <w:r w:rsidR="00904A8B">
        <w:rPr>
          <w:rFonts w:asciiTheme="majorHAnsi" w:hAnsiTheme="majorHAnsi" w:cs="Courier New"/>
          <w:lang w:eastAsia="cs-CZ"/>
        </w:rPr>
        <w:t xml:space="preserve"> </w:t>
      </w:r>
      <w:r w:rsidRPr="00904A8B">
        <w:rPr>
          <w:rFonts w:asciiTheme="majorHAnsi" w:hAnsiTheme="majorHAnsi" w:cs="Courier New"/>
          <w:lang w:eastAsia="cs-CZ"/>
        </w:rPr>
        <w:t xml:space="preserve">3. zprávu auditora o ověření účetní závěrky a zprávu o výsledcích přezkoumání    </w:t>
      </w:r>
      <w:r w:rsidRPr="00904A8B">
        <w:rPr>
          <w:rFonts w:asciiTheme="majorHAnsi" w:hAnsiTheme="majorHAnsi" w:cs="Courier New"/>
          <w:lang w:eastAsia="cs-CZ"/>
        </w:rPr>
        <w:br/>
        <w:t xml:space="preserve">            </w:t>
      </w:r>
      <w:r w:rsidR="00904A8B">
        <w:rPr>
          <w:rFonts w:asciiTheme="majorHAnsi" w:hAnsiTheme="majorHAnsi" w:cs="Courier New"/>
          <w:lang w:eastAsia="cs-CZ"/>
        </w:rPr>
        <w:t xml:space="preserve"> </w:t>
      </w:r>
      <w:r w:rsidRPr="00904A8B">
        <w:rPr>
          <w:rFonts w:asciiTheme="majorHAnsi" w:hAnsiTheme="majorHAnsi" w:cs="Courier New"/>
          <w:lang w:eastAsia="cs-CZ"/>
        </w:rPr>
        <w:t xml:space="preserve"> hospodaření Mikroregionu </w:t>
      </w:r>
      <w:proofErr w:type="spellStart"/>
      <w:r w:rsidRPr="00904A8B">
        <w:rPr>
          <w:rFonts w:asciiTheme="majorHAnsi" w:hAnsiTheme="majorHAnsi" w:cs="Courier New"/>
          <w:lang w:eastAsia="cs-CZ"/>
        </w:rPr>
        <w:t>Odersko</w:t>
      </w:r>
      <w:proofErr w:type="spellEnd"/>
      <w:r w:rsidRPr="00904A8B">
        <w:rPr>
          <w:rFonts w:asciiTheme="majorHAnsi" w:hAnsiTheme="majorHAnsi" w:cs="Courier New"/>
          <w:lang w:eastAsia="cs-CZ"/>
        </w:rPr>
        <w:t xml:space="preserve"> za rok 2015</w:t>
      </w:r>
    </w:p>
    <w:p w:rsidR="007D193B" w:rsidRPr="00904A8B" w:rsidRDefault="007D193B" w:rsidP="007D193B">
      <w:pPr>
        <w:jc w:val="both"/>
        <w:rPr>
          <w:rFonts w:asciiTheme="majorHAnsi" w:hAnsiTheme="majorHAnsi" w:cs="Courier New"/>
          <w:lang w:eastAsia="cs-CZ"/>
        </w:rPr>
      </w:pPr>
      <w:r w:rsidRPr="00904A8B">
        <w:rPr>
          <w:rFonts w:asciiTheme="majorHAnsi" w:hAnsiTheme="majorHAnsi" w:cs="Courier New"/>
          <w:lang w:eastAsia="cs-CZ"/>
        </w:rPr>
        <w:t xml:space="preserve">            </w:t>
      </w:r>
      <w:r w:rsidR="00904A8B">
        <w:rPr>
          <w:rFonts w:asciiTheme="majorHAnsi" w:hAnsiTheme="majorHAnsi" w:cs="Courier New"/>
          <w:lang w:eastAsia="cs-CZ"/>
        </w:rPr>
        <w:t xml:space="preserve"> </w:t>
      </w:r>
      <w:r w:rsidRPr="00904A8B">
        <w:rPr>
          <w:rFonts w:asciiTheme="majorHAnsi" w:hAnsiTheme="majorHAnsi" w:cs="Courier New"/>
          <w:lang w:eastAsia="cs-CZ"/>
        </w:rPr>
        <w:t xml:space="preserve"> 4. účetní závěrku Mikroregionu </w:t>
      </w:r>
      <w:proofErr w:type="spellStart"/>
      <w:r w:rsidRPr="00904A8B">
        <w:rPr>
          <w:rFonts w:asciiTheme="majorHAnsi" w:hAnsiTheme="majorHAnsi" w:cs="Courier New"/>
          <w:lang w:eastAsia="cs-CZ"/>
        </w:rPr>
        <w:t>Odersk</w:t>
      </w:r>
      <w:r w:rsidR="00491F48" w:rsidRPr="00904A8B">
        <w:rPr>
          <w:rFonts w:asciiTheme="majorHAnsi" w:hAnsiTheme="majorHAnsi" w:cs="Courier New"/>
          <w:lang w:eastAsia="cs-CZ"/>
        </w:rPr>
        <w:t>o</w:t>
      </w:r>
      <w:proofErr w:type="spellEnd"/>
      <w:r w:rsidR="00491F48" w:rsidRPr="00904A8B">
        <w:rPr>
          <w:rFonts w:asciiTheme="majorHAnsi" w:hAnsiTheme="majorHAnsi" w:cs="Courier New"/>
          <w:lang w:eastAsia="cs-CZ"/>
        </w:rPr>
        <w:t xml:space="preserve"> sestavenou k rozvahovému dni, </w:t>
      </w:r>
      <w:r w:rsidRPr="00904A8B">
        <w:rPr>
          <w:rFonts w:asciiTheme="majorHAnsi" w:hAnsiTheme="majorHAnsi" w:cs="Courier New"/>
          <w:lang w:eastAsia="cs-CZ"/>
        </w:rPr>
        <w:t xml:space="preserve">tj. k </w:t>
      </w:r>
      <w:r w:rsidR="00491F48" w:rsidRPr="00904A8B">
        <w:rPr>
          <w:rFonts w:asciiTheme="majorHAnsi" w:hAnsiTheme="majorHAnsi" w:cs="Courier New"/>
          <w:lang w:eastAsia="cs-CZ"/>
        </w:rPr>
        <w:t xml:space="preserve"> </w:t>
      </w:r>
      <w:r w:rsidR="00491F48" w:rsidRPr="00904A8B">
        <w:rPr>
          <w:rFonts w:asciiTheme="majorHAnsi" w:hAnsiTheme="majorHAnsi" w:cs="Courier New"/>
          <w:lang w:eastAsia="cs-CZ"/>
        </w:rPr>
        <w:br/>
        <w:t xml:space="preserve">             </w:t>
      </w:r>
      <w:r w:rsidR="00904A8B">
        <w:rPr>
          <w:rFonts w:asciiTheme="majorHAnsi" w:hAnsiTheme="majorHAnsi" w:cs="Courier New"/>
          <w:lang w:eastAsia="cs-CZ"/>
        </w:rPr>
        <w:t xml:space="preserve"> </w:t>
      </w:r>
      <w:proofErr w:type="gramStart"/>
      <w:r w:rsidRPr="00904A8B">
        <w:rPr>
          <w:rFonts w:asciiTheme="majorHAnsi" w:hAnsiTheme="majorHAnsi" w:cs="Courier New"/>
          <w:lang w:eastAsia="cs-CZ"/>
        </w:rPr>
        <w:t>31.12.2015</w:t>
      </w:r>
      <w:proofErr w:type="gramEnd"/>
      <w:r w:rsidRPr="00904A8B">
        <w:rPr>
          <w:rFonts w:asciiTheme="majorHAnsi" w:hAnsiTheme="majorHAnsi" w:cs="Courier New"/>
          <w:lang w:eastAsia="cs-CZ"/>
        </w:rPr>
        <w:t xml:space="preserve">                                                                  </w:t>
      </w:r>
      <w:r w:rsidR="00491F48" w:rsidRPr="00904A8B">
        <w:rPr>
          <w:rFonts w:asciiTheme="majorHAnsi" w:hAnsiTheme="majorHAnsi" w:cs="Courier New"/>
          <w:lang w:eastAsia="cs-CZ"/>
        </w:rPr>
        <w:t xml:space="preserve"> </w:t>
      </w:r>
      <w:r w:rsidRPr="00904A8B">
        <w:rPr>
          <w:rFonts w:asciiTheme="majorHAnsi" w:hAnsiTheme="majorHAnsi" w:cs="Courier New"/>
          <w:lang w:eastAsia="cs-CZ"/>
        </w:rPr>
        <w:t xml:space="preserve">    </w:t>
      </w:r>
      <w:r w:rsidR="00491F48" w:rsidRPr="00904A8B">
        <w:rPr>
          <w:rFonts w:asciiTheme="majorHAnsi" w:hAnsiTheme="majorHAnsi" w:cs="Courier New"/>
          <w:lang w:eastAsia="cs-CZ"/>
        </w:rPr>
        <w:t xml:space="preserve"> </w:t>
      </w:r>
      <w:r w:rsidRPr="00904A8B">
        <w:rPr>
          <w:rFonts w:asciiTheme="majorHAnsi" w:hAnsiTheme="majorHAnsi" w:cs="Courier New"/>
          <w:lang w:eastAsia="cs-CZ"/>
        </w:rPr>
        <w:t xml:space="preserve"> viz příloha č. 3</w:t>
      </w:r>
    </w:p>
    <w:p w:rsidR="00491F48" w:rsidRPr="00904A8B" w:rsidRDefault="00491F48" w:rsidP="007D193B">
      <w:pPr>
        <w:jc w:val="both"/>
        <w:rPr>
          <w:rFonts w:asciiTheme="majorHAnsi" w:hAnsiTheme="majorHAnsi" w:cs="Courier New"/>
          <w:lang w:eastAsia="cs-CZ"/>
        </w:rPr>
      </w:pPr>
    </w:p>
    <w:p w:rsidR="00491F48" w:rsidRPr="00904A8B" w:rsidRDefault="00491F48" w:rsidP="007D193B">
      <w:pPr>
        <w:jc w:val="both"/>
        <w:rPr>
          <w:rFonts w:asciiTheme="majorHAnsi" w:hAnsiTheme="majorHAnsi" w:cs="Courier New"/>
          <w:lang w:eastAsia="cs-CZ"/>
        </w:rPr>
      </w:pPr>
    </w:p>
    <w:p w:rsidR="00491F48" w:rsidRPr="00904A8B" w:rsidRDefault="00491F48" w:rsidP="007D193B">
      <w:pPr>
        <w:jc w:val="both"/>
        <w:rPr>
          <w:rFonts w:asciiTheme="majorHAnsi" w:hAnsiTheme="majorHAnsi" w:cs="Courier New"/>
          <w:lang w:eastAsia="cs-CZ"/>
        </w:rPr>
      </w:pPr>
    </w:p>
    <w:p w:rsidR="00491F48" w:rsidRPr="00904A8B" w:rsidRDefault="00491F48" w:rsidP="00491F48">
      <w:pPr>
        <w:pStyle w:val="Prosttext"/>
        <w:numPr>
          <w:ilvl w:val="0"/>
          <w:numId w:val="1"/>
        </w:numPr>
        <w:rPr>
          <w:rFonts w:asciiTheme="majorHAnsi" w:hAnsiTheme="majorHAnsi" w:cs="Calibri"/>
          <w:sz w:val="24"/>
          <w:szCs w:val="24"/>
        </w:rPr>
      </w:pPr>
      <w:r w:rsidRPr="00904A8B">
        <w:rPr>
          <w:rFonts w:asciiTheme="majorHAnsi" w:hAnsiTheme="majorHAnsi" w:cs="Calibri"/>
          <w:sz w:val="24"/>
          <w:szCs w:val="24"/>
        </w:rPr>
        <w:t>vyhodnocení projednání návrhu Zprávy o uplatňování Územního plánu Spálov ve znění dle přílohy č. 2 tohoto usnesení</w:t>
      </w:r>
    </w:p>
    <w:p w:rsidR="00FC1AF5" w:rsidRPr="00904A8B" w:rsidRDefault="00FC1AF5" w:rsidP="00FC1AF5">
      <w:pPr>
        <w:pStyle w:val="Prosttext"/>
        <w:ind w:left="776"/>
        <w:rPr>
          <w:rFonts w:asciiTheme="majorHAnsi" w:hAnsiTheme="majorHAnsi" w:cs="Calibri"/>
          <w:sz w:val="24"/>
          <w:szCs w:val="24"/>
        </w:rPr>
      </w:pPr>
    </w:p>
    <w:p w:rsidR="00491F48" w:rsidRPr="00904A8B" w:rsidRDefault="00FC1AF5" w:rsidP="00491F48">
      <w:pPr>
        <w:pStyle w:val="Prosttext"/>
        <w:numPr>
          <w:ilvl w:val="0"/>
          <w:numId w:val="1"/>
        </w:numPr>
        <w:rPr>
          <w:rFonts w:asciiTheme="majorHAnsi" w:hAnsiTheme="majorHAnsi" w:cs="Calibri"/>
          <w:sz w:val="24"/>
          <w:szCs w:val="24"/>
        </w:rPr>
      </w:pPr>
      <w:r w:rsidRPr="00904A8B">
        <w:rPr>
          <w:rFonts w:asciiTheme="majorHAnsi" w:hAnsiTheme="majorHAnsi" w:cs="Calibri"/>
          <w:sz w:val="24"/>
          <w:szCs w:val="24"/>
        </w:rPr>
        <w:t>žádost pana L</w:t>
      </w:r>
      <w:r w:rsidR="00307460">
        <w:rPr>
          <w:rFonts w:asciiTheme="majorHAnsi" w:hAnsiTheme="majorHAnsi" w:cs="Calibri"/>
          <w:sz w:val="24"/>
          <w:szCs w:val="24"/>
        </w:rPr>
        <w:t xml:space="preserve">. </w:t>
      </w:r>
      <w:proofErr w:type="gramStart"/>
      <w:r w:rsidR="00307460">
        <w:rPr>
          <w:rFonts w:asciiTheme="majorHAnsi" w:hAnsiTheme="majorHAnsi" w:cs="Calibri"/>
          <w:sz w:val="24"/>
          <w:szCs w:val="24"/>
        </w:rPr>
        <w:t>O.,  Spálov</w:t>
      </w:r>
      <w:proofErr w:type="gramEnd"/>
    </w:p>
    <w:p w:rsidR="00FC1AF5" w:rsidRPr="00904A8B" w:rsidRDefault="00FC1AF5" w:rsidP="00FC1AF5">
      <w:pPr>
        <w:pStyle w:val="Prosttext"/>
        <w:ind w:left="776"/>
        <w:rPr>
          <w:rFonts w:asciiTheme="majorHAnsi" w:hAnsiTheme="majorHAnsi" w:cs="Calibri"/>
          <w:sz w:val="24"/>
          <w:szCs w:val="24"/>
        </w:rPr>
      </w:pPr>
    </w:p>
    <w:p w:rsidR="00FB00C5" w:rsidRPr="00904A8B" w:rsidRDefault="00FB00C5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904A8B">
        <w:rPr>
          <w:rFonts w:asciiTheme="majorHAnsi" w:hAnsiTheme="majorHAnsi"/>
        </w:rPr>
        <w:t xml:space="preserve">Opatření starostky </w:t>
      </w:r>
      <w:proofErr w:type="gramStart"/>
      <w:r w:rsidRPr="00904A8B">
        <w:rPr>
          <w:rFonts w:asciiTheme="majorHAnsi" w:hAnsiTheme="majorHAnsi"/>
        </w:rPr>
        <w:t>č. 7                                                     viz</w:t>
      </w:r>
      <w:proofErr w:type="gramEnd"/>
      <w:r w:rsidRPr="00904A8B">
        <w:rPr>
          <w:rFonts w:asciiTheme="majorHAnsi" w:hAnsiTheme="majorHAnsi"/>
        </w:rPr>
        <w:t xml:space="preserve"> příloha č. 4</w:t>
      </w:r>
    </w:p>
    <w:p w:rsidR="00FB00C5" w:rsidRPr="00904A8B" w:rsidRDefault="00FB00C5" w:rsidP="00FB00C5">
      <w:pPr>
        <w:pStyle w:val="Odstavecseseznamem"/>
        <w:ind w:left="776"/>
        <w:rPr>
          <w:rFonts w:asciiTheme="majorHAnsi" w:hAnsiTheme="majorHAnsi" w:cs="Calibri"/>
        </w:rPr>
      </w:pPr>
    </w:p>
    <w:p w:rsidR="00FB00C5" w:rsidRPr="00904A8B" w:rsidRDefault="00FB00C5" w:rsidP="00FB00C5">
      <w:pPr>
        <w:pStyle w:val="Prost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04A8B">
        <w:rPr>
          <w:rFonts w:asciiTheme="majorHAnsi" w:hAnsiTheme="majorHAnsi"/>
          <w:sz w:val="24"/>
          <w:szCs w:val="24"/>
        </w:rPr>
        <w:t>sdělení o nevyhovění žádosti o poskytnutí dotace MSK na opravu CAS</w:t>
      </w:r>
    </w:p>
    <w:p w:rsidR="00FB00C5" w:rsidRPr="00904A8B" w:rsidRDefault="00FB00C5" w:rsidP="00FB00C5">
      <w:pPr>
        <w:pStyle w:val="Prosttext"/>
        <w:ind w:left="776"/>
        <w:rPr>
          <w:rFonts w:asciiTheme="majorHAnsi" w:hAnsiTheme="majorHAnsi"/>
          <w:sz w:val="24"/>
          <w:szCs w:val="24"/>
        </w:rPr>
      </w:pPr>
    </w:p>
    <w:p w:rsidR="00FB00C5" w:rsidRPr="00904A8B" w:rsidRDefault="00FB00C5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 xml:space="preserve">změnový list č. 4,8,9,10,11,13 na akci Modernizace ČOV Spálov   </w:t>
      </w:r>
    </w:p>
    <w:p w:rsidR="00FB00C5" w:rsidRPr="00904A8B" w:rsidRDefault="00FB00C5" w:rsidP="00FB00C5">
      <w:pPr>
        <w:pStyle w:val="Odstavecseseznamem"/>
        <w:ind w:left="776"/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 xml:space="preserve">                                                                       </w:t>
      </w:r>
    </w:p>
    <w:p w:rsidR="00FB00C5" w:rsidRPr="00904A8B" w:rsidRDefault="00FB00C5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 xml:space="preserve">informaci o aktuálním stavu v ZŠ a MŠ Spálov </w:t>
      </w:r>
    </w:p>
    <w:p w:rsidR="00FB00C5" w:rsidRPr="00904A8B" w:rsidRDefault="00FB00C5" w:rsidP="00FB00C5">
      <w:pPr>
        <w:pStyle w:val="Odstavecseseznamem"/>
        <w:ind w:left="776"/>
        <w:rPr>
          <w:rFonts w:asciiTheme="majorHAnsi" w:hAnsiTheme="majorHAnsi" w:cs="Calibri"/>
        </w:rPr>
      </w:pPr>
    </w:p>
    <w:p w:rsidR="00FB00C5" w:rsidRDefault="00FB00C5" w:rsidP="00FB00C5">
      <w:pPr>
        <w:rPr>
          <w:rFonts w:asciiTheme="majorHAnsi" w:hAnsiTheme="majorHAnsi"/>
          <w:b/>
          <w:u w:val="single"/>
        </w:rPr>
      </w:pPr>
      <w:r w:rsidRPr="00904A8B">
        <w:rPr>
          <w:rFonts w:asciiTheme="majorHAnsi" w:hAnsiTheme="majorHAnsi"/>
          <w:b/>
          <w:u w:val="single"/>
        </w:rPr>
        <w:t>B. Schvaluje</w:t>
      </w:r>
    </w:p>
    <w:p w:rsidR="00904A8B" w:rsidRPr="00904A8B" w:rsidRDefault="00904A8B" w:rsidP="00FB00C5">
      <w:pPr>
        <w:rPr>
          <w:rFonts w:asciiTheme="majorHAnsi" w:hAnsiTheme="majorHAnsi" w:cs="Calibri"/>
          <w:b/>
          <w:u w:val="single"/>
        </w:rPr>
      </w:pPr>
    </w:p>
    <w:p w:rsidR="00FB00C5" w:rsidRDefault="00FB00C5" w:rsidP="007D193B">
      <w:pPr>
        <w:pStyle w:val="Odstavecseseznamem"/>
        <w:numPr>
          <w:ilvl w:val="0"/>
          <w:numId w:val="1"/>
        </w:numPr>
        <w:rPr>
          <w:rFonts w:asciiTheme="majorHAnsi" w:hAnsiTheme="majorHAnsi" w:cs="Calibri"/>
        </w:rPr>
      </w:pPr>
      <w:r w:rsidRPr="00904A8B">
        <w:rPr>
          <w:rFonts w:asciiTheme="majorHAnsi" w:hAnsiTheme="majorHAnsi" w:cs="Calibri"/>
        </w:rPr>
        <w:t>navržený program 11. zasedání zastupitelstva</w:t>
      </w:r>
    </w:p>
    <w:p w:rsidR="00904A8B" w:rsidRDefault="00904A8B" w:rsidP="00904A8B">
      <w:pPr>
        <w:rPr>
          <w:rFonts w:asciiTheme="majorHAnsi" w:hAnsiTheme="majorHAnsi" w:cs="Calibri"/>
        </w:rPr>
      </w:pPr>
    </w:p>
    <w:p w:rsidR="00904A8B" w:rsidRPr="00904A8B" w:rsidRDefault="00904A8B" w:rsidP="00904A8B">
      <w:pPr>
        <w:rPr>
          <w:rFonts w:asciiTheme="majorHAnsi" w:hAnsiTheme="majorHAnsi" w:cs="Calibri"/>
        </w:rPr>
      </w:pPr>
    </w:p>
    <w:p w:rsidR="00FB00C5" w:rsidRPr="00904A8B" w:rsidRDefault="00FB00C5" w:rsidP="00FB00C5">
      <w:pPr>
        <w:pStyle w:val="Odstavecseseznamem"/>
        <w:ind w:left="776"/>
        <w:rPr>
          <w:rFonts w:asciiTheme="majorHAnsi" w:hAnsiTheme="majorHAnsi" w:cs="Calibri"/>
        </w:rPr>
      </w:pPr>
    </w:p>
    <w:p w:rsidR="00FB00C5" w:rsidRPr="00904A8B" w:rsidRDefault="00FB00C5" w:rsidP="007159C9">
      <w:pPr>
        <w:pStyle w:val="Prosttext"/>
        <w:numPr>
          <w:ilvl w:val="0"/>
          <w:numId w:val="1"/>
        </w:numPr>
        <w:rPr>
          <w:rFonts w:asciiTheme="majorHAnsi" w:hAnsiTheme="majorHAnsi" w:cs="Calibri"/>
          <w:sz w:val="24"/>
          <w:szCs w:val="24"/>
        </w:rPr>
      </w:pPr>
      <w:r w:rsidRPr="00904A8B">
        <w:rPr>
          <w:rFonts w:asciiTheme="majorHAnsi" w:hAnsiTheme="majorHAnsi" w:cs="Calibri"/>
          <w:sz w:val="24"/>
          <w:szCs w:val="24"/>
        </w:rPr>
        <w:lastRenderedPageBreak/>
        <w:t xml:space="preserve">podle </w:t>
      </w:r>
      <w:proofErr w:type="spellStart"/>
      <w:r w:rsidRPr="00904A8B">
        <w:rPr>
          <w:rFonts w:asciiTheme="majorHAnsi" w:hAnsiTheme="majorHAnsi" w:cs="Calibri"/>
          <w:sz w:val="24"/>
          <w:szCs w:val="24"/>
        </w:rPr>
        <w:t>ust</w:t>
      </w:r>
      <w:proofErr w:type="spellEnd"/>
      <w:r w:rsidRPr="00904A8B">
        <w:rPr>
          <w:rFonts w:asciiTheme="majorHAnsi" w:hAnsiTheme="majorHAnsi" w:cs="Calibri"/>
          <w:sz w:val="24"/>
          <w:szCs w:val="24"/>
        </w:rPr>
        <w:t xml:space="preserve">. §84 odst. 2 písm. y) zákona č. 128/2000Sb., o </w:t>
      </w:r>
      <w:proofErr w:type="gramStart"/>
      <w:r w:rsidRPr="00904A8B">
        <w:rPr>
          <w:rFonts w:asciiTheme="majorHAnsi" w:hAnsiTheme="majorHAnsi" w:cs="Calibri"/>
          <w:sz w:val="24"/>
          <w:szCs w:val="24"/>
        </w:rPr>
        <w:t>obcích ( obecní</w:t>
      </w:r>
      <w:proofErr w:type="gramEnd"/>
      <w:r w:rsidRPr="00904A8B">
        <w:rPr>
          <w:rFonts w:asciiTheme="majorHAnsi" w:hAnsiTheme="majorHAnsi" w:cs="Calibri"/>
          <w:sz w:val="24"/>
          <w:szCs w:val="24"/>
        </w:rPr>
        <w:t xml:space="preserve"> zřízení), ve znění pozdějších předpisů, a dle </w:t>
      </w:r>
      <w:proofErr w:type="spellStart"/>
      <w:r w:rsidRPr="00904A8B">
        <w:rPr>
          <w:rFonts w:asciiTheme="majorHAnsi" w:hAnsiTheme="majorHAnsi" w:cs="Calibri"/>
          <w:sz w:val="24"/>
          <w:szCs w:val="24"/>
        </w:rPr>
        <w:t>ust</w:t>
      </w:r>
      <w:proofErr w:type="spellEnd"/>
      <w:r w:rsidRPr="00904A8B">
        <w:rPr>
          <w:rFonts w:asciiTheme="majorHAnsi" w:hAnsiTheme="majorHAnsi" w:cs="Calibri"/>
          <w:sz w:val="24"/>
          <w:szCs w:val="24"/>
        </w:rPr>
        <w:t xml:space="preserve">. § 55 odst. 1 za použití </w:t>
      </w:r>
      <w:proofErr w:type="spellStart"/>
      <w:r w:rsidRPr="00904A8B">
        <w:rPr>
          <w:rFonts w:asciiTheme="majorHAnsi" w:hAnsiTheme="majorHAnsi" w:cs="Calibri"/>
          <w:sz w:val="24"/>
          <w:szCs w:val="24"/>
        </w:rPr>
        <w:t>ust</w:t>
      </w:r>
      <w:proofErr w:type="spellEnd"/>
      <w:r w:rsidRPr="00904A8B">
        <w:rPr>
          <w:rFonts w:asciiTheme="majorHAnsi" w:hAnsiTheme="majorHAnsi" w:cs="Calibri"/>
          <w:sz w:val="24"/>
          <w:szCs w:val="24"/>
        </w:rPr>
        <w:t xml:space="preserve">. § 47 odst. 5 zákona č. 183/2006 Sb., o územním plánování a stavebním </w:t>
      </w:r>
      <w:proofErr w:type="gramStart"/>
      <w:r w:rsidRPr="00904A8B">
        <w:rPr>
          <w:rFonts w:asciiTheme="majorHAnsi" w:hAnsiTheme="majorHAnsi" w:cs="Calibri"/>
          <w:sz w:val="24"/>
          <w:szCs w:val="24"/>
        </w:rPr>
        <w:t>řádu(stavební</w:t>
      </w:r>
      <w:proofErr w:type="gramEnd"/>
      <w:r w:rsidRPr="00904A8B">
        <w:rPr>
          <w:rFonts w:asciiTheme="majorHAnsi" w:hAnsiTheme="majorHAnsi" w:cs="Calibri"/>
          <w:sz w:val="24"/>
          <w:szCs w:val="24"/>
        </w:rPr>
        <w:t xml:space="preserve"> zákon), ve znění pozdějších předpisů, Zprávu o uplatňování Územního plánu Spálov ve znění </w:t>
      </w:r>
      <w:r w:rsidR="007159C9" w:rsidRPr="00904A8B">
        <w:rPr>
          <w:rFonts w:asciiTheme="majorHAnsi" w:hAnsiTheme="majorHAnsi" w:cs="Calibri"/>
          <w:sz w:val="24"/>
          <w:szCs w:val="24"/>
        </w:rPr>
        <w:t>dle přílohy č. 1 tohoto usnesení</w:t>
      </w:r>
    </w:p>
    <w:p w:rsidR="007159C9" w:rsidRPr="00904A8B" w:rsidRDefault="007159C9" w:rsidP="007159C9">
      <w:pPr>
        <w:pStyle w:val="Prosttext"/>
        <w:ind w:left="776"/>
        <w:rPr>
          <w:rFonts w:asciiTheme="majorHAnsi" w:hAnsiTheme="majorHAnsi" w:cs="Calibri"/>
          <w:sz w:val="24"/>
          <w:szCs w:val="24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záměr prodeje části pozemku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3353 pozemková parcela, ostatní plocha, ostatní komunikace o výměře cca 35m2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záměr prodeje části pozemku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154 pozemková parcela, ostatní plocha, </w:t>
      </w:r>
      <w:r w:rsidR="00D31903">
        <w:rPr>
          <w:rFonts w:asciiTheme="majorHAnsi" w:hAnsiTheme="majorHAnsi"/>
        </w:rPr>
        <w:t>neplodná půda</w:t>
      </w:r>
      <w:r w:rsidRPr="00904A8B">
        <w:rPr>
          <w:rFonts w:asciiTheme="majorHAnsi" w:hAnsiTheme="majorHAnsi"/>
        </w:rPr>
        <w:t xml:space="preserve"> o výměře cca 6m2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záměr prodeje části pozemku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341/7 pozemková parcela, ostatní plocha, ostatní komunikace o výměře cca 20m2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záměr prodeje části pozemku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402/1, pozemková parcela, trvalý travní porost o výměře cca 85m2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záměr prodeje části pozemku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3389/1 pozemková parcela, ostatní plocha, ostatní komunikace o výměře cca 25m2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904A8B">
        <w:rPr>
          <w:rFonts w:asciiTheme="majorHAnsi" w:hAnsiTheme="majorHAnsi" w:cs="Calibri"/>
        </w:rPr>
        <w:t xml:space="preserve">finanční dar pro </w:t>
      </w:r>
      <w:r w:rsidRPr="00904A8B">
        <w:rPr>
          <w:rFonts w:asciiTheme="majorHAnsi" w:hAnsiTheme="majorHAnsi"/>
        </w:rPr>
        <w:t>spolek Sjednocená organizace nevidomých a slabozrakých v Novém Jičíně ve výši 2.000,-Kč</w:t>
      </w:r>
    </w:p>
    <w:p w:rsidR="007159C9" w:rsidRPr="00904A8B" w:rsidRDefault="007159C9" w:rsidP="007159C9">
      <w:pPr>
        <w:pStyle w:val="Odstavecseseznamem"/>
        <w:ind w:left="776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uzavření Kupní smlouvy o převodu nemovitosti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3444/1 – ostatní plocha, ostatní komunikace o výměře 45m</w:t>
      </w:r>
      <w:r w:rsidRPr="00904A8B">
        <w:rPr>
          <w:rFonts w:asciiTheme="majorHAnsi" w:hAnsiTheme="majorHAnsi"/>
          <w:vertAlign w:val="superscript"/>
        </w:rPr>
        <w:t>2</w:t>
      </w:r>
      <w:r w:rsidR="00307460">
        <w:rPr>
          <w:rFonts w:asciiTheme="majorHAnsi" w:hAnsiTheme="majorHAnsi"/>
        </w:rPr>
        <w:t>,  paní M. H.,</w:t>
      </w:r>
      <w:r w:rsidRPr="00904A8B">
        <w:rPr>
          <w:rFonts w:asciiTheme="majorHAnsi" w:hAnsiTheme="majorHAnsi"/>
        </w:rPr>
        <w:t xml:space="preserve"> Hranice za kupní cenu 50,-/m2, náklady s prodejem nese kupující. Podpisem smlouvy je pověřena starostka.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uzavření Kupní smlouvy o převodu nemovitosti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3389/6 v GP č. 734-235/2016 označena jako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>. č.  3389/27 – ostatní plocha, ostatní komunikace o výměře 158m</w:t>
      </w:r>
      <w:r w:rsidRPr="00904A8B">
        <w:rPr>
          <w:rFonts w:asciiTheme="majorHAnsi" w:hAnsiTheme="majorHAnsi"/>
          <w:vertAlign w:val="superscript"/>
        </w:rPr>
        <w:t>2</w:t>
      </w:r>
      <w:r w:rsidRPr="00904A8B">
        <w:rPr>
          <w:rFonts w:asciiTheme="majorHAnsi" w:hAnsiTheme="majorHAnsi"/>
        </w:rPr>
        <w:t>,  a par. č. 3448/2  - ostatní plocha, ostatní komunika</w:t>
      </w:r>
      <w:r w:rsidR="00307460">
        <w:rPr>
          <w:rFonts w:asciiTheme="majorHAnsi" w:hAnsiTheme="majorHAnsi"/>
        </w:rPr>
        <w:t>ce o výměře 111m2 paní M. K., Spálov</w:t>
      </w:r>
      <w:r w:rsidRPr="00904A8B">
        <w:rPr>
          <w:rFonts w:asciiTheme="majorHAnsi" w:hAnsiTheme="majorHAnsi"/>
        </w:rPr>
        <w:t xml:space="preserve"> za kupní cenu 50,-/m2, náklady s prodejem nese kupující.  Podpisem smlouvy je pověřena starostka.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uzavření Kupní smlouvy o převodu nemovitosti  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3389/1 v GP č. 733-197/2016 odměřena část, označena jako 3389/25 – ostatní plocha, ostatní komunikace o výměře 28m2 a 3389/26 – ostatní plocha, ostatní komunika</w:t>
      </w:r>
      <w:r w:rsidR="00307460">
        <w:rPr>
          <w:rFonts w:asciiTheme="majorHAnsi" w:hAnsiTheme="majorHAnsi"/>
        </w:rPr>
        <w:t>ce o výměře 35m2,   panu M. Z., Spálov</w:t>
      </w:r>
      <w:r w:rsidRPr="00904A8B">
        <w:rPr>
          <w:rFonts w:asciiTheme="majorHAnsi" w:hAnsiTheme="majorHAnsi"/>
        </w:rPr>
        <w:t xml:space="preserve"> za kupní cenu 50,-/m2, náklady s prodejem nese kupující.   Podpisem smlouvy je pověřena starostka.</w:t>
      </w: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uzavření Kupní smlouvy o převodu nemovitosti  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3420/1 v GP č. 653-68/2016 odměřena část, označena jako 3420/1 díl „a“ o výměře 21m2 a 3420/1 díl „b“ o výměře 37m2 – ostatní ploch</w:t>
      </w:r>
      <w:r w:rsidR="00307460">
        <w:rPr>
          <w:rFonts w:asciiTheme="majorHAnsi" w:hAnsiTheme="majorHAnsi"/>
        </w:rPr>
        <w:t>a, ostatní komunikace  paní J. T., Spálov</w:t>
      </w:r>
      <w:r w:rsidRPr="00904A8B">
        <w:rPr>
          <w:rFonts w:asciiTheme="majorHAnsi" w:hAnsiTheme="majorHAnsi"/>
        </w:rPr>
        <w:t xml:space="preserve">  za kupní cenu 50,-/m2, náklady s prodejem nese kupující. Podpisem smlouvy je pověřena starostka.</w:t>
      </w:r>
    </w:p>
    <w:p w:rsidR="00904A8B" w:rsidRPr="00904A8B" w:rsidRDefault="00904A8B" w:rsidP="00904A8B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ind w:left="776"/>
        <w:jc w:val="both"/>
        <w:rPr>
          <w:rFonts w:asciiTheme="majorHAnsi" w:hAnsiTheme="majorHAnsi"/>
        </w:rPr>
      </w:pPr>
    </w:p>
    <w:p w:rsidR="007159C9" w:rsidRPr="00904A8B" w:rsidRDefault="007159C9" w:rsidP="007159C9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uzavření Kupní smlouvy o převodu nemovitosti   </w:t>
      </w:r>
      <w:proofErr w:type="spellStart"/>
      <w:r w:rsidRPr="00904A8B">
        <w:rPr>
          <w:rFonts w:asciiTheme="majorHAnsi" w:hAnsiTheme="majorHAnsi"/>
        </w:rPr>
        <w:t>parc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160/2 v GP č. 691-31/2016 odměřena část, označena jako 160/4 o výměře 15m2 pozemková </w:t>
      </w:r>
      <w:r w:rsidRPr="00904A8B">
        <w:rPr>
          <w:rFonts w:asciiTheme="majorHAnsi" w:hAnsiTheme="majorHAnsi"/>
        </w:rPr>
        <w:lastRenderedPageBreak/>
        <w:t xml:space="preserve">parcela, </w:t>
      </w:r>
      <w:r w:rsidR="00307460">
        <w:rPr>
          <w:rFonts w:asciiTheme="majorHAnsi" w:hAnsiTheme="majorHAnsi"/>
        </w:rPr>
        <w:t>trvalý travní porost panu J. R., Ostrava - Hrabůvka</w:t>
      </w:r>
      <w:r w:rsidRPr="00904A8B">
        <w:rPr>
          <w:rFonts w:asciiTheme="majorHAnsi" w:hAnsiTheme="majorHAnsi"/>
        </w:rPr>
        <w:t xml:space="preserve"> za kupní cenu </w:t>
      </w:r>
      <w:r w:rsidR="00307460">
        <w:rPr>
          <w:rFonts w:asciiTheme="majorHAnsi" w:hAnsiTheme="majorHAnsi"/>
        </w:rPr>
        <w:t xml:space="preserve">          </w:t>
      </w:r>
      <w:r w:rsidRPr="00904A8B">
        <w:rPr>
          <w:rFonts w:asciiTheme="majorHAnsi" w:hAnsiTheme="majorHAnsi"/>
        </w:rPr>
        <w:t>50,-/m2, náklady s prodejem nese kupující. Podpisem smlouvy je pověřena starostka.</w:t>
      </w:r>
    </w:p>
    <w:p w:rsidR="00AB5886" w:rsidRPr="00904A8B" w:rsidRDefault="00AB5886" w:rsidP="00AB5886">
      <w:pPr>
        <w:jc w:val="both"/>
        <w:rPr>
          <w:rFonts w:asciiTheme="majorHAnsi" w:hAnsiTheme="majorHAnsi"/>
        </w:rPr>
      </w:pPr>
    </w:p>
    <w:p w:rsidR="00AB5886" w:rsidRPr="00904A8B" w:rsidRDefault="00AB5886" w:rsidP="00AB5886">
      <w:pPr>
        <w:jc w:val="both"/>
        <w:rPr>
          <w:rFonts w:asciiTheme="majorHAnsi" w:hAnsiTheme="majorHAnsi"/>
        </w:rPr>
      </w:pPr>
    </w:p>
    <w:p w:rsidR="00AB5886" w:rsidRPr="00904A8B" w:rsidRDefault="00AB5886" w:rsidP="00AB5886">
      <w:pPr>
        <w:pStyle w:val="Zkladn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04A8B">
        <w:rPr>
          <w:rFonts w:asciiTheme="majorHAnsi" w:hAnsiTheme="majorHAnsi"/>
          <w:sz w:val="24"/>
          <w:szCs w:val="24"/>
        </w:rPr>
        <w:t>uzavření  Směnné smlouvy o převodu nemovitosti mez</w:t>
      </w:r>
      <w:r w:rsidR="00307460">
        <w:rPr>
          <w:rFonts w:asciiTheme="majorHAnsi" w:hAnsiTheme="majorHAnsi"/>
          <w:sz w:val="24"/>
          <w:szCs w:val="24"/>
        </w:rPr>
        <w:t xml:space="preserve">i Městys Spálov a </w:t>
      </w:r>
      <w:proofErr w:type="gramStart"/>
      <w:r w:rsidR="00307460">
        <w:rPr>
          <w:rFonts w:asciiTheme="majorHAnsi" w:hAnsiTheme="majorHAnsi"/>
          <w:sz w:val="24"/>
          <w:szCs w:val="24"/>
        </w:rPr>
        <w:t>manželi Z. a D.</w:t>
      </w:r>
      <w:proofErr w:type="gramEnd"/>
      <w:r w:rsidR="00307460">
        <w:rPr>
          <w:rFonts w:asciiTheme="majorHAnsi" w:hAnsiTheme="majorHAnsi"/>
          <w:sz w:val="24"/>
          <w:szCs w:val="24"/>
        </w:rPr>
        <w:t xml:space="preserve"> M.</w:t>
      </w:r>
      <w:r w:rsidRPr="00904A8B">
        <w:rPr>
          <w:rFonts w:asciiTheme="majorHAnsi" w:hAnsiTheme="majorHAnsi"/>
          <w:sz w:val="24"/>
          <w:szCs w:val="24"/>
        </w:rPr>
        <w:t xml:space="preserve"> , o</w:t>
      </w:r>
      <w:r w:rsidR="00307460">
        <w:rPr>
          <w:rFonts w:asciiTheme="majorHAnsi" w:hAnsiTheme="majorHAnsi"/>
          <w:sz w:val="24"/>
          <w:szCs w:val="24"/>
        </w:rPr>
        <w:t>ba bytem</w:t>
      </w:r>
      <w:r w:rsidRPr="00904A8B">
        <w:rPr>
          <w:rFonts w:asciiTheme="majorHAnsi" w:hAnsiTheme="majorHAnsi"/>
          <w:sz w:val="24"/>
          <w:szCs w:val="24"/>
        </w:rPr>
        <w:t xml:space="preserve"> Odry. Z pozemk</w:t>
      </w:r>
      <w:r w:rsidR="00307460">
        <w:rPr>
          <w:rFonts w:asciiTheme="majorHAnsi" w:hAnsiTheme="majorHAnsi"/>
          <w:sz w:val="24"/>
          <w:szCs w:val="24"/>
        </w:rPr>
        <w:t xml:space="preserve">u </w:t>
      </w:r>
      <w:proofErr w:type="spellStart"/>
      <w:proofErr w:type="gramStart"/>
      <w:r w:rsidR="00307460">
        <w:rPr>
          <w:rFonts w:asciiTheme="majorHAnsi" w:hAnsiTheme="majorHAnsi"/>
          <w:sz w:val="24"/>
          <w:szCs w:val="24"/>
        </w:rPr>
        <w:t>p.č</w:t>
      </w:r>
      <w:proofErr w:type="spellEnd"/>
      <w:r w:rsidR="00307460">
        <w:rPr>
          <w:rFonts w:asciiTheme="majorHAnsi" w:hAnsiTheme="majorHAnsi"/>
          <w:sz w:val="24"/>
          <w:szCs w:val="24"/>
        </w:rPr>
        <w:t>.</w:t>
      </w:r>
      <w:proofErr w:type="gramEnd"/>
      <w:r w:rsidR="00307460">
        <w:rPr>
          <w:rFonts w:asciiTheme="majorHAnsi" w:hAnsiTheme="majorHAnsi"/>
          <w:sz w:val="24"/>
          <w:szCs w:val="24"/>
        </w:rPr>
        <w:t xml:space="preserve"> 3133 manželé M.</w:t>
      </w:r>
      <w:r w:rsidRPr="00904A8B">
        <w:rPr>
          <w:rFonts w:asciiTheme="majorHAnsi" w:hAnsiTheme="majorHAnsi"/>
          <w:sz w:val="24"/>
          <w:szCs w:val="24"/>
        </w:rPr>
        <w:t xml:space="preserve"> nabývají a přijímají do svého vlastnictví, díl „h“ o výměře 62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>, díl „i“ o výměře 176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>, díl „j“ o výměře 363 m</w:t>
      </w:r>
      <w:r w:rsidRPr="00904A8B">
        <w:rPr>
          <w:rFonts w:asciiTheme="majorHAnsi" w:hAnsiTheme="majorHAnsi"/>
          <w:sz w:val="24"/>
          <w:szCs w:val="24"/>
          <w:vertAlign w:val="superscript"/>
        </w:rPr>
        <w:t xml:space="preserve">2  </w:t>
      </w:r>
      <w:r w:rsidRPr="00904A8B">
        <w:rPr>
          <w:rFonts w:asciiTheme="majorHAnsi" w:hAnsiTheme="majorHAnsi"/>
          <w:sz w:val="24"/>
          <w:szCs w:val="24"/>
        </w:rPr>
        <w:t>a díl „k“ o výměře 208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 xml:space="preserve">. Městys Spálov nabývá a přijímá do svého </w:t>
      </w:r>
      <w:proofErr w:type="gramStart"/>
      <w:r w:rsidRPr="00904A8B">
        <w:rPr>
          <w:rFonts w:asciiTheme="majorHAnsi" w:hAnsiTheme="majorHAnsi"/>
          <w:sz w:val="24"/>
          <w:szCs w:val="24"/>
        </w:rPr>
        <w:t>vlastnictví  části</w:t>
      </w:r>
      <w:proofErr w:type="gramEnd"/>
      <w:r w:rsidRPr="00904A8B">
        <w:rPr>
          <w:rFonts w:asciiTheme="majorHAnsi" w:hAnsiTheme="majorHAnsi"/>
          <w:sz w:val="24"/>
          <w:szCs w:val="24"/>
        </w:rPr>
        <w:t xml:space="preserve"> pozemku p. č. 3147/3 v GP odměřené jako díly „q“ a „l“ o celkové výměře 294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="00A279B2">
        <w:rPr>
          <w:rFonts w:asciiTheme="majorHAnsi" w:hAnsiTheme="majorHAnsi"/>
          <w:sz w:val="24"/>
          <w:szCs w:val="24"/>
        </w:rPr>
        <w:t>, část pozemku p. č. 313</w:t>
      </w:r>
      <w:r w:rsidRPr="00904A8B">
        <w:rPr>
          <w:rFonts w:asciiTheme="majorHAnsi" w:hAnsiTheme="majorHAnsi"/>
          <w:sz w:val="24"/>
          <w:szCs w:val="24"/>
        </w:rPr>
        <w:t>2 v GP odměřené jako díl „a“ o výměře 949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="00A279B2">
        <w:rPr>
          <w:rFonts w:asciiTheme="majorHAnsi" w:hAnsiTheme="majorHAnsi"/>
          <w:sz w:val="24"/>
          <w:szCs w:val="24"/>
        </w:rPr>
        <w:t>, část pozemku p. č. 313</w:t>
      </w:r>
      <w:r w:rsidRPr="00904A8B">
        <w:rPr>
          <w:rFonts w:asciiTheme="majorHAnsi" w:hAnsiTheme="majorHAnsi"/>
          <w:sz w:val="24"/>
          <w:szCs w:val="24"/>
        </w:rPr>
        <w:t>2 v GP odměřené jako díl „b“ o výměře 5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="00A279B2">
        <w:rPr>
          <w:rFonts w:asciiTheme="majorHAnsi" w:hAnsiTheme="majorHAnsi"/>
          <w:sz w:val="24"/>
          <w:szCs w:val="24"/>
        </w:rPr>
        <w:t>, část pozemku p. č. 313</w:t>
      </w:r>
      <w:bookmarkStart w:id="0" w:name="_GoBack"/>
      <w:bookmarkEnd w:id="0"/>
      <w:r w:rsidRPr="00904A8B">
        <w:rPr>
          <w:rFonts w:asciiTheme="majorHAnsi" w:hAnsiTheme="majorHAnsi"/>
          <w:sz w:val="24"/>
          <w:szCs w:val="24"/>
        </w:rPr>
        <w:t>2 v GP odměřené   jako díl „c“ o výměře 448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>, nově vzniklý pozemek p. č. 3147/7 – orná půda o výměře 70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 xml:space="preserve"> v GP odměřené z  pozemku p. č. 3147/3, nově vzniklé pozemky p. č. 3132/1 – orná půda o výměře 1102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>, p. č. 3132/2 – orná půda o výměře 183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>, p. č. 3132/4 – orná půda o výměře 176 m</w:t>
      </w:r>
      <w:r w:rsidRPr="00904A8B">
        <w:rPr>
          <w:rFonts w:asciiTheme="majorHAnsi" w:hAnsiTheme="majorHAnsi"/>
          <w:sz w:val="24"/>
          <w:szCs w:val="24"/>
          <w:vertAlign w:val="superscript"/>
        </w:rPr>
        <w:t xml:space="preserve">2 </w:t>
      </w:r>
      <w:r w:rsidRPr="00904A8B">
        <w:rPr>
          <w:rFonts w:asciiTheme="majorHAnsi" w:hAnsiTheme="majorHAnsi"/>
          <w:sz w:val="24"/>
          <w:szCs w:val="24"/>
        </w:rPr>
        <w:t>a p. č. 3132/6 – orná půda o výměře 172 m</w:t>
      </w:r>
      <w:r w:rsidRPr="00904A8B">
        <w:rPr>
          <w:rFonts w:asciiTheme="majorHAnsi" w:hAnsiTheme="majorHAnsi"/>
          <w:sz w:val="24"/>
          <w:szCs w:val="24"/>
          <w:vertAlign w:val="superscript"/>
        </w:rPr>
        <w:t>2</w:t>
      </w:r>
      <w:r w:rsidRPr="00904A8B">
        <w:rPr>
          <w:rFonts w:asciiTheme="majorHAnsi" w:hAnsiTheme="majorHAnsi"/>
          <w:sz w:val="24"/>
          <w:szCs w:val="24"/>
        </w:rPr>
        <w:t xml:space="preserve">, v GP odměřené  z pozemku p. č. 3132. Obě strany této směnné </w:t>
      </w:r>
      <w:proofErr w:type="gramStart"/>
      <w:r w:rsidRPr="00904A8B">
        <w:rPr>
          <w:rFonts w:asciiTheme="majorHAnsi" w:hAnsiTheme="majorHAnsi"/>
          <w:sz w:val="24"/>
          <w:szCs w:val="24"/>
        </w:rPr>
        <w:t>smlouvy  si</w:t>
      </w:r>
      <w:proofErr w:type="gramEnd"/>
      <w:r w:rsidRPr="00904A8B">
        <w:rPr>
          <w:rFonts w:asciiTheme="majorHAnsi" w:hAnsiTheme="majorHAnsi"/>
          <w:sz w:val="24"/>
          <w:szCs w:val="24"/>
        </w:rPr>
        <w:t xml:space="preserve"> případné rozdíly vzniklé rozdílnou hodnotou směňovaných pozemků navzájem darují.  Podpisem smlouvy je pověřena starostka.</w:t>
      </w:r>
    </w:p>
    <w:p w:rsidR="00AB5886" w:rsidRPr="00904A8B" w:rsidRDefault="00AB5886" w:rsidP="00AB5886">
      <w:pPr>
        <w:pStyle w:val="Zkladntext"/>
        <w:ind w:left="776"/>
        <w:rPr>
          <w:rFonts w:asciiTheme="majorHAnsi" w:hAnsiTheme="majorHAnsi"/>
          <w:sz w:val="24"/>
          <w:szCs w:val="24"/>
        </w:rPr>
      </w:pPr>
    </w:p>
    <w:p w:rsidR="00AB5886" w:rsidRPr="00904A8B" w:rsidRDefault="00AB5886" w:rsidP="00AB5886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 w:cs="Calibri"/>
        </w:rPr>
        <w:t xml:space="preserve">uzavření Smlouvy </w:t>
      </w:r>
      <w:r w:rsidRPr="00904A8B">
        <w:rPr>
          <w:rFonts w:asciiTheme="majorHAnsi" w:hAnsiTheme="majorHAnsi"/>
        </w:rPr>
        <w:t xml:space="preserve">o zřízení věcného břemene č. IV-12-8010586, Spálov, </w:t>
      </w:r>
      <w:proofErr w:type="gramStart"/>
      <w:r w:rsidRPr="00904A8B">
        <w:rPr>
          <w:rFonts w:asciiTheme="majorHAnsi" w:hAnsiTheme="majorHAnsi"/>
        </w:rPr>
        <w:t>p.č.</w:t>
      </w:r>
      <w:proofErr w:type="gramEnd"/>
      <w:r w:rsidRPr="00904A8B">
        <w:rPr>
          <w:rFonts w:asciiTheme="majorHAnsi" w:hAnsiTheme="majorHAnsi"/>
        </w:rPr>
        <w:t xml:space="preserve">1/3, Městys Spálov, NNK mezi ČEZ Distribuce, a.s. IČO: 24729035 a Městys Spálov, Spálov </w:t>
      </w:r>
      <w:proofErr w:type="gramStart"/>
      <w:r w:rsidRPr="00904A8B">
        <w:rPr>
          <w:rFonts w:asciiTheme="majorHAnsi" w:hAnsiTheme="majorHAnsi"/>
        </w:rPr>
        <w:t>č.p.</w:t>
      </w:r>
      <w:proofErr w:type="gramEnd"/>
      <w:r w:rsidRPr="00904A8B">
        <w:rPr>
          <w:rFonts w:asciiTheme="majorHAnsi" w:hAnsiTheme="majorHAnsi"/>
        </w:rPr>
        <w:t>62. Podpisem smlouvy je pověřena starostka.</w:t>
      </w:r>
    </w:p>
    <w:p w:rsidR="00AB5886" w:rsidRPr="00904A8B" w:rsidRDefault="00AB5886" w:rsidP="00AB5886">
      <w:pPr>
        <w:pStyle w:val="Odstavecseseznamem"/>
        <w:ind w:left="776"/>
        <w:jc w:val="both"/>
        <w:rPr>
          <w:rFonts w:asciiTheme="majorHAnsi" w:hAnsiTheme="majorHAnsi"/>
        </w:rPr>
      </w:pPr>
    </w:p>
    <w:p w:rsidR="00AB5886" w:rsidRPr="00904A8B" w:rsidRDefault="00AB5886" w:rsidP="00AB5886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 w:cs="Calibri"/>
        </w:rPr>
        <w:t xml:space="preserve">uzavření </w:t>
      </w:r>
      <w:r w:rsidRPr="00904A8B">
        <w:rPr>
          <w:rFonts w:asciiTheme="majorHAnsi" w:hAnsiTheme="majorHAnsi"/>
        </w:rPr>
        <w:t xml:space="preserve">Smlouvy č. 945/PR/NJ/2016 o zabezpečení přeložky vodního díla vyvolané investiční výstavbou mezi Severomoravské vodovody a kanalizace Ostrava a.s. IČO: 25193665 a Městys Spálov, 742 37 Spálov </w:t>
      </w:r>
      <w:proofErr w:type="gramStart"/>
      <w:r w:rsidRPr="00904A8B">
        <w:rPr>
          <w:rFonts w:asciiTheme="majorHAnsi" w:hAnsiTheme="majorHAnsi"/>
        </w:rPr>
        <w:t>č.p.</w:t>
      </w:r>
      <w:proofErr w:type="gramEnd"/>
      <w:r w:rsidRPr="00904A8B">
        <w:rPr>
          <w:rFonts w:asciiTheme="majorHAnsi" w:hAnsiTheme="majorHAnsi"/>
        </w:rPr>
        <w:t xml:space="preserve"> 62. Podpisem smlouvy je pověřena starostka.</w:t>
      </w:r>
    </w:p>
    <w:p w:rsidR="00AB5886" w:rsidRPr="00904A8B" w:rsidRDefault="00AB5886" w:rsidP="00AB5886">
      <w:pPr>
        <w:pStyle w:val="Odstavecseseznamem"/>
        <w:ind w:left="776"/>
        <w:jc w:val="both"/>
        <w:rPr>
          <w:rFonts w:asciiTheme="majorHAnsi" w:hAnsiTheme="majorHAnsi"/>
        </w:rPr>
      </w:pPr>
    </w:p>
    <w:p w:rsidR="00AB5886" w:rsidRPr="008B746A" w:rsidRDefault="00AB5886" w:rsidP="00AB588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B746A">
        <w:rPr>
          <w:rFonts w:asciiTheme="majorHAnsi" w:hAnsiTheme="majorHAnsi" w:cs="Calibri"/>
        </w:rPr>
        <w:t xml:space="preserve">schvaluje uzavření Dodatku č. 1 ke </w:t>
      </w:r>
      <w:proofErr w:type="spellStart"/>
      <w:r w:rsidRPr="008B746A">
        <w:rPr>
          <w:rFonts w:asciiTheme="majorHAnsi" w:hAnsiTheme="majorHAnsi" w:cs="Calibri"/>
        </w:rPr>
        <w:t>SoD</w:t>
      </w:r>
      <w:proofErr w:type="spellEnd"/>
      <w:r w:rsidRPr="008B746A">
        <w:rPr>
          <w:rFonts w:asciiTheme="majorHAnsi" w:hAnsiTheme="majorHAnsi" w:cs="Calibri"/>
        </w:rPr>
        <w:t xml:space="preserve"> mezi Vodní zdroje </w:t>
      </w:r>
      <w:proofErr w:type="spellStart"/>
      <w:r w:rsidRPr="008B746A">
        <w:rPr>
          <w:rFonts w:asciiTheme="majorHAnsi" w:hAnsiTheme="majorHAnsi" w:cs="Calibri"/>
        </w:rPr>
        <w:t>Ekomonitor</w:t>
      </w:r>
      <w:proofErr w:type="spellEnd"/>
      <w:r w:rsidRPr="008B746A">
        <w:rPr>
          <w:rFonts w:asciiTheme="majorHAnsi" w:hAnsiTheme="majorHAnsi" w:cs="Calibri"/>
        </w:rPr>
        <w:t xml:space="preserve"> spol. s.r.o., IČ</w:t>
      </w:r>
      <w:r w:rsidR="00EE4D28" w:rsidRPr="008B746A">
        <w:rPr>
          <w:rFonts w:asciiTheme="majorHAnsi" w:hAnsiTheme="majorHAnsi" w:cs="Calibri"/>
        </w:rPr>
        <w:t>:</w:t>
      </w:r>
      <w:r w:rsidRPr="008B746A">
        <w:rPr>
          <w:rFonts w:asciiTheme="majorHAnsi" w:hAnsiTheme="majorHAnsi"/>
        </w:rPr>
        <w:t xml:space="preserve"> 150 53 695 a Městys Spálov. Předmětem díla je dále provedení víceprací a </w:t>
      </w:r>
      <w:proofErr w:type="spellStart"/>
      <w:r w:rsidRPr="008B746A">
        <w:rPr>
          <w:rFonts w:asciiTheme="majorHAnsi" w:hAnsiTheme="majorHAnsi"/>
        </w:rPr>
        <w:t>méněprací</w:t>
      </w:r>
      <w:proofErr w:type="spellEnd"/>
      <w:r w:rsidRPr="008B746A">
        <w:rPr>
          <w:rFonts w:asciiTheme="majorHAnsi" w:hAnsiTheme="majorHAnsi"/>
        </w:rPr>
        <w:t xml:space="preserve"> na základě změnových listů: 1,2,3,5,6,7 ve výši 100.564,56Kč bez DPH.</w:t>
      </w:r>
    </w:p>
    <w:p w:rsidR="00904A8B" w:rsidRPr="008B746A" w:rsidRDefault="00904A8B" w:rsidP="00904A8B">
      <w:pPr>
        <w:pStyle w:val="Odstavecseseznamem"/>
        <w:ind w:left="776"/>
        <w:rPr>
          <w:rFonts w:asciiTheme="majorHAnsi" w:hAnsiTheme="majorHAnsi"/>
        </w:rPr>
      </w:pPr>
    </w:p>
    <w:p w:rsidR="00AB5886" w:rsidRPr="00904A8B" w:rsidRDefault="00AB5886" w:rsidP="00AB5886">
      <w:pPr>
        <w:rPr>
          <w:rFonts w:asciiTheme="majorHAnsi" w:hAnsiTheme="majorHAnsi"/>
          <w:b/>
          <w:u w:val="single"/>
        </w:rPr>
      </w:pPr>
      <w:r w:rsidRPr="00904A8B">
        <w:rPr>
          <w:rFonts w:asciiTheme="majorHAnsi" w:hAnsiTheme="majorHAnsi"/>
          <w:b/>
          <w:u w:val="single"/>
        </w:rPr>
        <w:t>C. Určuje</w:t>
      </w:r>
      <w:r w:rsidR="00904A8B">
        <w:rPr>
          <w:rFonts w:asciiTheme="majorHAnsi" w:hAnsiTheme="majorHAnsi"/>
          <w:b/>
          <w:u w:val="single"/>
        </w:rPr>
        <w:t>:</w:t>
      </w:r>
    </w:p>
    <w:p w:rsidR="00AB5886" w:rsidRPr="00904A8B" w:rsidRDefault="00AB5886" w:rsidP="00AB5886">
      <w:pPr>
        <w:pStyle w:val="Odstavecseseznamem"/>
        <w:ind w:left="776"/>
        <w:rPr>
          <w:rFonts w:asciiTheme="majorHAnsi" w:hAnsiTheme="majorHAnsi"/>
        </w:rPr>
      </w:pPr>
    </w:p>
    <w:p w:rsidR="00AB5886" w:rsidRPr="00904A8B" w:rsidRDefault="00AB5886" w:rsidP="00AB588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proofErr w:type="gramStart"/>
      <w:r w:rsidRPr="00904A8B">
        <w:rPr>
          <w:rFonts w:asciiTheme="majorHAnsi" w:hAnsiTheme="majorHAnsi" w:cs="Calibri"/>
        </w:rPr>
        <w:t>zapisovatele  Miloslava</w:t>
      </w:r>
      <w:proofErr w:type="gramEnd"/>
      <w:r w:rsidRPr="00904A8B">
        <w:rPr>
          <w:rFonts w:asciiTheme="majorHAnsi" w:hAnsiTheme="majorHAnsi" w:cs="Calibri"/>
        </w:rPr>
        <w:t xml:space="preserve"> Chytila, jako ověřovatele Marii </w:t>
      </w:r>
      <w:proofErr w:type="spellStart"/>
      <w:r w:rsidRPr="00904A8B">
        <w:rPr>
          <w:rFonts w:asciiTheme="majorHAnsi" w:hAnsiTheme="majorHAnsi" w:cs="Calibri"/>
        </w:rPr>
        <w:t>Flodrovou</w:t>
      </w:r>
      <w:proofErr w:type="spellEnd"/>
      <w:r w:rsidRPr="00904A8B">
        <w:rPr>
          <w:rFonts w:asciiTheme="majorHAnsi" w:hAnsiTheme="majorHAnsi" w:cs="Calibri"/>
        </w:rPr>
        <w:t xml:space="preserve"> a Luďka Remeše a navrhovatele Ludmilu </w:t>
      </w:r>
      <w:proofErr w:type="spellStart"/>
      <w:r w:rsidRPr="00904A8B">
        <w:rPr>
          <w:rFonts w:asciiTheme="majorHAnsi" w:hAnsiTheme="majorHAnsi" w:cs="Calibri"/>
        </w:rPr>
        <w:t>Sucháčkovou</w:t>
      </w:r>
      <w:proofErr w:type="spellEnd"/>
      <w:r w:rsidRPr="00904A8B">
        <w:rPr>
          <w:rFonts w:asciiTheme="majorHAnsi" w:hAnsiTheme="majorHAnsi" w:cs="Calibri"/>
        </w:rPr>
        <w:t xml:space="preserve"> a Viktora </w:t>
      </w:r>
      <w:proofErr w:type="spellStart"/>
      <w:r w:rsidRPr="00904A8B">
        <w:rPr>
          <w:rFonts w:asciiTheme="majorHAnsi" w:hAnsiTheme="majorHAnsi" w:cs="Calibri"/>
        </w:rPr>
        <w:t>Dubovského</w:t>
      </w:r>
      <w:proofErr w:type="spellEnd"/>
    </w:p>
    <w:p w:rsidR="00AB5886" w:rsidRDefault="00AB5886" w:rsidP="00AB5886">
      <w:pPr>
        <w:pStyle w:val="Odstavecseseznamem"/>
        <w:ind w:left="776"/>
        <w:rPr>
          <w:rFonts w:asciiTheme="majorHAnsi" w:hAnsiTheme="majorHAnsi"/>
        </w:rPr>
      </w:pPr>
    </w:p>
    <w:p w:rsidR="00904A8B" w:rsidRDefault="00904A8B" w:rsidP="00AB5886">
      <w:pPr>
        <w:pStyle w:val="Odstavecseseznamem"/>
        <w:ind w:left="776"/>
        <w:rPr>
          <w:rFonts w:asciiTheme="majorHAnsi" w:hAnsiTheme="majorHAnsi"/>
        </w:rPr>
      </w:pPr>
    </w:p>
    <w:p w:rsidR="00904A8B" w:rsidRDefault="00904A8B" w:rsidP="00AB5886">
      <w:pPr>
        <w:pStyle w:val="Odstavecseseznamem"/>
        <w:ind w:left="776"/>
        <w:rPr>
          <w:rFonts w:asciiTheme="majorHAnsi" w:hAnsiTheme="majorHAnsi"/>
        </w:rPr>
      </w:pPr>
    </w:p>
    <w:p w:rsidR="00904A8B" w:rsidRDefault="00904A8B" w:rsidP="00AB5886">
      <w:pPr>
        <w:pStyle w:val="Odstavecseseznamem"/>
        <w:ind w:left="776"/>
        <w:rPr>
          <w:rFonts w:asciiTheme="majorHAnsi" w:hAnsiTheme="majorHAnsi"/>
        </w:rPr>
      </w:pPr>
    </w:p>
    <w:p w:rsidR="00904A8B" w:rsidRDefault="00904A8B" w:rsidP="00AB5886">
      <w:pPr>
        <w:pStyle w:val="Odstavecseseznamem"/>
        <w:ind w:left="776"/>
        <w:rPr>
          <w:rFonts w:asciiTheme="majorHAnsi" w:hAnsiTheme="majorHAnsi"/>
        </w:rPr>
      </w:pPr>
    </w:p>
    <w:p w:rsidR="00904A8B" w:rsidRDefault="00904A8B" w:rsidP="00AB5886">
      <w:pPr>
        <w:pStyle w:val="Odstavecseseznamem"/>
        <w:ind w:left="776"/>
        <w:rPr>
          <w:rFonts w:asciiTheme="majorHAnsi" w:hAnsiTheme="majorHAnsi"/>
        </w:rPr>
      </w:pPr>
    </w:p>
    <w:p w:rsidR="00904A8B" w:rsidRPr="00904A8B" w:rsidRDefault="00904A8B" w:rsidP="00AB5886">
      <w:pPr>
        <w:pStyle w:val="Odstavecseseznamem"/>
        <w:ind w:left="776"/>
        <w:rPr>
          <w:rFonts w:asciiTheme="majorHAnsi" w:hAnsiTheme="majorHAnsi"/>
        </w:rPr>
      </w:pPr>
    </w:p>
    <w:p w:rsidR="00AB5886" w:rsidRPr="00904A8B" w:rsidRDefault="00AB5886" w:rsidP="00AB5886">
      <w:pPr>
        <w:rPr>
          <w:rFonts w:asciiTheme="majorHAnsi" w:hAnsiTheme="majorHAnsi"/>
          <w:b/>
          <w:u w:val="single"/>
        </w:rPr>
      </w:pPr>
      <w:r w:rsidRPr="00904A8B">
        <w:rPr>
          <w:rFonts w:asciiTheme="majorHAnsi" w:hAnsiTheme="majorHAnsi" w:cs="Calibri"/>
          <w:b/>
          <w:u w:val="single"/>
        </w:rPr>
        <w:t>D. Rozhodlo</w:t>
      </w:r>
      <w:r w:rsidR="00904A8B">
        <w:rPr>
          <w:rFonts w:asciiTheme="majorHAnsi" w:hAnsiTheme="majorHAnsi" w:cs="Calibri"/>
          <w:b/>
          <w:u w:val="single"/>
        </w:rPr>
        <w:t>:</w:t>
      </w:r>
    </w:p>
    <w:p w:rsidR="00AB5886" w:rsidRPr="00904A8B" w:rsidRDefault="00AB5886" w:rsidP="00AB5886">
      <w:pPr>
        <w:pStyle w:val="Odstavecseseznamem"/>
        <w:ind w:left="776"/>
        <w:rPr>
          <w:rFonts w:asciiTheme="majorHAnsi" w:hAnsiTheme="majorHAnsi"/>
        </w:rPr>
      </w:pPr>
    </w:p>
    <w:p w:rsidR="00904A8B" w:rsidRDefault="00904A8B" w:rsidP="00904A8B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04A8B">
        <w:rPr>
          <w:rFonts w:asciiTheme="majorHAnsi" w:hAnsiTheme="majorHAnsi"/>
        </w:rPr>
        <w:t xml:space="preserve">v souladu s § 84 odst. 2 písm. e) a písm. p)zákona č. 128/2000 Sb., o obcích ( obecní zřízení), ve znění pozdějších předpisů, o účasti v Dobrovolném svazku obcí </w:t>
      </w:r>
      <w:r w:rsidRPr="00904A8B">
        <w:rPr>
          <w:rFonts w:asciiTheme="majorHAnsi" w:hAnsiTheme="majorHAnsi"/>
        </w:rPr>
        <w:lastRenderedPageBreak/>
        <w:t xml:space="preserve">SOMPO 2016, se sídlem Životice u Nového Jičína 194, 742 72 Životice u Nového Jičína, IČ 05232481, vedeného v Rejstříku svazků obcí u Krajského úřadu pro Moravskoslezský kraj, </w:t>
      </w:r>
      <w:proofErr w:type="spellStart"/>
      <w:r w:rsidRPr="00904A8B">
        <w:rPr>
          <w:rFonts w:asciiTheme="majorHAnsi" w:hAnsiTheme="majorHAnsi"/>
        </w:rPr>
        <w:t>reg</w:t>
      </w:r>
      <w:proofErr w:type="spellEnd"/>
      <w:r w:rsidRPr="00904A8B">
        <w:rPr>
          <w:rFonts w:asciiTheme="majorHAnsi" w:hAnsiTheme="majorHAnsi"/>
        </w:rPr>
        <w:t xml:space="preserve">. </w:t>
      </w:r>
      <w:proofErr w:type="gramStart"/>
      <w:r w:rsidRPr="00904A8B">
        <w:rPr>
          <w:rFonts w:asciiTheme="majorHAnsi" w:hAnsiTheme="majorHAnsi"/>
        </w:rPr>
        <w:t>č.</w:t>
      </w:r>
      <w:proofErr w:type="gramEnd"/>
      <w:r w:rsidRPr="00904A8B">
        <w:rPr>
          <w:rFonts w:asciiTheme="majorHAnsi" w:hAnsiTheme="majorHAnsi"/>
        </w:rPr>
        <w:t xml:space="preserve"> R 2/16, </w:t>
      </w:r>
      <w:proofErr w:type="spellStart"/>
      <w:r w:rsidRPr="00904A8B">
        <w:rPr>
          <w:rFonts w:asciiTheme="majorHAnsi" w:hAnsiTheme="majorHAnsi"/>
        </w:rPr>
        <w:t>sp</w:t>
      </w:r>
      <w:proofErr w:type="spellEnd"/>
      <w:r w:rsidRPr="00904A8B">
        <w:rPr>
          <w:rFonts w:asciiTheme="majorHAnsi" w:hAnsiTheme="majorHAnsi"/>
        </w:rPr>
        <w:t>. zn. VŽ/17562/2016/</w:t>
      </w:r>
      <w:proofErr w:type="spellStart"/>
      <w:r w:rsidRPr="00904A8B">
        <w:rPr>
          <w:rFonts w:asciiTheme="majorHAnsi" w:hAnsiTheme="majorHAnsi"/>
        </w:rPr>
        <w:t>Gra</w:t>
      </w:r>
      <w:proofErr w:type="spellEnd"/>
      <w:r w:rsidRPr="00904A8B">
        <w:rPr>
          <w:rFonts w:asciiTheme="majorHAnsi" w:hAnsiTheme="majorHAnsi"/>
        </w:rPr>
        <w:t>.</w:t>
      </w:r>
    </w:p>
    <w:p w:rsidR="00904A8B" w:rsidRPr="00904A8B" w:rsidRDefault="00904A8B" w:rsidP="00904A8B">
      <w:pPr>
        <w:jc w:val="both"/>
        <w:rPr>
          <w:rFonts w:asciiTheme="majorHAnsi" w:hAnsiTheme="majorHAnsi"/>
        </w:rPr>
      </w:pPr>
    </w:p>
    <w:p w:rsidR="00AB5886" w:rsidRPr="00904A8B" w:rsidRDefault="00904A8B" w:rsidP="00904A8B">
      <w:pPr>
        <w:rPr>
          <w:rFonts w:asciiTheme="majorHAnsi" w:hAnsiTheme="majorHAnsi"/>
          <w:b/>
          <w:u w:val="single"/>
        </w:rPr>
      </w:pPr>
      <w:proofErr w:type="spellStart"/>
      <w:proofErr w:type="gramStart"/>
      <w:r w:rsidRPr="00904A8B">
        <w:rPr>
          <w:rFonts w:asciiTheme="majorHAnsi" w:hAnsiTheme="majorHAnsi"/>
          <w:b/>
          <w:u w:val="single"/>
        </w:rPr>
        <w:t>E.Pověřuje</w:t>
      </w:r>
      <w:proofErr w:type="spellEnd"/>
      <w:proofErr w:type="gramEnd"/>
      <w:r>
        <w:rPr>
          <w:rFonts w:asciiTheme="majorHAnsi" w:hAnsiTheme="majorHAnsi"/>
          <w:b/>
          <w:u w:val="single"/>
        </w:rPr>
        <w:t>:</w:t>
      </w:r>
    </w:p>
    <w:p w:rsidR="00904A8B" w:rsidRPr="00904A8B" w:rsidRDefault="00904A8B" w:rsidP="00904A8B">
      <w:pPr>
        <w:rPr>
          <w:rFonts w:asciiTheme="majorHAnsi" w:hAnsiTheme="majorHAnsi"/>
        </w:rPr>
      </w:pPr>
    </w:p>
    <w:p w:rsidR="00904A8B" w:rsidRPr="00904A8B" w:rsidRDefault="00904A8B" w:rsidP="00AB588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904A8B">
        <w:rPr>
          <w:rFonts w:asciiTheme="majorHAnsi" w:hAnsiTheme="majorHAnsi"/>
        </w:rPr>
        <w:t>starostku zadáním vypracování studie na regeneraci hřbitova</w:t>
      </w:r>
    </w:p>
    <w:p w:rsidR="00904A8B" w:rsidRPr="00904A8B" w:rsidRDefault="00904A8B" w:rsidP="00904A8B">
      <w:pPr>
        <w:pStyle w:val="Odstavecseseznamem"/>
        <w:ind w:left="776"/>
        <w:rPr>
          <w:rFonts w:asciiTheme="majorHAnsi" w:hAnsiTheme="majorHAnsi"/>
        </w:rPr>
      </w:pPr>
    </w:p>
    <w:p w:rsidR="00904A8B" w:rsidRPr="00904A8B" w:rsidRDefault="00904A8B" w:rsidP="00AB5886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904A8B">
        <w:rPr>
          <w:rFonts w:asciiTheme="majorHAnsi" w:hAnsiTheme="majorHAnsi"/>
        </w:rPr>
        <w:t>starostku podáním žádosti na obec Luboměř ve výši 30.000,-Kč na provoz nové autobusové linky</w:t>
      </w:r>
    </w:p>
    <w:p w:rsidR="00AB5886" w:rsidRPr="00904A8B" w:rsidRDefault="00AB5886" w:rsidP="00AB5886">
      <w:pPr>
        <w:rPr>
          <w:rFonts w:asciiTheme="majorHAnsi" w:hAnsiTheme="majorHAnsi"/>
        </w:rPr>
      </w:pPr>
    </w:p>
    <w:p w:rsidR="00AB5886" w:rsidRPr="00904A8B" w:rsidRDefault="00AB5886" w:rsidP="00AB5886">
      <w:pPr>
        <w:pStyle w:val="Odstavecseseznamem"/>
        <w:ind w:left="776"/>
        <w:rPr>
          <w:rFonts w:asciiTheme="majorHAnsi" w:hAnsiTheme="majorHAnsi"/>
        </w:rPr>
      </w:pPr>
    </w:p>
    <w:p w:rsidR="00AB5886" w:rsidRPr="00AB5886" w:rsidRDefault="00AB5886" w:rsidP="00AB5886">
      <w:pPr>
        <w:pStyle w:val="Odstavecseseznamem"/>
        <w:ind w:left="776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</w:p>
    <w:p w:rsidR="007159C9" w:rsidRDefault="007159C9" w:rsidP="00AB5886">
      <w:pPr>
        <w:pStyle w:val="Prosttext"/>
        <w:rPr>
          <w:rFonts w:asciiTheme="majorHAnsi" w:hAnsiTheme="majorHAnsi" w:cs="Calibri"/>
          <w:i/>
        </w:rPr>
      </w:pPr>
    </w:p>
    <w:p w:rsidR="00D42601" w:rsidRDefault="00D42601" w:rsidP="00AB5886">
      <w:pPr>
        <w:pStyle w:val="Prosttext"/>
        <w:rPr>
          <w:rFonts w:asciiTheme="majorHAnsi" w:hAnsiTheme="majorHAnsi" w:cs="Calibri"/>
          <w:i/>
        </w:rPr>
      </w:pPr>
    </w:p>
    <w:p w:rsidR="00D42601" w:rsidRPr="007159C9" w:rsidRDefault="00D42601" w:rsidP="00AB5886">
      <w:pPr>
        <w:pStyle w:val="Prosttext"/>
        <w:rPr>
          <w:rFonts w:asciiTheme="majorHAnsi" w:hAnsiTheme="majorHAnsi" w:cs="Calibri"/>
          <w:i/>
        </w:rPr>
      </w:pPr>
    </w:p>
    <w:p w:rsidR="00FB00C5" w:rsidRPr="00FB00C5" w:rsidRDefault="00FB00C5" w:rsidP="00FB00C5">
      <w:pPr>
        <w:pStyle w:val="Odstavecseseznamem"/>
        <w:ind w:left="776"/>
        <w:rPr>
          <w:rFonts w:asciiTheme="majorHAnsi" w:hAnsiTheme="majorHAnsi" w:cs="Calibri"/>
          <w:i/>
        </w:rPr>
      </w:pPr>
      <w:r w:rsidRPr="00D2145F">
        <w:rPr>
          <w:rFonts w:asciiTheme="majorHAnsi" w:hAnsiTheme="majorHAnsi" w:cs="Calibri"/>
          <w:i/>
        </w:rPr>
        <w:t xml:space="preserve">                     </w:t>
      </w:r>
    </w:p>
    <w:p w:rsidR="00D42601" w:rsidRPr="008672A0" w:rsidRDefault="00D42601" w:rsidP="00D42601">
      <w:pPr>
        <w:pStyle w:val="Zkladntext2"/>
        <w:spacing w:after="0" w:line="240" w:lineRule="auto"/>
        <w:jc w:val="both"/>
        <w:rPr>
          <w:rFonts w:ascii="Cambria" w:hAnsi="Cambria"/>
          <w:iCs/>
          <w:sz w:val="22"/>
          <w:szCs w:val="22"/>
        </w:rPr>
      </w:pPr>
      <w:r w:rsidRPr="008672A0">
        <w:rPr>
          <w:rFonts w:ascii="Cambria" w:hAnsi="Cambria"/>
          <w:iCs/>
          <w:sz w:val="22"/>
          <w:szCs w:val="22"/>
        </w:rPr>
        <w:t xml:space="preserve">…………………………………………….                           </w:t>
      </w:r>
      <w:r>
        <w:rPr>
          <w:rFonts w:ascii="Cambria" w:hAnsi="Cambria"/>
          <w:iCs/>
          <w:sz w:val="22"/>
          <w:szCs w:val="22"/>
        </w:rPr>
        <w:tab/>
      </w:r>
      <w:r>
        <w:rPr>
          <w:rFonts w:ascii="Cambria" w:hAnsi="Cambria"/>
          <w:iCs/>
          <w:sz w:val="22"/>
          <w:szCs w:val="22"/>
        </w:rPr>
        <w:tab/>
      </w:r>
      <w:r w:rsidRPr="008672A0">
        <w:rPr>
          <w:rFonts w:ascii="Cambria" w:hAnsi="Cambria"/>
          <w:iCs/>
          <w:sz w:val="22"/>
          <w:szCs w:val="22"/>
        </w:rPr>
        <w:t xml:space="preserve"> …………………………………………….</w:t>
      </w:r>
    </w:p>
    <w:p w:rsidR="00D42601" w:rsidRDefault="00D42601" w:rsidP="00D42601">
      <w:pPr>
        <w:pStyle w:val="Zkladntext2"/>
        <w:spacing w:after="0" w:line="240" w:lineRule="auto"/>
        <w:jc w:val="both"/>
        <w:rPr>
          <w:rFonts w:ascii="Cambria" w:hAnsi="Cambria"/>
          <w:iCs/>
          <w:sz w:val="22"/>
          <w:szCs w:val="22"/>
        </w:rPr>
      </w:pPr>
      <w:r w:rsidRPr="008672A0">
        <w:rPr>
          <w:rFonts w:ascii="Cambria" w:hAnsi="Cambria"/>
          <w:iCs/>
          <w:sz w:val="22"/>
          <w:szCs w:val="22"/>
        </w:rPr>
        <w:t xml:space="preserve">starostka Ludmila </w:t>
      </w:r>
      <w:proofErr w:type="spellStart"/>
      <w:r w:rsidRPr="008672A0">
        <w:rPr>
          <w:rFonts w:ascii="Cambria" w:hAnsi="Cambria"/>
          <w:iCs/>
          <w:sz w:val="22"/>
          <w:szCs w:val="22"/>
        </w:rPr>
        <w:t>Sucháčková</w:t>
      </w:r>
      <w:proofErr w:type="spellEnd"/>
      <w:r>
        <w:rPr>
          <w:rFonts w:ascii="Cambria" w:hAnsi="Cambria"/>
          <w:iCs/>
          <w:sz w:val="22"/>
          <w:szCs w:val="22"/>
        </w:rPr>
        <w:tab/>
      </w:r>
      <w:r w:rsidRPr="008672A0">
        <w:rPr>
          <w:rFonts w:ascii="Cambria" w:hAnsi="Cambria"/>
          <w:iCs/>
          <w:sz w:val="22"/>
          <w:szCs w:val="22"/>
        </w:rPr>
        <w:t xml:space="preserve">                        </w:t>
      </w:r>
      <w:r>
        <w:rPr>
          <w:rFonts w:ascii="Cambria" w:hAnsi="Cambria"/>
          <w:iCs/>
          <w:sz w:val="22"/>
          <w:szCs w:val="22"/>
        </w:rPr>
        <w:tab/>
      </w:r>
      <w:r w:rsidRPr="008672A0">
        <w:rPr>
          <w:rFonts w:ascii="Cambria" w:hAnsi="Cambria"/>
          <w:iCs/>
          <w:sz w:val="22"/>
          <w:szCs w:val="22"/>
        </w:rPr>
        <w:t xml:space="preserve"> </w:t>
      </w:r>
      <w:proofErr w:type="gramStart"/>
      <w:r w:rsidRPr="008672A0">
        <w:rPr>
          <w:rFonts w:ascii="Cambria" w:hAnsi="Cambria"/>
          <w:iCs/>
          <w:sz w:val="22"/>
          <w:szCs w:val="22"/>
        </w:rPr>
        <w:t>místostarosta    Oldřich</w:t>
      </w:r>
      <w:proofErr w:type="gramEnd"/>
      <w:r>
        <w:rPr>
          <w:rFonts w:ascii="Cambria" w:hAnsi="Cambria"/>
          <w:iCs/>
          <w:sz w:val="22"/>
          <w:szCs w:val="22"/>
        </w:rPr>
        <w:t xml:space="preserve"> Kostka</w:t>
      </w:r>
    </w:p>
    <w:p w:rsidR="00D42601" w:rsidRPr="008672A0" w:rsidRDefault="00D42601" w:rsidP="00D42601">
      <w:pPr>
        <w:pStyle w:val="Zkladntext2"/>
        <w:spacing w:after="0" w:line="240" w:lineRule="auto"/>
        <w:jc w:val="both"/>
        <w:rPr>
          <w:rFonts w:ascii="Cambria" w:hAnsi="Cambria"/>
          <w:iCs/>
          <w:sz w:val="22"/>
          <w:szCs w:val="22"/>
        </w:rPr>
      </w:pPr>
    </w:p>
    <w:p w:rsidR="00D42601" w:rsidRPr="008672A0" w:rsidRDefault="00D42601" w:rsidP="00D42601">
      <w:pPr>
        <w:pStyle w:val="Zkladntext2"/>
        <w:spacing w:after="0" w:line="240" w:lineRule="auto"/>
        <w:jc w:val="both"/>
        <w:rPr>
          <w:rFonts w:ascii="Cambria" w:hAnsi="Cambria"/>
          <w:iCs/>
          <w:sz w:val="22"/>
          <w:szCs w:val="22"/>
        </w:rPr>
      </w:pPr>
      <w:r w:rsidRPr="008672A0">
        <w:rPr>
          <w:rFonts w:ascii="Cambria" w:hAnsi="Cambria"/>
          <w:iCs/>
          <w:sz w:val="22"/>
          <w:szCs w:val="22"/>
        </w:rPr>
        <w:t xml:space="preserve">Ve Spálově </w:t>
      </w:r>
      <w:proofErr w:type="gramStart"/>
      <w:r>
        <w:rPr>
          <w:rFonts w:ascii="Cambria" w:hAnsi="Cambria"/>
          <w:iCs/>
          <w:sz w:val="22"/>
          <w:szCs w:val="22"/>
        </w:rPr>
        <w:t>21.9.2016</w:t>
      </w:r>
      <w:proofErr w:type="gramEnd"/>
    </w:p>
    <w:p w:rsidR="00FB00C5" w:rsidRDefault="00FB00C5" w:rsidP="00FB00C5">
      <w:pPr>
        <w:rPr>
          <w:rFonts w:asciiTheme="majorHAnsi" w:hAnsiTheme="majorHAnsi"/>
          <w:i/>
        </w:rPr>
      </w:pPr>
    </w:p>
    <w:p w:rsidR="00FB00C5" w:rsidRPr="00FB00C5" w:rsidRDefault="00FB00C5" w:rsidP="00FB00C5">
      <w:pPr>
        <w:rPr>
          <w:rFonts w:asciiTheme="majorHAnsi" w:hAnsiTheme="majorHAnsi" w:cs="Calibri"/>
          <w:i/>
        </w:rPr>
      </w:pPr>
    </w:p>
    <w:p w:rsidR="00FB00C5" w:rsidRDefault="00FB00C5" w:rsidP="00FB00C5">
      <w:pPr>
        <w:pStyle w:val="Odstavecseseznamem"/>
        <w:ind w:left="776"/>
        <w:rPr>
          <w:rFonts w:asciiTheme="majorHAnsi" w:hAnsiTheme="majorHAnsi"/>
          <w:i/>
        </w:rPr>
      </w:pPr>
    </w:p>
    <w:p w:rsidR="00FB00C5" w:rsidRPr="007D193B" w:rsidRDefault="00FB00C5" w:rsidP="00FB00C5">
      <w:pPr>
        <w:pStyle w:val="Odstavecseseznamem"/>
        <w:ind w:left="776"/>
        <w:rPr>
          <w:rFonts w:asciiTheme="majorHAnsi" w:hAnsiTheme="majorHAnsi" w:cs="Calibri"/>
          <w:i/>
        </w:rPr>
      </w:pPr>
    </w:p>
    <w:p w:rsidR="007D193B" w:rsidRDefault="007D193B"/>
    <w:sectPr w:rsidR="007D19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07B" w:rsidRDefault="005B307B" w:rsidP="00904A8B">
      <w:r>
        <w:separator/>
      </w:r>
    </w:p>
  </w:endnote>
  <w:endnote w:type="continuationSeparator" w:id="0">
    <w:p w:rsidR="005B307B" w:rsidRDefault="005B307B" w:rsidP="009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3929670"/>
      <w:docPartObj>
        <w:docPartGallery w:val="Page Numbers (Bottom of Page)"/>
        <w:docPartUnique/>
      </w:docPartObj>
    </w:sdtPr>
    <w:sdtEndPr/>
    <w:sdtContent>
      <w:p w:rsidR="00904A8B" w:rsidRDefault="00904A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B2">
          <w:rPr>
            <w:noProof/>
          </w:rPr>
          <w:t>3</w:t>
        </w:r>
        <w:r>
          <w:fldChar w:fldCharType="end"/>
        </w:r>
      </w:p>
    </w:sdtContent>
  </w:sdt>
  <w:p w:rsidR="00904A8B" w:rsidRDefault="00904A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07B" w:rsidRDefault="005B307B" w:rsidP="00904A8B">
      <w:r>
        <w:separator/>
      </w:r>
    </w:p>
  </w:footnote>
  <w:footnote w:type="continuationSeparator" w:id="0">
    <w:p w:rsidR="005B307B" w:rsidRDefault="005B307B" w:rsidP="0090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7389"/>
    <w:multiLevelType w:val="hybridMultilevel"/>
    <w:tmpl w:val="26145B24"/>
    <w:lvl w:ilvl="0" w:tplc="657EF3A0">
      <w:start w:val="288"/>
      <w:numFmt w:val="decimal"/>
      <w:lvlText w:val="%1/11/2016"/>
      <w:lvlJc w:val="right"/>
      <w:pPr>
        <w:ind w:left="77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B"/>
    <w:rsid w:val="00036AC9"/>
    <w:rsid w:val="00116271"/>
    <w:rsid w:val="00294308"/>
    <w:rsid w:val="002A1B51"/>
    <w:rsid w:val="00307460"/>
    <w:rsid w:val="00457DB4"/>
    <w:rsid w:val="00491F48"/>
    <w:rsid w:val="00513CD0"/>
    <w:rsid w:val="005B307B"/>
    <w:rsid w:val="00715029"/>
    <w:rsid w:val="007159C9"/>
    <w:rsid w:val="007D193B"/>
    <w:rsid w:val="008B746A"/>
    <w:rsid w:val="00904A8B"/>
    <w:rsid w:val="00956B63"/>
    <w:rsid w:val="00A007B0"/>
    <w:rsid w:val="00A279B2"/>
    <w:rsid w:val="00AB5886"/>
    <w:rsid w:val="00BB7E71"/>
    <w:rsid w:val="00C92C76"/>
    <w:rsid w:val="00D31903"/>
    <w:rsid w:val="00D36F43"/>
    <w:rsid w:val="00D42601"/>
    <w:rsid w:val="00E63DC5"/>
    <w:rsid w:val="00EE4D28"/>
    <w:rsid w:val="00FB00C5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38314-164E-4B48-A46C-E235C530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2C7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2C76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C92C76"/>
    <w:rPr>
      <w:b/>
      <w:bCs/>
      <w:sz w:val="24"/>
    </w:rPr>
  </w:style>
  <w:style w:type="paragraph" w:styleId="Bezmezer">
    <w:name w:val="No Spacing"/>
    <w:uiPriority w:val="1"/>
    <w:qFormat/>
    <w:rsid w:val="00C92C76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92C7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491F48"/>
    <w:rPr>
      <w:rFonts w:ascii="Calibri" w:eastAsia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91F48"/>
    <w:rPr>
      <w:rFonts w:ascii="Calibri" w:eastAsia="Calibri" w:hAnsi="Calibri"/>
      <w:sz w:val="22"/>
      <w:szCs w:val="21"/>
    </w:rPr>
  </w:style>
  <w:style w:type="paragraph" w:styleId="Zkladntext">
    <w:name w:val="Body Text"/>
    <w:basedOn w:val="Normln"/>
    <w:link w:val="ZkladntextChar"/>
    <w:rsid w:val="00AB5886"/>
    <w:pPr>
      <w:jc w:val="both"/>
    </w:pPr>
    <w:rPr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B5886"/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4A8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04A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4A8B"/>
    <w:rPr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D4260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D426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DBA9-F456-499F-874D-267963F9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Městys Spálov</cp:lastModifiedBy>
  <cp:revision>3</cp:revision>
  <cp:lastPrinted>2016-09-22T13:04:00Z</cp:lastPrinted>
  <dcterms:created xsi:type="dcterms:W3CDTF">2016-09-23T07:48:00Z</dcterms:created>
  <dcterms:modified xsi:type="dcterms:W3CDTF">2016-11-02T09:41:00Z</dcterms:modified>
</cp:coreProperties>
</file>