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754" w:rsidRPr="00EF5CBD" w:rsidRDefault="00B03754" w:rsidP="006A7459">
      <w:pPr>
        <w:pStyle w:val="Default"/>
        <w:spacing w:line="276" w:lineRule="auto"/>
      </w:pPr>
    </w:p>
    <w:p w:rsidR="00B03754" w:rsidRPr="00EF5CBD" w:rsidRDefault="00B03754" w:rsidP="006A7459">
      <w:pPr>
        <w:pStyle w:val="Default"/>
        <w:spacing w:line="276" w:lineRule="auto"/>
        <w:jc w:val="center"/>
        <w:rPr>
          <w:b/>
          <w:bCs/>
          <w:sz w:val="32"/>
          <w:szCs w:val="32"/>
        </w:rPr>
      </w:pPr>
      <w:r w:rsidRPr="00EF5CBD">
        <w:rPr>
          <w:b/>
          <w:bCs/>
          <w:sz w:val="32"/>
          <w:szCs w:val="32"/>
        </w:rPr>
        <w:t>Program pro poskytování návratných finančních výpomocí „</w:t>
      </w:r>
      <w:r w:rsidR="009A542F" w:rsidRPr="00EF5CBD">
        <w:rPr>
          <w:b/>
          <w:bCs/>
          <w:sz w:val="32"/>
          <w:szCs w:val="32"/>
        </w:rPr>
        <w:t>Kotlíkové půjčky v rámci kotlíkové dotace v Moravskoslezském kraji - 3. výzva</w:t>
      </w:r>
      <w:r w:rsidRPr="00EF5CBD">
        <w:rPr>
          <w:b/>
          <w:bCs/>
          <w:sz w:val="32"/>
          <w:szCs w:val="32"/>
        </w:rPr>
        <w:t>“</w:t>
      </w:r>
    </w:p>
    <w:p w:rsidR="000343CD" w:rsidRPr="00EF5CBD" w:rsidRDefault="000343CD" w:rsidP="006A7459">
      <w:pPr>
        <w:pStyle w:val="Default"/>
        <w:spacing w:line="276" w:lineRule="auto"/>
        <w:jc w:val="center"/>
        <w:rPr>
          <w:sz w:val="32"/>
          <w:szCs w:val="32"/>
        </w:rPr>
      </w:pPr>
      <w:r w:rsidRPr="00EF5CBD">
        <w:rPr>
          <w:sz w:val="32"/>
          <w:szCs w:val="32"/>
        </w:rPr>
        <w:t>(dále jen „Program“)</w:t>
      </w:r>
    </w:p>
    <w:p w:rsidR="00B03754" w:rsidRDefault="00B03754" w:rsidP="006A7459">
      <w:pPr>
        <w:pStyle w:val="Default"/>
        <w:spacing w:line="276" w:lineRule="auto"/>
        <w:rPr>
          <w:sz w:val="28"/>
          <w:szCs w:val="28"/>
        </w:rPr>
      </w:pPr>
    </w:p>
    <w:p w:rsidR="00EF5CBD" w:rsidRPr="00EF5CBD" w:rsidRDefault="00EF5CBD" w:rsidP="006A7459">
      <w:pPr>
        <w:pStyle w:val="Default"/>
        <w:spacing w:line="276" w:lineRule="auto"/>
        <w:rPr>
          <w:sz w:val="28"/>
          <w:szCs w:val="28"/>
        </w:rPr>
      </w:pPr>
    </w:p>
    <w:p w:rsidR="00EF5CBD" w:rsidRDefault="00EF5CBD" w:rsidP="006A7459">
      <w:pPr>
        <w:pStyle w:val="Default"/>
        <w:spacing w:line="276" w:lineRule="auto"/>
        <w:jc w:val="center"/>
        <w:rPr>
          <w:sz w:val="28"/>
          <w:szCs w:val="28"/>
        </w:rPr>
      </w:pPr>
    </w:p>
    <w:p w:rsidR="00B03754" w:rsidRPr="00EF5CBD" w:rsidRDefault="00B03754" w:rsidP="006A7459">
      <w:pPr>
        <w:pStyle w:val="Default"/>
        <w:spacing w:line="276" w:lineRule="auto"/>
        <w:jc w:val="center"/>
        <w:rPr>
          <w:sz w:val="28"/>
          <w:szCs w:val="28"/>
        </w:rPr>
      </w:pPr>
      <w:r w:rsidRPr="00EF5CBD">
        <w:rPr>
          <w:sz w:val="28"/>
          <w:szCs w:val="28"/>
        </w:rPr>
        <w:t>Článek 1</w:t>
      </w:r>
    </w:p>
    <w:p w:rsidR="00B03754" w:rsidRPr="00EF5CBD" w:rsidRDefault="00B03754" w:rsidP="006A7459">
      <w:pPr>
        <w:pStyle w:val="Default"/>
        <w:spacing w:line="276" w:lineRule="auto"/>
        <w:jc w:val="center"/>
        <w:rPr>
          <w:b/>
          <w:bCs/>
          <w:sz w:val="20"/>
          <w:szCs w:val="20"/>
        </w:rPr>
      </w:pPr>
      <w:r w:rsidRPr="00EF5CBD">
        <w:rPr>
          <w:b/>
          <w:bCs/>
          <w:sz w:val="20"/>
          <w:szCs w:val="20"/>
        </w:rPr>
        <w:t>Účelové určení programu</w:t>
      </w:r>
    </w:p>
    <w:p w:rsidR="00B03754" w:rsidRPr="00EF5CBD" w:rsidRDefault="00B03754" w:rsidP="006A7459">
      <w:pPr>
        <w:pStyle w:val="Default"/>
        <w:spacing w:line="276" w:lineRule="auto"/>
        <w:ind w:left="567"/>
        <w:rPr>
          <w:sz w:val="20"/>
          <w:szCs w:val="20"/>
        </w:rPr>
      </w:pPr>
    </w:p>
    <w:p w:rsidR="00B03754" w:rsidRPr="00EF5CBD" w:rsidRDefault="00B03754" w:rsidP="006A7459">
      <w:pPr>
        <w:pStyle w:val="Default"/>
        <w:spacing w:line="276" w:lineRule="auto"/>
        <w:jc w:val="both"/>
        <w:rPr>
          <w:sz w:val="20"/>
          <w:szCs w:val="20"/>
        </w:rPr>
      </w:pPr>
      <w:r w:rsidRPr="00EF5CBD">
        <w:rPr>
          <w:sz w:val="20"/>
          <w:szCs w:val="20"/>
        </w:rPr>
        <w:t xml:space="preserve">Cílem Programu je prostřednictvím návratné finanční výpomoci (dále jen „Výpomoc“) ve smyslu zákona č. 250/2000 Sb., o rozpočtových pravidlech územních rozpočtů, ve znění pozdějších předpisů (dále jen „zákon č. 250/2000 Sb.“) zajistit předfinancování výměn nevyhovujících kotlů na pevná paliva za moderní zdroje tepla splňující podmínky 117. výzvy Operačního programu Životní prostředí v rámci specifického cíle 2.1 (dále jen „Předmět podpory“) v domácnostech na území </w:t>
      </w:r>
      <w:r w:rsidR="00F75E92">
        <w:rPr>
          <w:sz w:val="20"/>
          <w:szCs w:val="20"/>
        </w:rPr>
        <w:t>městyse Spálov</w:t>
      </w:r>
      <w:r w:rsidRPr="00EF5CBD">
        <w:rPr>
          <w:sz w:val="20"/>
          <w:szCs w:val="20"/>
        </w:rPr>
        <w:t xml:space="preserve">, a tím snížit emise skleníkových plynů a dalších znečišťujících látek do ovzduší a dosáhnout úspor energie v místě spotřeby. </w:t>
      </w:r>
    </w:p>
    <w:p w:rsidR="00B03754" w:rsidRPr="00EF5CBD" w:rsidRDefault="00B03754" w:rsidP="006A7459">
      <w:pPr>
        <w:pStyle w:val="Default"/>
        <w:spacing w:line="276" w:lineRule="auto"/>
        <w:rPr>
          <w:sz w:val="20"/>
          <w:szCs w:val="20"/>
        </w:rPr>
      </w:pPr>
    </w:p>
    <w:p w:rsidR="000343CD" w:rsidRPr="00EF5CBD" w:rsidRDefault="000343CD" w:rsidP="006A7459">
      <w:pPr>
        <w:pStyle w:val="Default"/>
        <w:spacing w:line="276" w:lineRule="auto"/>
        <w:jc w:val="center"/>
        <w:rPr>
          <w:sz w:val="28"/>
          <w:szCs w:val="28"/>
        </w:rPr>
      </w:pPr>
    </w:p>
    <w:p w:rsidR="00B03754" w:rsidRPr="00EF5CBD" w:rsidRDefault="00B03754" w:rsidP="006A7459">
      <w:pPr>
        <w:pStyle w:val="Default"/>
        <w:spacing w:line="276" w:lineRule="auto"/>
        <w:jc w:val="center"/>
        <w:rPr>
          <w:sz w:val="28"/>
          <w:szCs w:val="28"/>
        </w:rPr>
      </w:pPr>
      <w:r w:rsidRPr="00EF5CBD">
        <w:rPr>
          <w:sz w:val="28"/>
          <w:szCs w:val="28"/>
        </w:rPr>
        <w:t>Článek 2</w:t>
      </w:r>
    </w:p>
    <w:p w:rsidR="00B03754" w:rsidRPr="00EF5CBD" w:rsidRDefault="00B03754" w:rsidP="006A7459">
      <w:pPr>
        <w:pStyle w:val="Default"/>
        <w:spacing w:line="276" w:lineRule="auto"/>
        <w:jc w:val="center"/>
        <w:rPr>
          <w:sz w:val="20"/>
          <w:szCs w:val="20"/>
        </w:rPr>
      </w:pPr>
      <w:r w:rsidRPr="00EF5CBD">
        <w:rPr>
          <w:b/>
          <w:bCs/>
          <w:sz w:val="20"/>
          <w:szCs w:val="20"/>
        </w:rPr>
        <w:t>Vyhlašovatel Programu, poskytovatel Výpomoci</w:t>
      </w:r>
    </w:p>
    <w:p w:rsidR="00B03754" w:rsidRPr="00EF5CBD" w:rsidRDefault="00B03754" w:rsidP="006A7459">
      <w:pPr>
        <w:pStyle w:val="Default"/>
        <w:spacing w:line="276" w:lineRule="auto"/>
        <w:rPr>
          <w:sz w:val="20"/>
          <w:szCs w:val="20"/>
        </w:rPr>
      </w:pPr>
    </w:p>
    <w:p w:rsidR="00B03754" w:rsidRPr="00EF5CBD" w:rsidRDefault="00B03754" w:rsidP="006A7459">
      <w:pPr>
        <w:pStyle w:val="Default"/>
        <w:spacing w:line="276" w:lineRule="auto"/>
        <w:jc w:val="both"/>
        <w:rPr>
          <w:sz w:val="20"/>
          <w:szCs w:val="20"/>
        </w:rPr>
      </w:pPr>
      <w:r w:rsidRPr="00EF5CBD">
        <w:rPr>
          <w:sz w:val="20"/>
          <w:szCs w:val="20"/>
        </w:rPr>
        <w:t xml:space="preserve">Vyhlašovatelem Programu a poskytovatelem Výpomoci je </w:t>
      </w:r>
      <w:r w:rsidR="00F75E92">
        <w:rPr>
          <w:sz w:val="20"/>
          <w:szCs w:val="20"/>
        </w:rPr>
        <w:t>městys Spálov</w:t>
      </w:r>
      <w:r w:rsidR="000343CD" w:rsidRPr="00EF5CBD">
        <w:rPr>
          <w:sz w:val="20"/>
          <w:szCs w:val="20"/>
        </w:rPr>
        <w:t>, zastoupen</w:t>
      </w:r>
      <w:r w:rsidR="00F75E92">
        <w:rPr>
          <w:sz w:val="20"/>
          <w:szCs w:val="20"/>
        </w:rPr>
        <w:t xml:space="preserve"> starostkou</w:t>
      </w:r>
      <w:r w:rsidRPr="00EF5CBD">
        <w:rPr>
          <w:sz w:val="20"/>
          <w:szCs w:val="20"/>
        </w:rPr>
        <w:t xml:space="preserve">. </w:t>
      </w:r>
    </w:p>
    <w:p w:rsidR="00B03754" w:rsidRPr="00EF5CBD" w:rsidRDefault="00B03754" w:rsidP="006A7459">
      <w:pPr>
        <w:pStyle w:val="Default"/>
        <w:spacing w:line="276" w:lineRule="auto"/>
        <w:rPr>
          <w:sz w:val="20"/>
          <w:szCs w:val="20"/>
        </w:rPr>
      </w:pPr>
    </w:p>
    <w:p w:rsidR="000343CD" w:rsidRPr="00EF5CBD" w:rsidRDefault="000343CD" w:rsidP="006A7459">
      <w:pPr>
        <w:pStyle w:val="Default"/>
        <w:spacing w:line="276" w:lineRule="auto"/>
        <w:rPr>
          <w:sz w:val="20"/>
          <w:szCs w:val="20"/>
        </w:rPr>
      </w:pPr>
    </w:p>
    <w:p w:rsidR="00F60E5E" w:rsidRDefault="00F60E5E" w:rsidP="006A7459">
      <w:pPr>
        <w:pStyle w:val="Default"/>
        <w:spacing w:line="276" w:lineRule="auto"/>
        <w:jc w:val="center"/>
        <w:rPr>
          <w:sz w:val="28"/>
          <w:szCs w:val="28"/>
        </w:rPr>
      </w:pPr>
    </w:p>
    <w:p w:rsidR="00B03754" w:rsidRPr="00EF5CBD" w:rsidRDefault="00B03754" w:rsidP="006A7459">
      <w:pPr>
        <w:pStyle w:val="Default"/>
        <w:spacing w:line="276" w:lineRule="auto"/>
        <w:jc w:val="center"/>
        <w:rPr>
          <w:sz w:val="28"/>
          <w:szCs w:val="28"/>
        </w:rPr>
      </w:pPr>
      <w:r w:rsidRPr="00EF5CBD">
        <w:rPr>
          <w:sz w:val="28"/>
          <w:szCs w:val="28"/>
        </w:rPr>
        <w:t>Článek 3</w:t>
      </w:r>
    </w:p>
    <w:p w:rsidR="00B03754" w:rsidRPr="00EF5CBD" w:rsidRDefault="00B03754" w:rsidP="006A7459">
      <w:pPr>
        <w:pStyle w:val="Default"/>
        <w:spacing w:line="276" w:lineRule="auto"/>
        <w:jc w:val="center"/>
        <w:rPr>
          <w:sz w:val="20"/>
          <w:szCs w:val="20"/>
        </w:rPr>
      </w:pPr>
      <w:r w:rsidRPr="00EF5CBD">
        <w:rPr>
          <w:b/>
          <w:bCs/>
          <w:sz w:val="20"/>
          <w:szCs w:val="20"/>
        </w:rPr>
        <w:t>Vymezení okruhu způsobilých žadatelů</w:t>
      </w:r>
    </w:p>
    <w:p w:rsidR="00B03754" w:rsidRPr="00EF5CBD" w:rsidRDefault="00B03754" w:rsidP="006A7459">
      <w:pPr>
        <w:pStyle w:val="Default"/>
        <w:spacing w:line="276" w:lineRule="auto"/>
        <w:rPr>
          <w:sz w:val="20"/>
          <w:szCs w:val="20"/>
        </w:rPr>
      </w:pPr>
    </w:p>
    <w:p w:rsidR="00EF5CBD" w:rsidRDefault="00B03754" w:rsidP="006A7459">
      <w:pPr>
        <w:pStyle w:val="Default"/>
        <w:spacing w:line="276" w:lineRule="auto"/>
        <w:jc w:val="both"/>
        <w:rPr>
          <w:sz w:val="20"/>
          <w:szCs w:val="20"/>
        </w:rPr>
      </w:pPr>
      <w:r w:rsidRPr="00EF5CBD">
        <w:rPr>
          <w:b/>
          <w:bCs/>
          <w:sz w:val="20"/>
          <w:szCs w:val="20"/>
        </w:rPr>
        <w:t>Žadatel</w:t>
      </w:r>
      <w:r w:rsidRPr="00EF5CBD">
        <w:rPr>
          <w:sz w:val="20"/>
          <w:szCs w:val="20"/>
        </w:rPr>
        <w:t xml:space="preserve">em o Výpomoc dle tohoto Programu může být osoba, která splní všechny níže uvedené podmínky: </w:t>
      </w:r>
    </w:p>
    <w:p w:rsidR="00EF5CBD" w:rsidRDefault="00B03754" w:rsidP="008E0066">
      <w:pPr>
        <w:pStyle w:val="Default"/>
        <w:numPr>
          <w:ilvl w:val="0"/>
          <w:numId w:val="1"/>
        </w:numPr>
        <w:spacing w:line="276" w:lineRule="auto"/>
        <w:jc w:val="both"/>
        <w:rPr>
          <w:sz w:val="20"/>
          <w:szCs w:val="20"/>
        </w:rPr>
      </w:pPr>
      <w:r w:rsidRPr="00EF5CBD">
        <w:rPr>
          <w:sz w:val="20"/>
          <w:szCs w:val="20"/>
        </w:rPr>
        <w:t xml:space="preserve">jedná se o fyzickou osobu, která je vlastníkem / spoluvlastníkem rodinného domu / bytové jednotky v rodinném domě nacházejícím se na území </w:t>
      </w:r>
      <w:r w:rsidR="00F75E92">
        <w:rPr>
          <w:sz w:val="20"/>
          <w:szCs w:val="20"/>
        </w:rPr>
        <w:t>městyse Spálov</w:t>
      </w:r>
      <w:r w:rsidRPr="00EF5CBD">
        <w:rPr>
          <w:sz w:val="20"/>
          <w:szCs w:val="20"/>
        </w:rPr>
        <w:t>, v němž je realizován Předmět podpory (prováděna výměna nevyhovujícího kotle),</w:t>
      </w:r>
    </w:p>
    <w:p w:rsidR="00EF5CBD" w:rsidRDefault="00B03754" w:rsidP="008E0066">
      <w:pPr>
        <w:pStyle w:val="Default"/>
        <w:numPr>
          <w:ilvl w:val="0"/>
          <w:numId w:val="1"/>
        </w:numPr>
        <w:spacing w:line="276" w:lineRule="auto"/>
        <w:jc w:val="both"/>
        <w:rPr>
          <w:color w:val="auto"/>
          <w:sz w:val="20"/>
          <w:szCs w:val="20"/>
        </w:rPr>
      </w:pPr>
      <w:r w:rsidRPr="00EF5CBD">
        <w:rPr>
          <w:color w:val="auto"/>
          <w:sz w:val="20"/>
          <w:szCs w:val="20"/>
        </w:rPr>
        <w:t xml:space="preserve">žadatel má uzavřenou Smlouvu o poskytnutí dotace z rozpočtu Moravskoslezského kraje v rámci dotačního programu Kotlíkové dotace v Moravskoslezském kraji – 3. výzva, o jehož vyhlášení rozhodla rada kraje svým </w:t>
      </w:r>
      <w:r w:rsidR="00BB42A2">
        <w:rPr>
          <w:color w:val="auto"/>
          <w:sz w:val="20"/>
          <w:szCs w:val="20"/>
        </w:rPr>
        <w:t xml:space="preserve">usnesením č. 60/5388 ze dne 9. </w:t>
      </w:r>
      <w:r w:rsidRPr="00EF5CBD">
        <w:rPr>
          <w:color w:val="auto"/>
          <w:sz w:val="20"/>
          <w:szCs w:val="20"/>
        </w:rPr>
        <w:t>4.</w:t>
      </w:r>
      <w:r w:rsidR="00BB42A2">
        <w:rPr>
          <w:color w:val="auto"/>
          <w:sz w:val="20"/>
          <w:szCs w:val="20"/>
        </w:rPr>
        <w:t xml:space="preserve"> </w:t>
      </w:r>
      <w:r w:rsidRPr="00EF5CBD">
        <w:rPr>
          <w:color w:val="auto"/>
          <w:sz w:val="20"/>
          <w:szCs w:val="20"/>
        </w:rPr>
        <w:t>2019,</w:t>
      </w:r>
    </w:p>
    <w:p w:rsidR="00B03754" w:rsidRPr="00EF5CBD" w:rsidRDefault="00B03754" w:rsidP="008E0066">
      <w:pPr>
        <w:pStyle w:val="Default"/>
        <w:numPr>
          <w:ilvl w:val="0"/>
          <w:numId w:val="1"/>
        </w:numPr>
        <w:spacing w:line="276" w:lineRule="auto"/>
        <w:jc w:val="both"/>
        <w:rPr>
          <w:color w:val="auto"/>
          <w:sz w:val="20"/>
          <w:szCs w:val="20"/>
        </w:rPr>
      </w:pPr>
      <w:r w:rsidRPr="00EF5CBD">
        <w:rPr>
          <w:color w:val="auto"/>
          <w:sz w:val="20"/>
          <w:szCs w:val="20"/>
        </w:rPr>
        <w:t>rodinným domem se pro účely Programu rozumí stavba pro bydlení, ve které dle § 2 vyhlášky č. 501/2006 Sb., o obecných požadavcích na využívání území, ve znění pozdějších předpisů, více než polovina podlahové plochy odpovídá požadavkům na trvalé rodinné bydlení a je k tomuto účelu určena, v níž jsou nejvýše tři samostatné byty a má nejvýše dvě nadzemní a jedno podzemní podlaží a podkroví. Za rodinný dům je pro účely tohoto Programu považován také bytový dům, v němž jsou nejvýše tři samostatné byty, a obytná část zemědělské usedlosti (statku), která splňuje definici pro byt. Ostatní stavby určené např. pro krátkodobé ubytování (hotel, penzion apod.) se pro účely tohoto Pro</w:t>
      </w:r>
      <w:r w:rsidR="006E4BB7" w:rsidRPr="00EF5CBD">
        <w:rPr>
          <w:color w:val="auto"/>
          <w:sz w:val="20"/>
          <w:szCs w:val="20"/>
        </w:rPr>
        <w:t>gramu za rodinný dům nepovažují.</w:t>
      </w:r>
      <w:r w:rsidRPr="00EF5CBD">
        <w:rPr>
          <w:color w:val="auto"/>
          <w:sz w:val="20"/>
          <w:szCs w:val="20"/>
        </w:rPr>
        <w:t xml:space="preserve"> </w:t>
      </w:r>
    </w:p>
    <w:p w:rsidR="006E4BB7" w:rsidRPr="00EF5CBD" w:rsidRDefault="006E4BB7" w:rsidP="006A7459">
      <w:pPr>
        <w:pStyle w:val="Default"/>
        <w:spacing w:line="276" w:lineRule="auto"/>
        <w:rPr>
          <w:color w:val="auto"/>
          <w:sz w:val="20"/>
          <w:szCs w:val="20"/>
        </w:rPr>
      </w:pPr>
    </w:p>
    <w:p w:rsidR="00B03754" w:rsidRPr="00EF5CBD" w:rsidRDefault="00B03754" w:rsidP="006A7459">
      <w:pPr>
        <w:pStyle w:val="Default"/>
        <w:spacing w:line="276" w:lineRule="auto"/>
        <w:jc w:val="center"/>
        <w:rPr>
          <w:color w:val="auto"/>
          <w:sz w:val="28"/>
          <w:szCs w:val="28"/>
        </w:rPr>
      </w:pPr>
      <w:r w:rsidRPr="00EF5CBD">
        <w:rPr>
          <w:color w:val="auto"/>
          <w:sz w:val="28"/>
          <w:szCs w:val="28"/>
        </w:rPr>
        <w:lastRenderedPageBreak/>
        <w:t>Článek 4</w:t>
      </w:r>
    </w:p>
    <w:p w:rsidR="00B03754" w:rsidRPr="00EF5CBD" w:rsidRDefault="00B03754" w:rsidP="006A7459">
      <w:pPr>
        <w:pStyle w:val="Default"/>
        <w:spacing w:line="276" w:lineRule="auto"/>
        <w:jc w:val="center"/>
        <w:rPr>
          <w:b/>
          <w:bCs/>
          <w:color w:val="auto"/>
          <w:sz w:val="20"/>
          <w:szCs w:val="20"/>
        </w:rPr>
      </w:pPr>
      <w:r w:rsidRPr="00EF5CBD">
        <w:rPr>
          <w:b/>
          <w:bCs/>
          <w:color w:val="auto"/>
          <w:sz w:val="20"/>
          <w:szCs w:val="20"/>
        </w:rPr>
        <w:t>Účel</w:t>
      </w:r>
      <w:r w:rsidR="005715E3">
        <w:rPr>
          <w:b/>
          <w:bCs/>
          <w:color w:val="auto"/>
          <w:sz w:val="20"/>
          <w:szCs w:val="20"/>
        </w:rPr>
        <w:t xml:space="preserve"> a podmínky, za</w:t>
      </w:r>
      <w:r w:rsidRPr="00EF5CBD">
        <w:rPr>
          <w:b/>
          <w:bCs/>
          <w:color w:val="auto"/>
          <w:sz w:val="20"/>
          <w:szCs w:val="20"/>
        </w:rPr>
        <w:t xml:space="preserve"> který</w:t>
      </w:r>
      <w:r w:rsidR="005715E3">
        <w:rPr>
          <w:b/>
          <w:bCs/>
          <w:color w:val="auto"/>
          <w:sz w:val="20"/>
          <w:szCs w:val="20"/>
        </w:rPr>
        <w:t>ch</w:t>
      </w:r>
      <w:r w:rsidRPr="00EF5CBD">
        <w:rPr>
          <w:b/>
          <w:bCs/>
          <w:color w:val="auto"/>
          <w:sz w:val="20"/>
          <w:szCs w:val="20"/>
        </w:rPr>
        <w:t xml:space="preserve"> mohou být peněžní prostředky poskytnuty</w:t>
      </w:r>
    </w:p>
    <w:p w:rsidR="006E4BB7" w:rsidRPr="00EF5CBD" w:rsidRDefault="006E4BB7" w:rsidP="006A7459">
      <w:pPr>
        <w:pStyle w:val="Default"/>
        <w:spacing w:line="276" w:lineRule="auto"/>
        <w:jc w:val="center"/>
        <w:rPr>
          <w:color w:val="auto"/>
          <w:sz w:val="20"/>
          <w:szCs w:val="20"/>
        </w:rPr>
      </w:pPr>
    </w:p>
    <w:p w:rsidR="00B03754" w:rsidRPr="00BB42A2" w:rsidRDefault="00B03754" w:rsidP="008E0066">
      <w:pPr>
        <w:pStyle w:val="Default"/>
        <w:numPr>
          <w:ilvl w:val="0"/>
          <w:numId w:val="2"/>
        </w:numPr>
        <w:spacing w:line="276" w:lineRule="auto"/>
        <w:jc w:val="both"/>
        <w:rPr>
          <w:color w:val="auto"/>
          <w:sz w:val="20"/>
          <w:szCs w:val="20"/>
        </w:rPr>
      </w:pPr>
      <w:r w:rsidRPr="00BB42A2">
        <w:rPr>
          <w:color w:val="auto"/>
          <w:sz w:val="20"/>
          <w:szCs w:val="20"/>
        </w:rPr>
        <w:t xml:space="preserve">Výpomoc je určena k předfinancování způsobilých výdajů specifikovaných ve Smlouvě o poskytnutí dotace z rozpočtu Moravskoslezského kraje v rámci dotačního programu Kotlíkové dotace v Moravskoslezském kraji – 3. výzva na pořízení Předmětu podpory, uzavřené mezi žadatelem a Moravskoslezským krajem (dále jen „Smlouva o poskytnutí dotace“), které budou vynaloženy v období </w:t>
      </w:r>
      <w:r w:rsidRPr="00F60E5E">
        <w:rPr>
          <w:color w:val="auto"/>
          <w:sz w:val="20"/>
          <w:szCs w:val="20"/>
        </w:rPr>
        <w:t>do 30.</w:t>
      </w:r>
      <w:r w:rsidR="00BB42A2" w:rsidRPr="00F60E5E">
        <w:rPr>
          <w:color w:val="auto"/>
          <w:sz w:val="20"/>
          <w:szCs w:val="20"/>
        </w:rPr>
        <w:t xml:space="preserve"> </w:t>
      </w:r>
      <w:r w:rsidRPr="00F60E5E">
        <w:rPr>
          <w:color w:val="auto"/>
          <w:sz w:val="20"/>
          <w:szCs w:val="20"/>
        </w:rPr>
        <w:t>11.</w:t>
      </w:r>
      <w:r w:rsidR="00BB42A2" w:rsidRPr="00F60E5E">
        <w:rPr>
          <w:color w:val="auto"/>
          <w:sz w:val="20"/>
          <w:szCs w:val="20"/>
        </w:rPr>
        <w:t xml:space="preserve"> </w:t>
      </w:r>
      <w:r w:rsidRPr="00F60E5E">
        <w:rPr>
          <w:color w:val="auto"/>
          <w:sz w:val="20"/>
          <w:szCs w:val="20"/>
        </w:rPr>
        <w:t>2021.</w:t>
      </w:r>
      <w:r w:rsidR="00F35553" w:rsidRPr="00BB42A2">
        <w:rPr>
          <w:color w:val="auto"/>
          <w:sz w:val="20"/>
          <w:szCs w:val="20"/>
        </w:rPr>
        <w:t xml:space="preserve"> </w:t>
      </w:r>
      <w:r w:rsidR="00F35553" w:rsidRPr="00BB42A2">
        <w:rPr>
          <w:sz w:val="20"/>
          <w:szCs w:val="20"/>
        </w:rPr>
        <w:t xml:space="preserve">Tento termín může být v odůvodněných případech a na základě písemné žádosti příjemce </w:t>
      </w:r>
      <w:r w:rsidR="009A542F" w:rsidRPr="00BB42A2">
        <w:rPr>
          <w:sz w:val="20"/>
          <w:szCs w:val="20"/>
        </w:rPr>
        <w:t>výpomoci</w:t>
      </w:r>
      <w:r w:rsidR="00F35553" w:rsidRPr="00BB42A2">
        <w:rPr>
          <w:sz w:val="20"/>
          <w:szCs w:val="20"/>
        </w:rPr>
        <w:t xml:space="preserve"> obcí prodloužen.</w:t>
      </w:r>
      <w:r w:rsidRPr="00BB42A2">
        <w:rPr>
          <w:color w:val="auto"/>
          <w:sz w:val="20"/>
          <w:szCs w:val="20"/>
        </w:rPr>
        <w:t xml:space="preserve"> </w:t>
      </w:r>
    </w:p>
    <w:p w:rsidR="00B03754" w:rsidRDefault="00B03754" w:rsidP="008E0066">
      <w:pPr>
        <w:pStyle w:val="Default"/>
        <w:numPr>
          <w:ilvl w:val="0"/>
          <w:numId w:val="2"/>
        </w:numPr>
        <w:spacing w:line="276" w:lineRule="auto"/>
        <w:jc w:val="both"/>
        <w:rPr>
          <w:color w:val="auto"/>
          <w:sz w:val="20"/>
          <w:szCs w:val="20"/>
        </w:rPr>
      </w:pPr>
      <w:r w:rsidRPr="00BB42A2">
        <w:rPr>
          <w:color w:val="auto"/>
          <w:sz w:val="20"/>
          <w:szCs w:val="20"/>
        </w:rPr>
        <w:t>Výpomoc bude poskytnuta na základě oboustranně podepsané písemné Smlouvy o poskytnutí návratné finanční výpomoci z Programu pro poskytování návratných finančních výpomocí „</w:t>
      </w:r>
      <w:r w:rsidR="00F35553" w:rsidRPr="00BB42A2">
        <w:rPr>
          <w:bCs/>
          <w:sz w:val="20"/>
          <w:szCs w:val="20"/>
        </w:rPr>
        <w:t>Kotlíkové půjčky v rámci kotlíkové dotace v Moravskoslezském kraji - 3. výzva</w:t>
      </w:r>
      <w:r w:rsidRPr="00BB42A2">
        <w:rPr>
          <w:color w:val="auto"/>
          <w:sz w:val="20"/>
          <w:szCs w:val="20"/>
        </w:rPr>
        <w:t xml:space="preserve">“ (dále jen „Smlouva o poskytnutí návratné finanční výpomoci“) (dle </w:t>
      </w:r>
      <w:r w:rsidRPr="00BB42A2">
        <w:rPr>
          <w:color w:val="auto"/>
          <w:sz w:val="20"/>
          <w:szCs w:val="20"/>
          <w:highlight w:val="green"/>
        </w:rPr>
        <w:t xml:space="preserve">Přílohy </w:t>
      </w:r>
      <w:proofErr w:type="gramStart"/>
      <w:r w:rsidRPr="00BB42A2">
        <w:rPr>
          <w:color w:val="auto"/>
          <w:sz w:val="20"/>
          <w:szCs w:val="20"/>
          <w:highlight w:val="green"/>
        </w:rPr>
        <w:t>č. 2 Programu</w:t>
      </w:r>
      <w:proofErr w:type="gramEnd"/>
      <w:r w:rsidRPr="00BB42A2">
        <w:rPr>
          <w:color w:val="auto"/>
          <w:sz w:val="20"/>
          <w:szCs w:val="20"/>
          <w:highlight w:val="green"/>
        </w:rPr>
        <w:t>).</w:t>
      </w:r>
      <w:r w:rsidRPr="00BB42A2">
        <w:rPr>
          <w:color w:val="auto"/>
          <w:sz w:val="20"/>
          <w:szCs w:val="20"/>
        </w:rPr>
        <w:t xml:space="preserve"> </w:t>
      </w:r>
    </w:p>
    <w:p w:rsidR="005715E3" w:rsidRDefault="005715E3" w:rsidP="008E0066">
      <w:pPr>
        <w:pStyle w:val="Default"/>
        <w:numPr>
          <w:ilvl w:val="0"/>
          <w:numId w:val="2"/>
        </w:numPr>
        <w:spacing w:line="276" w:lineRule="auto"/>
        <w:jc w:val="both"/>
        <w:rPr>
          <w:color w:val="auto"/>
          <w:sz w:val="20"/>
          <w:szCs w:val="20"/>
        </w:rPr>
      </w:pPr>
      <w:r w:rsidRPr="00BB42A2">
        <w:rPr>
          <w:color w:val="auto"/>
          <w:sz w:val="20"/>
          <w:szCs w:val="20"/>
        </w:rPr>
        <w:t xml:space="preserve">Výpomoc bude žadateli poskytnuta maximálně ve výši </w:t>
      </w:r>
      <w:r w:rsidRPr="00BB42A2">
        <w:rPr>
          <w:sz w:val="20"/>
          <w:szCs w:val="20"/>
        </w:rPr>
        <w:t>150.000,- Kč/žadatel v případě pořízení plynového kondenzačního kotle a 200.000,- Kč/žadatel v případě pořízení tepelného čerpadla či kotle na biomasu (ruční přikládání, automatický).</w:t>
      </w:r>
      <w:r w:rsidRPr="00BB42A2">
        <w:rPr>
          <w:color w:val="auto"/>
          <w:sz w:val="20"/>
          <w:szCs w:val="20"/>
        </w:rPr>
        <w:t xml:space="preserve"> </w:t>
      </w:r>
    </w:p>
    <w:p w:rsidR="00CE2857" w:rsidRPr="00C84DD2" w:rsidRDefault="00CE2857" w:rsidP="008E0066">
      <w:pPr>
        <w:pStyle w:val="Default"/>
        <w:numPr>
          <w:ilvl w:val="0"/>
          <w:numId w:val="2"/>
        </w:numPr>
        <w:spacing w:line="276" w:lineRule="auto"/>
        <w:jc w:val="both"/>
        <w:rPr>
          <w:color w:val="auto"/>
          <w:sz w:val="20"/>
          <w:szCs w:val="20"/>
        </w:rPr>
      </w:pPr>
      <w:r w:rsidRPr="00C84DD2">
        <w:rPr>
          <w:sz w:val="20"/>
          <w:szCs w:val="20"/>
        </w:rPr>
        <w:t>Výpomoc bude příjemci zaslána na bankovní účet uvedený ve smlouvě o poskytnutí návratné finanční výpomoci do 10 pracovních dní od</w:t>
      </w:r>
      <w:r w:rsidR="00F27B6F">
        <w:rPr>
          <w:sz w:val="20"/>
          <w:szCs w:val="20"/>
        </w:rPr>
        <w:t>e dne</w:t>
      </w:r>
      <w:r w:rsidRPr="00C84DD2">
        <w:rPr>
          <w:sz w:val="20"/>
          <w:szCs w:val="20"/>
        </w:rPr>
        <w:t xml:space="preserve"> </w:t>
      </w:r>
      <w:r w:rsidR="00F27B6F" w:rsidRPr="009E3227">
        <w:rPr>
          <w:sz w:val="20"/>
          <w:szCs w:val="20"/>
        </w:rPr>
        <w:t xml:space="preserve">předložení </w:t>
      </w:r>
      <w:r w:rsidR="00F27B6F" w:rsidRPr="009E3227">
        <w:rPr>
          <w:rFonts w:ascii="Segoe UI" w:hAnsi="Segoe UI" w:cs="Segoe UI"/>
          <w:sz w:val="20"/>
          <w:szCs w:val="20"/>
          <w:lang w:eastAsia="ar-SA"/>
        </w:rPr>
        <w:t xml:space="preserve">písemného </w:t>
      </w:r>
      <w:r w:rsidR="00F27B6F" w:rsidRPr="009E3227">
        <w:rPr>
          <w:color w:val="auto"/>
          <w:sz w:val="20"/>
          <w:szCs w:val="20"/>
        </w:rPr>
        <w:t xml:space="preserve">potvrzení o </w:t>
      </w:r>
      <w:r w:rsidR="00F27B6F" w:rsidRPr="009E3227">
        <w:rPr>
          <w:rFonts w:ascii="Segoe UI" w:hAnsi="Segoe UI" w:cs="Segoe UI"/>
          <w:sz w:val="20"/>
          <w:szCs w:val="20"/>
          <w:lang w:eastAsia="ar-SA"/>
        </w:rPr>
        <w:t xml:space="preserve">souhlasu s inkasem z účtu příjemce </w:t>
      </w:r>
      <w:r w:rsidR="00F27B6F" w:rsidRPr="009E3227">
        <w:rPr>
          <w:color w:val="auto"/>
          <w:sz w:val="20"/>
          <w:szCs w:val="20"/>
        </w:rPr>
        <w:t xml:space="preserve">s neomezeným počtem inkas do výše požadované Výpomoci ve prospěch účtu </w:t>
      </w:r>
      <w:r w:rsidR="00F75E92" w:rsidRPr="009E3227">
        <w:rPr>
          <w:color w:val="auto"/>
          <w:sz w:val="20"/>
          <w:szCs w:val="20"/>
        </w:rPr>
        <w:t>městyse Spálov</w:t>
      </w:r>
      <w:r w:rsidR="00F27B6F" w:rsidRPr="009E3227">
        <w:rPr>
          <w:color w:val="auto"/>
          <w:sz w:val="20"/>
          <w:szCs w:val="20"/>
        </w:rPr>
        <w:t xml:space="preserve">, číslo </w:t>
      </w:r>
      <w:r w:rsidR="00F75E92" w:rsidRPr="009E3227">
        <w:rPr>
          <w:color w:val="auto"/>
          <w:sz w:val="20"/>
          <w:szCs w:val="20"/>
        </w:rPr>
        <w:t>1766124319/0800</w:t>
      </w:r>
      <w:r w:rsidR="00F27B6F" w:rsidRPr="00EF5CBD">
        <w:rPr>
          <w:color w:val="auto"/>
          <w:sz w:val="20"/>
          <w:szCs w:val="20"/>
        </w:rPr>
        <w:t xml:space="preserve"> </w:t>
      </w:r>
      <w:r w:rsidR="00F27B6F" w:rsidRPr="009E3227">
        <w:rPr>
          <w:color w:val="auto"/>
          <w:sz w:val="20"/>
          <w:szCs w:val="20"/>
        </w:rPr>
        <w:t>vedeného u</w:t>
      </w:r>
      <w:r w:rsidR="00F27B6F" w:rsidRPr="00EF5CBD">
        <w:rPr>
          <w:color w:val="auto"/>
          <w:sz w:val="20"/>
          <w:szCs w:val="20"/>
        </w:rPr>
        <w:t xml:space="preserve"> </w:t>
      </w:r>
      <w:r w:rsidR="00F27B6F" w:rsidRPr="00E642F7">
        <w:rPr>
          <w:color w:val="auto"/>
          <w:sz w:val="20"/>
          <w:szCs w:val="20"/>
        </w:rPr>
        <w:t>České spořitelny, a. s.</w:t>
      </w:r>
      <w:r w:rsidR="00F27B6F" w:rsidRPr="00EF5CBD">
        <w:rPr>
          <w:color w:val="auto"/>
          <w:sz w:val="20"/>
          <w:szCs w:val="20"/>
        </w:rPr>
        <w:t xml:space="preserve"> (viz příloha </w:t>
      </w:r>
      <w:proofErr w:type="gramStart"/>
      <w:r w:rsidR="00F27B6F" w:rsidRPr="00EF5CBD">
        <w:rPr>
          <w:color w:val="auto"/>
          <w:sz w:val="20"/>
          <w:szCs w:val="20"/>
        </w:rPr>
        <w:t xml:space="preserve">č. </w:t>
      </w:r>
      <w:r w:rsidR="00F27B6F" w:rsidRPr="00EF5CBD">
        <w:rPr>
          <w:color w:val="auto"/>
          <w:sz w:val="20"/>
          <w:szCs w:val="20"/>
          <w:highlight w:val="green"/>
        </w:rPr>
        <w:t>3 Programu</w:t>
      </w:r>
      <w:proofErr w:type="gramEnd"/>
      <w:r w:rsidR="00F27B6F" w:rsidRPr="00EF5CBD">
        <w:rPr>
          <w:color w:val="auto"/>
          <w:sz w:val="20"/>
          <w:szCs w:val="20"/>
        </w:rPr>
        <w:t>)</w:t>
      </w:r>
      <w:r w:rsidR="00F27B6F">
        <w:rPr>
          <w:color w:val="auto"/>
          <w:sz w:val="20"/>
          <w:szCs w:val="20"/>
        </w:rPr>
        <w:t xml:space="preserve">. </w:t>
      </w:r>
    </w:p>
    <w:p w:rsidR="00CE2857" w:rsidRPr="00C84DD2" w:rsidRDefault="00B1504C" w:rsidP="008E0066">
      <w:pPr>
        <w:pStyle w:val="Default"/>
        <w:numPr>
          <w:ilvl w:val="0"/>
          <w:numId w:val="2"/>
        </w:numPr>
        <w:spacing w:line="276" w:lineRule="auto"/>
        <w:jc w:val="both"/>
        <w:rPr>
          <w:sz w:val="20"/>
          <w:szCs w:val="20"/>
        </w:rPr>
      </w:pPr>
      <w:r>
        <w:rPr>
          <w:sz w:val="20"/>
          <w:szCs w:val="20"/>
        </w:rPr>
        <w:t>Příjemce</w:t>
      </w:r>
      <w:r w:rsidR="00CE2857" w:rsidRPr="00C84DD2">
        <w:rPr>
          <w:sz w:val="20"/>
          <w:szCs w:val="20"/>
        </w:rPr>
        <w:t xml:space="preserve"> je povinen po ukončení realizace výměny kotle předložit pracovníkům Krajského úřadu Moravskoslezského kraje finanční vypořádání dle podmínek 3. výzvy kotlíkových dotací, na základě kterého bude proplacena dotace. Tyto podklady současně předkládá </w:t>
      </w:r>
      <w:r w:rsidR="00F75E92">
        <w:rPr>
          <w:sz w:val="20"/>
          <w:szCs w:val="20"/>
        </w:rPr>
        <w:t>městysu Spálov</w:t>
      </w:r>
      <w:r w:rsidR="00CE2857" w:rsidRPr="00C84DD2">
        <w:rPr>
          <w:sz w:val="20"/>
          <w:szCs w:val="20"/>
        </w:rPr>
        <w:t xml:space="preserve"> v lis</w:t>
      </w:r>
      <w:r w:rsidR="00CE2857">
        <w:rPr>
          <w:sz w:val="20"/>
          <w:szCs w:val="20"/>
        </w:rPr>
        <w:t>tinné podobě osobně nebo poštou.</w:t>
      </w:r>
      <w:r w:rsidR="00CE2857" w:rsidRPr="00C84DD2">
        <w:rPr>
          <w:sz w:val="20"/>
          <w:szCs w:val="20"/>
        </w:rPr>
        <w:t xml:space="preserve"> </w:t>
      </w:r>
    </w:p>
    <w:p w:rsidR="00B1504C" w:rsidRPr="00B1504C" w:rsidRDefault="00CE2857" w:rsidP="008E0066">
      <w:pPr>
        <w:pStyle w:val="Default"/>
        <w:numPr>
          <w:ilvl w:val="0"/>
          <w:numId w:val="2"/>
        </w:numPr>
        <w:spacing w:line="276" w:lineRule="auto"/>
        <w:jc w:val="both"/>
        <w:rPr>
          <w:color w:val="auto"/>
          <w:sz w:val="20"/>
          <w:szCs w:val="20"/>
        </w:rPr>
      </w:pPr>
      <w:r w:rsidRPr="00C84DD2">
        <w:rPr>
          <w:sz w:val="20"/>
          <w:szCs w:val="20"/>
        </w:rPr>
        <w:t xml:space="preserve">Po proplacení kotlíkové dotace je </w:t>
      </w:r>
      <w:r w:rsidR="00B1504C">
        <w:rPr>
          <w:sz w:val="20"/>
          <w:szCs w:val="20"/>
        </w:rPr>
        <w:t>Příjemce</w:t>
      </w:r>
      <w:r w:rsidRPr="00C84DD2">
        <w:rPr>
          <w:sz w:val="20"/>
          <w:szCs w:val="20"/>
        </w:rPr>
        <w:t xml:space="preserve"> povinen informovat </w:t>
      </w:r>
      <w:r w:rsidR="00F75E92">
        <w:rPr>
          <w:sz w:val="20"/>
          <w:szCs w:val="20"/>
        </w:rPr>
        <w:t>městys Spálov</w:t>
      </w:r>
      <w:r w:rsidRPr="00C84DD2">
        <w:rPr>
          <w:sz w:val="20"/>
          <w:szCs w:val="20"/>
        </w:rPr>
        <w:t xml:space="preserve"> o přijetí finančních prostředků (telefonicky, e-mailem, osobně)</w:t>
      </w:r>
      <w:r w:rsidR="00B1504C">
        <w:rPr>
          <w:sz w:val="20"/>
          <w:szCs w:val="20"/>
        </w:rPr>
        <w:t>.</w:t>
      </w:r>
      <w:r w:rsidRPr="00C84DD2">
        <w:rPr>
          <w:sz w:val="20"/>
          <w:szCs w:val="20"/>
        </w:rPr>
        <w:t xml:space="preserve"> </w:t>
      </w:r>
    </w:p>
    <w:p w:rsidR="00B1504C" w:rsidRPr="00B1504C" w:rsidRDefault="00B1504C" w:rsidP="008E0066">
      <w:pPr>
        <w:pStyle w:val="Default"/>
        <w:numPr>
          <w:ilvl w:val="0"/>
          <w:numId w:val="2"/>
        </w:numPr>
        <w:spacing w:line="276" w:lineRule="auto"/>
        <w:jc w:val="both"/>
        <w:rPr>
          <w:color w:val="auto"/>
          <w:sz w:val="20"/>
          <w:szCs w:val="20"/>
        </w:rPr>
      </w:pPr>
      <w:r w:rsidRPr="005715E3">
        <w:rPr>
          <w:sz w:val="20"/>
          <w:szCs w:val="20"/>
        </w:rPr>
        <w:t>Splácení Výpomoci bude zahájeno neprodleně po okamžiku, kdy Příjemce získá dotaci na výměnu nevyhovujícího kotle, tzv. „kotlíkovou dotaci“ formou první zvýšené splátky, jejíž výše odpovídá souhrnné dotaci, kterou příjemce získá z OPŽP, tzv. „kotlíkových dotací“, a to včetně případných dotací získaných z prostředků příslušného krajského úřadu anebo obce.</w:t>
      </w:r>
    </w:p>
    <w:p w:rsidR="002B2221" w:rsidRPr="00773FED" w:rsidRDefault="002B2221" w:rsidP="002B2221">
      <w:pPr>
        <w:pStyle w:val="Odstavecseseznamem"/>
        <w:numPr>
          <w:ilvl w:val="0"/>
          <w:numId w:val="2"/>
        </w:numPr>
        <w:autoSpaceDE w:val="0"/>
        <w:autoSpaceDN w:val="0"/>
        <w:adjustRightInd w:val="0"/>
        <w:spacing w:after="0"/>
        <w:jc w:val="both"/>
        <w:rPr>
          <w:rFonts w:ascii="Arial" w:hAnsi="Arial" w:cs="Arial"/>
          <w:sz w:val="20"/>
          <w:szCs w:val="20"/>
        </w:rPr>
      </w:pPr>
      <w:r w:rsidRPr="00773FED">
        <w:rPr>
          <w:rFonts w:ascii="Arial" w:hAnsi="Arial" w:cs="Arial"/>
          <w:sz w:val="20"/>
          <w:szCs w:val="20"/>
        </w:rPr>
        <w:t xml:space="preserve">Výpomoc musí být účelově vázána výhradně na zajištění výměny nevyhovujícího kotle za nový podporovaný zdroj. Výpomoc není možné využít k jiným účelům, příjemce Výpomoci je povinen vrátit veškeré nespotřebované finanční prostředky získané z Výpomoci nejpozději spolu s první splátkou. </w:t>
      </w:r>
    </w:p>
    <w:p w:rsidR="00CE2857" w:rsidRPr="00773FED" w:rsidRDefault="00CE2857" w:rsidP="008E0066">
      <w:pPr>
        <w:pStyle w:val="Default"/>
        <w:numPr>
          <w:ilvl w:val="0"/>
          <w:numId w:val="2"/>
        </w:numPr>
        <w:spacing w:line="276" w:lineRule="auto"/>
        <w:jc w:val="both"/>
        <w:rPr>
          <w:color w:val="auto"/>
          <w:sz w:val="20"/>
          <w:szCs w:val="20"/>
        </w:rPr>
      </w:pPr>
      <w:r w:rsidRPr="00773FED">
        <w:rPr>
          <w:color w:val="auto"/>
          <w:sz w:val="20"/>
          <w:szCs w:val="20"/>
        </w:rPr>
        <w:t xml:space="preserve">Přijatá dotace bude </w:t>
      </w:r>
      <w:r w:rsidR="00857B16" w:rsidRPr="00773FED">
        <w:rPr>
          <w:color w:val="auto"/>
          <w:sz w:val="20"/>
          <w:szCs w:val="20"/>
        </w:rPr>
        <w:t>spolu</w:t>
      </w:r>
      <w:r w:rsidR="00F27B57" w:rsidRPr="00773FED">
        <w:rPr>
          <w:color w:val="auto"/>
          <w:sz w:val="20"/>
          <w:szCs w:val="20"/>
        </w:rPr>
        <w:t xml:space="preserve"> s nespotřebovanými finanční prostředky získanými z Výpomoci</w:t>
      </w:r>
      <w:r w:rsidR="00F27B57" w:rsidRPr="00773FED">
        <w:rPr>
          <w:sz w:val="20"/>
          <w:szCs w:val="20"/>
        </w:rPr>
        <w:t xml:space="preserve"> </w:t>
      </w:r>
      <w:r w:rsidR="00F27B57" w:rsidRPr="00773FED">
        <w:rPr>
          <w:color w:val="auto"/>
          <w:sz w:val="20"/>
          <w:szCs w:val="20"/>
        </w:rPr>
        <w:t>(</w:t>
      </w:r>
      <w:proofErr w:type="gramStart"/>
      <w:r w:rsidR="00F27B57" w:rsidRPr="00773FED">
        <w:rPr>
          <w:color w:val="auto"/>
          <w:sz w:val="20"/>
          <w:szCs w:val="20"/>
        </w:rPr>
        <w:t>nebyly</w:t>
      </w:r>
      <w:proofErr w:type="gramEnd"/>
      <w:r w:rsidR="00F27B57" w:rsidRPr="00773FED">
        <w:rPr>
          <w:color w:val="auto"/>
          <w:sz w:val="20"/>
          <w:szCs w:val="20"/>
        </w:rPr>
        <w:t>–</w:t>
      </w:r>
      <w:proofErr w:type="gramStart"/>
      <w:r w:rsidR="00F27B57" w:rsidRPr="00773FED">
        <w:rPr>
          <w:color w:val="auto"/>
          <w:sz w:val="20"/>
          <w:szCs w:val="20"/>
        </w:rPr>
        <w:t>li</w:t>
      </w:r>
      <w:proofErr w:type="gramEnd"/>
      <w:r w:rsidR="00F27B57" w:rsidRPr="00773FED">
        <w:rPr>
          <w:color w:val="auto"/>
          <w:sz w:val="20"/>
          <w:szCs w:val="20"/>
        </w:rPr>
        <w:t xml:space="preserve"> příjemcem vráceny poskytovateli dříve) </w:t>
      </w:r>
      <w:r w:rsidRPr="00773FED">
        <w:rPr>
          <w:color w:val="auto"/>
          <w:sz w:val="20"/>
          <w:szCs w:val="20"/>
        </w:rPr>
        <w:t>stržena inkasem z účtu příjemce. V případě, že nebude možné strhnout z účtu příjemce tuto částku inkasem do 15 pracovních dnů od zaslání dotace na účet příjemce Moravskoslezským krajem, je příjemce povinen tuto částku vrátit poskytovateli do 20 pracovních dnů od připsání dotace na jeho účet</w:t>
      </w:r>
      <w:r w:rsidRPr="00773FED">
        <w:rPr>
          <w:sz w:val="20"/>
          <w:szCs w:val="20"/>
        </w:rPr>
        <w:t>.</w:t>
      </w:r>
    </w:p>
    <w:p w:rsidR="005715E3" w:rsidRPr="00CE2857" w:rsidRDefault="005715E3" w:rsidP="008E0066">
      <w:pPr>
        <w:pStyle w:val="Odstavecseseznamem"/>
        <w:numPr>
          <w:ilvl w:val="0"/>
          <w:numId w:val="2"/>
        </w:numPr>
        <w:autoSpaceDE w:val="0"/>
        <w:autoSpaceDN w:val="0"/>
        <w:adjustRightInd w:val="0"/>
        <w:spacing w:after="0"/>
        <w:jc w:val="both"/>
        <w:rPr>
          <w:rFonts w:ascii="Arial" w:hAnsi="Arial" w:cs="Arial"/>
          <w:sz w:val="20"/>
          <w:szCs w:val="20"/>
        </w:rPr>
      </w:pPr>
      <w:r w:rsidRPr="00CE2857">
        <w:rPr>
          <w:rFonts w:ascii="Arial" w:hAnsi="Arial" w:cs="Arial"/>
          <w:sz w:val="20"/>
          <w:szCs w:val="20"/>
        </w:rPr>
        <w:t>Výpomoc po celou dobu splácení (RPSN 0 %).</w:t>
      </w:r>
    </w:p>
    <w:p w:rsidR="005715E3" w:rsidRPr="00B1504C" w:rsidRDefault="005715E3" w:rsidP="008E0066">
      <w:pPr>
        <w:pStyle w:val="Odstavecseseznamem"/>
        <w:numPr>
          <w:ilvl w:val="0"/>
          <w:numId w:val="2"/>
        </w:numPr>
        <w:autoSpaceDE w:val="0"/>
        <w:autoSpaceDN w:val="0"/>
        <w:adjustRightInd w:val="0"/>
        <w:spacing w:after="0"/>
        <w:jc w:val="both"/>
        <w:rPr>
          <w:rFonts w:ascii="Arial" w:hAnsi="Arial" w:cs="Arial"/>
          <w:sz w:val="20"/>
          <w:szCs w:val="20"/>
        </w:rPr>
      </w:pPr>
      <w:r w:rsidRPr="00CE2857">
        <w:rPr>
          <w:rFonts w:ascii="Arial" w:hAnsi="Arial" w:cs="Arial"/>
          <w:sz w:val="20"/>
          <w:szCs w:val="20"/>
        </w:rPr>
        <w:t>Výpomoc lze se strany žadatele kdykoliv a bez sankce předčasně splatit</w:t>
      </w:r>
      <w:r w:rsidR="00CE2857">
        <w:rPr>
          <w:rFonts w:ascii="Arial" w:hAnsi="Arial" w:cs="Arial"/>
          <w:sz w:val="20"/>
          <w:szCs w:val="20"/>
        </w:rPr>
        <w:t xml:space="preserve">, </w:t>
      </w:r>
      <w:r w:rsidR="00B1504C">
        <w:rPr>
          <w:rFonts w:ascii="Arial" w:hAnsi="Arial" w:cs="Arial"/>
          <w:sz w:val="20"/>
          <w:szCs w:val="20"/>
        </w:rPr>
        <w:t>o čemž P</w:t>
      </w:r>
      <w:r w:rsidR="00CE2857">
        <w:rPr>
          <w:rFonts w:ascii="Arial" w:hAnsi="Arial" w:cs="Arial"/>
          <w:sz w:val="20"/>
          <w:szCs w:val="20"/>
        </w:rPr>
        <w:t xml:space="preserve">říjemce </w:t>
      </w:r>
      <w:r w:rsidR="00F75E92">
        <w:rPr>
          <w:rFonts w:ascii="Arial" w:hAnsi="Arial" w:cs="Arial"/>
          <w:sz w:val="20"/>
          <w:szCs w:val="20"/>
        </w:rPr>
        <w:t>městys Spálov</w:t>
      </w:r>
      <w:r w:rsidR="00CE2857">
        <w:rPr>
          <w:rFonts w:ascii="Arial" w:hAnsi="Arial" w:cs="Arial"/>
          <w:sz w:val="20"/>
          <w:szCs w:val="20"/>
        </w:rPr>
        <w:t xml:space="preserve"> </w:t>
      </w:r>
      <w:r w:rsidR="00CE2857" w:rsidRPr="00B1504C">
        <w:rPr>
          <w:rFonts w:ascii="Arial" w:hAnsi="Arial" w:cs="Arial"/>
          <w:sz w:val="20"/>
          <w:szCs w:val="20"/>
        </w:rPr>
        <w:t>předem vyrozumí</w:t>
      </w:r>
      <w:r w:rsidRPr="00B1504C">
        <w:rPr>
          <w:rFonts w:ascii="Arial" w:hAnsi="Arial" w:cs="Arial"/>
          <w:sz w:val="20"/>
          <w:szCs w:val="20"/>
        </w:rPr>
        <w:t>.</w:t>
      </w:r>
    </w:p>
    <w:p w:rsidR="005715E3" w:rsidRPr="00B1504C" w:rsidRDefault="005715E3" w:rsidP="008E0066">
      <w:pPr>
        <w:pStyle w:val="Odstavecseseznamem"/>
        <w:numPr>
          <w:ilvl w:val="0"/>
          <w:numId w:val="2"/>
        </w:numPr>
        <w:autoSpaceDE w:val="0"/>
        <w:autoSpaceDN w:val="0"/>
        <w:adjustRightInd w:val="0"/>
        <w:spacing w:after="0"/>
        <w:jc w:val="both"/>
        <w:rPr>
          <w:rFonts w:ascii="Arial" w:hAnsi="Arial" w:cs="Arial"/>
          <w:sz w:val="20"/>
          <w:szCs w:val="20"/>
        </w:rPr>
      </w:pPr>
      <w:r w:rsidRPr="00B1504C">
        <w:rPr>
          <w:rFonts w:ascii="Arial" w:hAnsi="Arial" w:cs="Arial"/>
          <w:sz w:val="20"/>
          <w:szCs w:val="20"/>
        </w:rPr>
        <w:t>Maximální měsíční splátka s výjimkou první zvýšené splátky nebude požadována více jak: 2</w:t>
      </w:r>
      <w:r w:rsidR="00CE2857" w:rsidRPr="00B1504C">
        <w:rPr>
          <w:rFonts w:ascii="Arial" w:hAnsi="Arial" w:cs="Arial"/>
          <w:sz w:val="20"/>
          <w:szCs w:val="20"/>
        </w:rPr>
        <w:t> </w:t>
      </w:r>
      <w:r w:rsidRPr="00B1504C">
        <w:rPr>
          <w:rFonts w:ascii="Arial" w:hAnsi="Arial" w:cs="Arial"/>
          <w:sz w:val="20"/>
          <w:szCs w:val="20"/>
        </w:rPr>
        <w:t>000 Kč.</w:t>
      </w:r>
      <w:r w:rsidR="00CE2857" w:rsidRPr="00B1504C">
        <w:rPr>
          <w:rFonts w:ascii="Arial" w:hAnsi="Arial" w:cs="Arial"/>
          <w:sz w:val="20"/>
          <w:szCs w:val="20"/>
        </w:rPr>
        <w:t xml:space="preserve"> </w:t>
      </w:r>
      <w:r w:rsidR="00B1504C" w:rsidRPr="00B1504C">
        <w:rPr>
          <w:rFonts w:ascii="Arial" w:hAnsi="Arial" w:cs="Arial"/>
          <w:sz w:val="20"/>
          <w:szCs w:val="20"/>
        </w:rPr>
        <w:t xml:space="preserve">Maximální doba splácení Výpomoci činí 10 let. </w:t>
      </w:r>
      <w:r w:rsidR="00CE2857" w:rsidRPr="00B1504C">
        <w:rPr>
          <w:rFonts w:ascii="Arial" w:hAnsi="Arial" w:cs="Arial"/>
          <w:sz w:val="20"/>
          <w:szCs w:val="20"/>
        </w:rPr>
        <w:t>Splátkový kalendář bude tvořit přílohu Smlouvy o poskytnutí návratné finanční výpomoci</w:t>
      </w:r>
      <w:r w:rsidR="00B1504C" w:rsidRPr="00B1504C">
        <w:rPr>
          <w:rFonts w:ascii="Arial" w:hAnsi="Arial" w:cs="Arial"/>
          <w:sz w:val="20"/>
          <w:szCs w:val="20"/>
        </w:rPr>
        <w:t>.</w:t>
      </w:r>
      <w:r w:rsidR="00CE2857" w:rsidRPr="00B1504C">
        <w:rPr>
          <w:rFonts w:ascii="Arial" w:hAnsi="Arial" w:cs="Arial"/>
          <w:sz w:val="20"/>
          <w:szCs w:val="20"/>
        </w:rPr>
        <w:t xml:space="preserve"> </w:t>
      </w:r>
    </w:p>
    <w:p w:rsidR="00B03754" w:rsidRPr="00EF5CBD" w:rsidRDefault="00B03754" w:rsidP="006A7459">
      <w:pPr>
        <w:pStyle w:val="Default"/>
        <w:spacing w:line="276" w:lineRule="auto"/>
        <w:rPr>
          <w:color w:val="auto"/>
          <w:sz w:val="20"/>
          <w:szCs w:val="20"/>
        </w:rPr>
      </w:pPr>
    </w:p>
    <w:p w:rsidR="00BB42A2" w:rsidRDefault="00BB42A2" w:rsidP="006A7459">
      <w:pPr>
        <w:pStyle w:val="Default"/>
        <w:spacing w:line="276" w:lineRule="auto"/>
        <w:rPr>
          <w:color w:val="auto"/>
          <w:sz w:val="28"/>
          <w:szCs w:val="28"/>
        </w:rPr>
      </w:pPr>
    </w:p>
    <w:p w:rsidR="00F60E5E" w:rsidRDefault="00F60E5E" w:rsidP="006A7459">
      <w:pPr>
        <w:pStyle w:val="Default"/>
        <w:spacing w:line="276" w:lineRule="auto"/>
        <w:jc w:val="center"/>
        <w:rPr>
          <w:color w:val="auto"/>
          <w:sz w:val="28"/>
          <w:szCs w:val="28"/>
        </w:rPr>
      </w:pPr>
    </w:p>
    <w:p w:rsidR="00B03754" w:rsidRPr="00EF5CBD" w:rsidRDefault="00B03754" w:rsidP="006A7459">
      <w:pPr>
        <w:pStyle w:val="Default"/>
        <w:spacing w:line="276" w:lineRule="auto"/>
        <w:jc w:val="center"/>
        <w:rPr>
          <w:color w:val="auto"/>
          <w:sz w:val="28"/>
          <w:szCs w:val="28"/>
        </w:rPr>
      </w:pPr>
      <w:r w:rsidRPr="00EF5CBD">
        <w:rPr>
          <w:color w:val="auto"/>
          <w:sz w:val="28"/>
          <w:szCs w:val="28"/>
        </w:rPr>
        <w:t>Článek 5</w:t>
      </w:r>
    </w:p>
    <w:p w:rsidR="00B03754" w:rsidRDefault="00B03754" w:rsidP="006A7459">
      <w:pPr>
        <w:pStyle w:val="Default"/>
        <w:spacing w:line="276" w:lineRule="auto"/>
        <w:jc w:val="center"/>
        <w:rPr>
          <w:b/>
          <w:bCs/>
          <w:color w:val="auto"/>
          <w:sz w:val="20"/>
          <w:szCs w:val="20"/>
        </w:rPr>
      </w:pPr>
      <w:r w:rsidRPr="00EF5CBD">
        <w:rPr>
          <w:b/>
          <w:bCs/>
          <w:color w:val="auto"/>
          <w:sz w:val="20"/>
          <w:szCs w:val="20"/>
        </w:rPr>
        <w:t>Předkládání žádosti o Výpomoc</w:t>
      </w:r>
    </w:p>
    <w:p w:rsidR="00BB42A2" w:rsidRPr="00EF5CBD" w:rsidRDefault="00BB42A2" w:rsidP="006A7459">
      <w:pPr>
        <w:pStyle w:val="Default"/>
        <w:spacing w:line="276" w:lineRule="auto"/>
        <w:rPr>
          <w:color w:val="auto"/>
          <w:sz w:val="20"/>
          <w:szCs w:val="20"/>
        </w:rPr>
      </w:pPr>
    </w:p>
    <w:p w:rsidR="00B03754" w:rsidRPr="00EF5CBD" w:rsidRDefault="00B03754" w:rsidP="008E0066">
      <w:pPr>
        <w:pStyle w:val="Default"/>
        <w:numPr>
          <w:ilvl w:val="0"/>
          <w:numId w:val="4"/>
        </w:numPr>
        <w:spacing w:line="276" w:lineRule="auto"/>
        <w:jc w:val="both"/>
        <w:rPr>
          <w:color w:val="auto"/>
          <w:sz w:val="20"/>
          <w:szCs w:val="20"/>
        </w:rPr>
      </w:pPr>
      <w:r w:rsidRPr="00EF5CBD">
        <w:rPr>
          <w:color w:val="auto"/>
          <w:sz w:val="20"/>
          <w:szCs w:val="20"/>
        </w:rPr>
        <w:t xml:space="preserve">Žadatel je povinen vyplnit řádně žádost o poskytnutí Výpomoci (dle přílohy č. </w:t>
      </w:r>
      <w:r w:rsidRPr="00EF5CBD">
        <w:rPr>
          <w:color w:val="auto"/>
          <w:sz w:val="20"/>
          <w:szCs w:val="20"/>
          <w:highlight w:val="green"/>
        </w:rPr>
        <w:t>1 Programu</w:t>
      </w:r>
      <w:r w:rsidRPr="00EF5CBD">
        <w:rPr>
          <w:color w:val="auto"/>
          <w:sz w:val="20"/>
          <w:szCs w:val="20"/>
        </w:rPr>
        <w:t xml:space="preserve">) a její povinné přílohy. </w:t>
      </w:r>
    </w:p>
    <w:p w:rsidR="00B03754" w:rsidRPr="00EF5CBD" w:rsidRDefault="00B03754" w:rsidP="008E0066">
      <w:pPr>
        <w:pStyle w:val="Default"/>
        <w:numPr>
          <w:ilvl w:val="0"/>
          <w:numId w:val="4"/>
        </w:numPr>
        <w:spacing w:line="276" w:lineRule="auto"/>
        <w:jc w:val="both"/>
        <w:rPr>
          <w:color w:val="auto"/>
          <w:sz w:val="20"/>
          <w:szCs w:val="20"/>
        </w:rPr>
      </w:pPr>
      <w:r w:rsidRPr="00EF5CBD">
        <w:rPr>
          <w:color w:val="auto"/>
          <w:sz w:val="20"/>
          <w:szCs w:val="20"/>
        </w:rPr>
        <w:t xml:space="preserve">Přílohami žádosti o Výpomoc jsou: </w:t>
      </w:r>
    </w:p>
    <w:p w:rsidR="00B03754" w:rsidRPr="00EF5CBD" w:rsidRDefault="00B03754" w:rsidP="008E0066">
      <w:pPr>
        <w:pStyle w:val="Default"/>
        <w:numPr>
          <w:ilvl w:val="0"/>
          <w:numId w:val="3"/>
        </w:numPr>
        <w:spacing w:line="276" w:lineRule="auto"/>
        <w:jc w:val="both"/>
        <w:rPr>
          <w:color w:val="auto"/>
          <w:sz w:val="20"/>
          <w:szCs w:val="20"/>
        </w:rPr>
      </w:pPr>
      <w:r w:rsidRPr="00EF5CBD">
        <w:rPr>
          <w:color w:val="auto"/>
          <w:sz w:val="20"/>
          <w:szCs w:val="20"/>
        </w:rPr>
        <w:t>ko</w:t>
      </w:r>
      <w:r w:rsidR="009A542F" w:rsidRPr="00EF5CBD">
        <w:rPr>
          <w:color w:val="auto"/>
          <w:sz w:val="20"/>
          <w:szCs w:val="20"/>
        </w:rPr>
        <w:t>pie Smlouvy o poskytnutí dotace v rámci dotačního programu Moravskoslezského kraje „Kotlíkové dotace v Moravskoslezském kraji – 3. Výzva“</w:t>
      </w:r>
      <w:r w:rsidR="00BB42A2">
        <w:rPr>
          <w:color w:val="auto"/>
          <w:sz w:val="20"/>
          <w:szCs w:val="20"/>
        </w:rPr>
        <w:t>,</w:t>
      </w:r>
      <w:r w:rsidRPr="00EF5CBD">
        <w:rPr>
          <w:color w:val="auto"/>
          <w:sz w:val="20"/>
          <w:szCs w:val="20"/>
        </w:rPr>
        <w:t xml:space="preserve"> </w:t>
      </w:r>
    </w:p>
    <w:p w:rsidR="00B03754" w:rsidRPr="00EF5CBD" w:rsidRDefault="00B03754" w:rsidP="008E0066">
      <w:pPr>
        <w:pStyle w:val="Default"/>
        <w:numPr>
          <w:ilvl w:val="0"/>
          <w:numId w:val="3"/>
        </w:numPr>
        <w:spacing w:line="276" w:lineRule="auto"/>
        <w:jc w:val="both"/>
        <w:rPr>
          <w:color w:val="auto"/>
          <w:sz w:val="20"/>
          <w:szCs w:val="20"/>
        </w:rPr>
      </w:pPr>
      <w:r w:rsidRPr="00EF5CBD">
        <w:rPr>
          <w:color w:val="auto"/>
          <w:sz w:val="20"/>
          <w:szCs w:val="20"/>
        </w:rPr>
        <w:t xml:space="preserve">čestné prohlášení (dle přílohy </w:t>
      </w:r>
      <w:proofErr w:type="gramStart"/>
      <w:r w:rsidRPr="00EF5CBD">
        <w:rPr>
          <w:color w:val="auto"/>
          <w:sz w:val="20"/>
          <w:szCs w:val="20"/>
          <w:highlight w:val="green"/>
        </w:rPr>
        <w:t>č. 4 Programu</w:t>
      </w:r>
      <w:proofErr w:type="gramEnd"/>
      <w:r w:rsidRPr="00EF5CBD">
        <w:rPr>
          <w:color w:val="auto"/>
          <w:sz w:val="20"/>
          <w:szCs w:val="20"/>
        </w:rPr>
        <w:t>)</w:t>
      </w:r>
      <w:r w:rsidR="00BB42A2">
        <w:rPr>
          <w:color w:val="auto"/>
          <w:sz w:val="20"/>
          <w:szCs w:val="20"/>
        </w:rPr>
        <w:t>,</w:t>
      </w:r>
      <w:r w:rsidRPr="00EF5CBD">
        <w:rPr>
          <w:color w:val="auto"/>
          <w:sz w:val="20"/>
          <w:szCs w:val="20"/>
        </w:rPr>
        <w:t xml:space="preserve"> </w:t>
      </w:r>
    </w:p>
    <w:p w:rsidR="00B03754" w:rsidRPr="00EF5CBD" w:rsidRDefault="00B03754" w:rsidP="008E0066">
      <w:pPr>
        <w:pStyle w:val="Default"/>
        <w:numPr>
          <w:ilvl w:val="0"/>
          <w:numId w:val="3"/>
        </w:numPr>
        <w:spacing w:line="276" w:lineRule="auto"/>
        <w:jc w:val="both"/>
        <w:rPr>
          <w:color w:val="auto"/>
          <w:sz w:val="20"/>
          <w:szCs w:val="20"/>
        </w:rPr>
      </w:pPr>
      <w:r w:rsidRPr="00EF5CBD">
        <w:rPr>
          <w:color w:val="auto"/>
          <w:sz w:val="20"/>
          <w:szCs w:val="20"/>
        </w:rPr>
        <w:t xml:space="preserve">písemný souhlas druhého z manželů s uzavřením Smlouvy o poskytnutí návratné finanční výpomoci, - kopie nebo originál (viz Příloha č. </w:t>
      </w:r>
      <w:r w:rsidRPr="00EF5CBD">
        <w:rPr>
          <w:color w:val="auto"/>
          <w:sz w:val="20"/>
          <w:szCs w:val="20"/>
          <w:highlight w:val="green"/>
        </w:rPr>
        <w:t>5 Programu</w:t>
      </w:r>
      <w:r w:rsidRPr="00EF5CBD">
        <w:rPr>
          <w:color w:val="auto"/>
          <w:sz w:val="20"/>
          <w:szCs w:val="20"/>
        </w:rPr>
        <w:t>)</w:t>
      </w:r>
      <w:r w:rsidR="00BB42A2">
        <w:rPr>
          <w:color w:val="auto"/>
          <w:sz w:val="20"/>
          <w:szCs w:val="20"/>
        </w:rPr>
        <w:t>,</w:t>
      </w:r>
      <w:r w:rsidRPr="00EF5CBD">
        <w:rPr>
          <w:color w:val="auto"/>
          <w:sz w:val="20"/>
          <w:szCs w:val="20"/>
        </w:rPr>
        <w:t xml:space="preserve"> </w:t>
      </w:r>
    </w:p>
    <w:p w:rsidR="00BB42A2" w:rsidRDefault="00B03754" w:rsidP="008E0066">
      <w:pPr>
        <w:pStyle w:val="Default"/>
        <w:numPr>
          <w:ilvl w:val="0"/>
          <w:numId w:val="3"/>
        </w:numPr>
        <w:spacing w:line="276" w:lineRule="auto"/>
        <w:jc w:val="both"/>
        <w:rPr>
          <w:color w:val="auto"/>
          <w:sz w:val="20"/>
          <w:szCs w:val="20"/>
        </w:rPr>
      </w:pPr>
      <w:r w:rsidRPr="00EF5CBD">
        <w:rPr>
          <w:color w:val="auto"/>
          <w:sz w:val="20"/>
          <w:szCs w:val="20"/>
        </w:rPr>
        <w:t>originál plné moci (s notářsky nebo úředně ověřeným podpisem) pro osobu pověřenou k podpisu žádosti o dotaci – dokládá se pouze v případě zmocnění jiné osoby k podpisu žádosti</w:t>
      </w:r>
      <w:r w:rsidR="00BB42A2">
        <w:rPr>
          <w:color w:val="auto"/>
          <w:sz w:val="20"/>
          <w:szCs w:val="20"/>
        </w:rPr>
        <w:t>.</w:t>
      </w:r>
    </w:p>
    <w:p w:rsidR="008D44C1" w:rsidRPr="00486C08" w:rsidRDefault="008D44C1" w:rsidP="008D44C1">
      <w:pPr>
        <w:pStyle w:val="Default"/>
        <w:numPr>
          <w:ilvl w:val="0"/>
          <w:numId w:val="3"/>
        </w:numPr>
        <w:spacing w:line="276" w:lineRule="auto"/>
        <w:rPr>
          <w:color w:val="auto"/>
          <w:sz w:val="20"/>
          <w:szCs w:val="20"/>
        </w:rPr>
      </w:pPr>
      <w:r w:rsidRPr="00653C86">
        <w:rPr>
          <w:color w:val="auto"/>
          <w:sz w:val="20"/>
          <w:szCs w:val="20"/>
          <w:highlight w:val="yellow"/>
        </w:rPr>
        <w:t>Smlouvu s dodavatelem nového zdroje vytápění</w:t>
      </w:r>
    </w:p>
    <w:p w:rsidR="008D44C1" w:rsidRDefault="008D44C1" w:rsidP="008D44C1">
      <w:pPr>
        <w:pStyle w:val="Default"/>
        <w:spacing w:line="276" w:lineRule="auto"/>
        <w:ind w:left="720"/>
        <w:jc w:val="both"/>
        <w:rPr>
          <w:color w:val="auto"/>
          <w:sz w:val="20"/>
          <w:szCs w:val="20"/>
        </w:rPr>
      </w:pPr>
    </w:p>
    <w:p w:rsidR="00B03754" w:rsidRPr="00EF5CBD" w:rsidRDefault="00B03754" w:rsidP="008E0066">
      <w:pPr>
        <w:pStyle w:val="Default"/>
        <w:numPr>
          <w:ilvl w:val="0"/>
          <w:numId w:val="4"/>
        </w:numPr>
        <w:spacing w:line="276" w:lineRule="auto"/>
        <w:jc w:val="both"/>
        <w:rPr>
          <w:color w:val="auto"/>
          <w:sz w:val="20"/>
          <w:szCs w:val="20"/>
        </w:rPr>
      </w:pPr>
      <w:r w:rsidRPr="00EF5CBD">
        <w:rPr>
          <w:color w:val="auto"/>
          <w:sz w:val="20"/>
          <w:szCs w:val="20"/>
        </w:rPr>
        <w:t xml:space="preserve">Žadatel je povinen podat správně a úplně vyplněnou žádost o Výpomoc spolu se všemi povinnými přílohami v listinné podobě v jednom podepsaném originále, prostřednictvím provozovatele poštovních služeb nebo osobně na podatelně </w:t>
      </w:r>
      <w:r w:rsidR="00F75E92">
        <w:rPr>
          <w:color w:val="auto"/>
          <w:sz w:val="20"/>
          <w:szCs w:val="20"/>
        </w:rPr>
        <w:t>městyse Spálov</w:t>
      </w:r>
      <w:r w:rsidRPr="00EF5CBD">
        <w:rPr>
          <w:color w:val="auto"/>
          <w:sz w:val="20"/>
          <w:szCs w:val="20"/>
        </w:rPr>
        <w:t xml:space="preserve">, na adresu: </w:t>
      </w:r>
    </w:p>
    <w:p w:rsidR="00B03754" w:rsidRPr="00EF5CBD" w:rsidRDefault="00B03754" w:rsidP="006A7459">
      <w:pPr>
        <w:pStyle w:val="Default"/>
        <w:spacing w:line="276" w:lineRule="auto"/>
        <w:jc w:val="both"/>
        <w:rPr>
          <w:color w:val="auto"/>
          <w:sz w:val="20"/>
          <w:szCs w:val="20"/>
        </w:rPr>
      </w:pPr>
    </w:p>
    <w:p w:rsidR="00962869" w:rsidRPr="00E642F7" w:rsidRDefault="00F75E92" w:rsidP="006A7459">
      <w:pPr>
        <w:pStyle w:val="Default"/>
        <w:spacing w:line="276" w:lineRule="auto"/>
        <w:jc w:val="center"/>
        <w:rPr>
          <w:color w:val="auto"/>
          <w:sz w:val="20"/>
          <w:szCs w:val="20"/>
        </w:rPr>
      </w:pPr>
      <w:r w:rsidRPr="00E642F7">
        <w:rPr>
          <w:color w:val="auto"/>
          <w:sz w:val="20"/>
          <w:szCs w:val="20"/>
        </w:rPr>
        <w:t>Městys Spálov</w:t>
      </w:r>
    </w:p>
    <w:p w:rsidR="00962869" w:rsidRPr="00E642F7" w:rsidRDefault="00F75E92" w:rsidP="006A7459">
      <w:pPr>
        <w:pStyle w:val="Default"/>
        <w:spacing w:line="276" w:lineRule="auto"/>
        <w:jc w:val="center"/>
        <w:rPr>
          <w:color w:val="auto"/>
          <w:sz w:val="20"/>
          <w:szCs w:val="20"/>
        </w:rPr>
      </w:pPr>
      <w:r w:rsidRPr="00E642F7">
        <w:rPr>
          <w:color w:val="auto"/>
          <w:sz w:val="20"/>
          <w:szCs w:val="20"/>
        </w:rPr>
        <w:t xml:space="preserve">Spálov </w:t>
      </w:r>
      <w:proofErr w:type="gramStart"/>
      <w:r w:rsidRPr="00E642F7">
        <w:rPr>
          <w:color w:val="auto"/>
          <w:sz w:val="20"/>
          <w:szCs w:val="20"/>
        </w:rPr>
        <w:t>č.p.</w:t>
      </w:r>
      <w:proofErr w:type="gramEnd"/>
      <w:r w:rsidRPr="00E642F7">
        <w:rPr>
          <w:color w:val="auto"/>
          <w:sz w:val="20"/>
          <w:szCs w:val="20"/>
        </w:rPr>
        <w:t xml:space="preserve"> 62</w:t>
      </w:r>
    </w:p>
    <w:p w:rsidR="00962869" w:rsidRPr="00EF5CBD" w:rsidRDefault="0068125A" w:rsidP="006A7459">
      <w:pPr>
        <w:pStyle w:val="Default"/>
        <w:spacing w:line="276" w:lineRule="auto"/>
        <w:jc w:val="center"/>
        <w:rPr>
          <w:color w:val="auto"/>
          <w:sz w:val="20"/>
          <w:szCs w:val="20"/>
        </w:rPr>
      </w:pPr>
      <w:r w:rsidRPr="00E642F7">
        <w:rPr>
          <w:color w:val="auto"/>
          <w:sz w:val="20"/>
          <w:szCs w:val="20"/>
        </w:rPr>
        <w:t>PSČ 742 3</w:t>
      </w:r>
      <w:r w:rsidR="00F75E92" w:rsidRPr="00E642F7">
        <w:rPr>
          <w:color w:val="auto"/>
          <w:sz w:val="20"/>
          <w:szCs w:val="20"/>
        </w:rPr>
        <w:t>7</w:t>
      </w:r>
    </w:p>
    <w:p w:rsidR="00B03754" w:rsidRPr="00EF5CBD" w:rsidRDefault="00B03754" w:rsidP="006A7459">
      <w:pPr>
        <w:pStyle w:val="Default"/>
        <w:spacing w:line="276" w:lineRule="auto"/>
        <w:rPr>
          <w:color w:val="auto"/>
          <w:sz w:val="20"/>
          <w:szCs w:val="20"/>
        </w:rPr>
      </w:pPr>
      <w:r w:rsidRPr="00EF5CBD">
        <w:rPr>
          <w:color w:val="auto"/>
          <w:sz w:val="20"/>
          <w:szCs w:val="20"/>
        </w:rPr>
        <w:t xml:space="preserve"> </w:t>
      </w:r>
    </w:p>
    <w:p w:rsidR="00B03754" w:rsidRPr="0068125A" w:rsidRDefault="00B03754" w:rsidP="006A7459">
      <w:pPr>
        <w:pStyle w:val="Default"/>
        <w:spacing w:line="276" w:lineRule="auto"/>
        <w:rPr>
          <w:color w:val="auto"/>
          <w:sz w:val="20"/>
          <w:szCs w:val="20"/>
        </w:rPr>
      </w:pPr>
      <w:r w:rsidRPr="00EF5CBD">
        <w:rPr>
          <w:color w:val="auto"/>
          <w:sz w:val="20"/>
          <w:szCs w:val="20"/>
        </w:rPr>
        <w:t xml:space="preserve"> </w:t>
      </w:r>
    </w:p>
    <w:p w:rsidR="00B03754" w:rsidRPr="0068125A" w:rsidRDefault="00B03754" w:rsidP="008E0066">
      <w:pPr>
        <w:pStyle w:val="Default"/>
        <w:numPr>
          <w:ilvl w:val="0"/>
          <w:numId w:val="4"/>
        </w:numPr>
        <w:spacing w:line="276" w:lineRule="auto"/>
        <w:jc w:val="both"/>
        <w:rPr>
          <w:color w:val="auto"/>
          <w:sz w:val="20"/>
          <w:szCs w:val="20"/>
        </w:rPr>
      </w:pPr>
      <w:r w:rsidRPr="0068125A">
        <w:rPr>
          <w:color w:val="auto"/>
          <w:sz w:val="20"/>
          <w:szCs w:val="20"/>
        </w:rPr>
        <w:t>Lhůt</w:t>
      </w:r>
      <w:r w:rsidR="00962869" w:rsidRPr="0068125A">
        <w:rPr>
          <w:color w:val="auto"/>
          <w:sz w:val="20"/>
          <w:szCs w:val="20"/>
        </w:rPr>
        <w:t xml:space="preserve">a pro podání žádostí je od </w:t>
      </w:r>
      <w:r w:rsidR="00962869" w:rsidRPr="0068125A">
        <w:rPr>
          <w:color w:val="auto"/>
          <w:sz w:val="20"/>
          <w:szCs w:val="20"/>
          <w:highlight w:val="yellow"/>
        </w:rPr>
        <w:t>01.</w:t>
      </w:r>
      <w:r w:rsidR="00BE460B">
        <w:rPr>
          <w:color w:val="auto"/>
          <w:sz w:val="20"/>
          <w:szCs w:val="20"/>
          <w:highlight w:val="yellow"/>
        </w:rPr>
        <w:t>02.20</w:t>
      </w:r>
      <w:r w:rsidR="006C5D10">
        <w:rPr>
          <w:color w:val="auto"/>
          <w:sz w:val="20"/>
          <w:szCs w:val="20"/>
          <w:highlight w:val="yellow"/>
        </w:rPr>
        <w:t>20</w:t>
      </w:r>
      <w:r w:rsidR="00962869" w:rsidRPr="0068125A">
        <w:rPr>
          <w:color w:val="auto"/>
          <w:sz w:val="20"/>
          <w:szCs w:val="20"/>
          <w:highlight w:val="yellow"/>
        </w:rPr>
        <w:t xml:space="preserve"> do 31.08</w:t>
      </w:r>
      <w:r w:rsidRPr="0068125A">
        <w:rPr>
          <w:color w:val="auto"/>
          <w:sz w:val="20"/>
          <w:szCs w:val="20"/>
          <w:highlight w:val="yellow"/>
        </w:rPr>
        <w:t>.2021.</w:t>
      </w:r>
      <w:r w:rsidRPr="0068125A">
        <w:rPr>
          <w:color w:val="auto"/>
          <w:sz w:val="20"/>
          <w:szCs w:val="20"/>
        </w:rPr>
        <w:t xml:space="preserve"> </w:t>
      </w:r>
      <w:r w:rsidR="000B30FE" w:rsidRPr="0068125A">
        <w:rPr>
          <w:sz w:val="20"/>
          <w:szCs w:val="20"/>
        </w:rPr>
        <w:t>Tento termín může být v odůvodněných případech a na základě písemné žádosti příjemce výpomoci obcí prodloužen.</w:t>
      </w:r>
    </w:p>
    <w:p w:rsidR="00B03754" w:rsidRPr="0068125A" w:rsidRDefault="00B03754" w:rsidP="008E0066">
      <w:pPr>
        <w:pStyle w:val="Default"/>
        <w:numPr>
          <w:ilvl w:val="0"/>
          <w:numId w:val="4"/>
        </w:numPr>
        <w:spacing w:line="276" w:lineRule="auto"/>
        <w:jc w:val="both"/>
        <w:rPr>
          <w:color w:val="auto"/>
          <w:sz w:val="20"/>
          <w:szCs w:val="20"/>
        </w:rPr>
      </w:pPr>
      <w:r w:rsidRPr="0068125A">
        <w:rPr>
          <w:color w:val="auto"/>
          <w:sz w:val="20"/>
          <w:szCs w:val="20"/>
        </w:rPr>
        <w:t xml:space="preserve">Žádost je podána včas, je-li podána nejpozději v poslední den stanoveného termínu na podatelně </w:t>
      </w:r>
      <w:r w:rsidR="00BE460B">
        <w:rPr>
          <w:color w:val="auto"/>
          <w:sz w:val="20"/>
          <w:szCs w:val="20"/>
        </w:rPr>
        <w:t>městyse Spálov</w:t>
      </w:r>
      <w:r w:rsidRPr="0068125A">
        <w:rPr>
          <w:color w:val="auto"/>
          <w:sz w:val="20"/>
          <w:szCs w:val="20"/>
        </w:rPr>
        <w:t xml:space="preserve">, nebo je-li tentýž den předána k přepravě držiteli poštovní licence. </w:t>
      </w:r>
    </w:p>
    <w:p w:rsidR="000B30FE" w:rsidRPr="0068125A" w:rsidRDefault="00BE460B" w:rsidP="008E0066">
      <w:pPr>
        <w:pStyle w:val="Default"/>
        <w:numPr>
          <w:ilvl w:val="0"/>
          <w:numId w:val="4"/>
        </w:numPr>
        <w:spacing w:line="276" w:lineRule="auto"/>
        <w:jc w:val="both"/>
        <w:rPr>
          <w:color w:val="auto"/>
          <w:sz w:val="20"/>
          <w:szCs w:val="20"/>
        </w:rPr>
      </w:pPr>
      <w:r>
        <w:rPr>
          <w:color w:val="auto"/>
          <w:sz w:val="20"/>
          <w:szCs w:val="20"/>
        </w:rPr>
        <w:t>Městys Spálov</w:t>
      </w:r>
      <w:r w:rsidR="000B30FE" w:rsidRPr="0068125A">
        <w:rPr>
          <w:color w:val="auto"/>
          <w:sz w:val="20"/>
          <w:szCs w:val="20"/>
        </w:rPr>
        <w:t xml:space="preserve"> si může vyžádat doplnění žádosti a další podpůrné dokumenty. </w:t>
      </w:r>
    </w:p>
    <w:p w:rsidR="00B03754" w:rsidRPr="0068125A" w:rsidRDefault="00B03754" w:rsidP="008E0066">
      <w:pPr>
        <w:pStyle w:val="Default"/>
        <w:numPr>
          <w:ilvl w:val="0"/>
          <w:numId w:val="4"/>
        </w:numPr>
        <w:spacing w:line="276" w:lineRule="auto"/>
        <w:jc w:val="both"/>
        <w:rPr>
          <w:color w:val="auto"/>
          <w:sz w:val="20"/>
          <w:szCs w:val="20"/>
        </w:rPr>
      </w:pPr>
      <w:r w:rsidRPr="0068125A">
        <w:rPr>
          <w:color w:val="auto"/>
          <w:sz w:val="20"/>
          <w:szCs w:val="20"/>
        </w:rPr>
        <w:t xml:space="preserve">Podané žádosti budou z dalšího posuzování vyloučeny, pokud: </w:t>
      </w:r>
    </w:p>
    <w:p w:rsidR="00B03754" w:rsidRPr="0068125A" w:rsidRDefault="00B03754" w:rsidP="008E0066">
      <w:pPr>
        <w:pStyle w:val="Default"/>
        <w:numPr>
          <w:ilvl w:val="0"/>
          <w:numId w:val="5"/>
        </w:numPr>
        <w:spacing w:line="276" w:lineRule="auto"/>
        <w:jc w:val="both"/>
        <w:rPr>
          <w:color w:val="auto"/>
          <w:sz w:val="20"/>
          <w:szCs w:val="20"/>
        </w:rPr>
      </w:pPr>
      <w:r w:rsidRPr="0068125A">
        <w:rPr>
          <w:color w:val="auto"/>
          <w:sz w:val="20"/>
          <w:szCs w:val="20"/>
        </w:rPr>
        <w:t xml:space="preserve">jsou v rozporu s podmínkami Programu, </w:t>
      </w:r>
    </w:p>
    <w:p w:rsidR="00B03754" w:rsidRPr="0068125A" w:rsidRDefault="00B03754" w:rsidP="008E0066">
      <w:pPr>
        <w:pStyle w:val="Default"/>
        <w:numPr>
          <w:ilvl w:val="0"/>
          <w:numId w:val="5"/>
        </w:numPr>
        <w:spacing w:line="276" w:lineRule="auto"/>
        <w:jc w:val="both"/>
        <w:rPr>
          <w:color w:val="auto"/>
          <w:sz w:val="20"/>
          <w:szCs w:val="20"/>
        </w:rPr>
      </w:pPr>
      <w:r w:rsidRPr="0068125A">
        <w:rPr>
          <w:color w:val="auto"/>
          <w:sz w:val="20"/>
          <w:szCs w:val="20"/>
        </w:rPr>
        <w:t>jsou podány mimo lhůtu pro předlože</w:t>
      </w:r>
      <w:r w:rsidR="000B30FE" w:rsidRPr="0068125A">
        <w:rPr>
          <w:color w:val="auto"/>
          <w:sz w:val="20"/>
          <w:szCs w:val="20"/>
        </w:rPr>
        <w:t>ní žádosti.</w:t>
      </w:r>
      <w:r w:rsidRPr="0068125A">
        <w:rPr>
          <w:color w:val="auto"/>
          <w:sz w:val="20"/>
          <w:szCs w:val="20"/>
        </w:rPr>
        <w:t xml:space="preserve"> </w:t>
      </w:r>
    </w:p>
    <w:p w:rsidR="00B03754" w:rsidRPr="0068125A" w:rsidRDefault="00B03754" w:rsidP="008E0066">
      <w:pPr>
        <w:pStyle w:val="Default"/>
        <w:numPr>
          <w:ilvl w:val="0"/>
          <w:numId w:val="4"/>
        </w:numPr>
        <w:spacing w:line="276" w:lineRule="auto"/>
        <w:jc w:val="both"/>
        <w:rPr>
          <w:color w:val="auto"/>
          <w:sz w:val="20"/>
          <w:szCs w:val="20"/>
        </w:rPr>
      </w:pPr>
      <w:r w:rsidRPr="0068125A">
        <w:rPr>
          <w:color w:val="auto"/>
          <w:sz w:val="20"/>
          <w:szCs w:val="20"/>
        </w:rPr>
        <w:t xml:space="preserve">Všechny došlé žádosti včetně jejich příloh se archivují a žadatelům se nevracejí. </w:t>
      </w:r>
    </w:p>
    <w:p w:rsidR="00B03754" w:rsidRPr="0068125A" w:rsidRDefault="00B03754" w:rsidP="008E0066">
      <w:pPr>
        <w:pStyle w:val="Default"/>
        <w:numPr>
          <w:ilvl w:val="0"/>
          <w:numId w:val="4"/>
        </w:numPr>
        <w:spacing w:line="276" w:lineRule="auto"/>
        <w:jc w:val="both"/>
        <w:rPr>
          <w:color w:val="auto"/>
          <w:sz w:val="20"/>
          <w:szCs w:val="20"/>
        </w:rPr>
      </w:pPr>
      <w:r w:rsidRPr="0068125A">
        <w:rPr>
          <w:color w:val="auto"/>
          <w:sz w:val="20"/>
          <w:szCs w:val="20"/>
        </w:rPr>
        <w:t xml:space="preserve">Žadatel je povinen oznámit poskytovateli Výpomoci do 7 dnů od vzniku změny údajů uvedených v žádosti o Výpomoc, zejména změnu identifikačních a kontaktních údajů: změnu příjmení, změnu adresy trvalého pobytu, změnu kontaktních údajů – korespondenční adresy, změnu čísla bankovního účtu a jakékoliv změny v předmětu žádosti o Výpomoc (např. změna typu kotle). </w:t>
      </w:r>
    </w:p>
    <w:p w:rsidR="00B03754" w:rsidRPr="00EF5CBD" w:rsidRDefault="00B03754" w:rsidP="006A7459">
      <w:pPr>
        <w:pStyle w:val="Default"/>
        <w:spacing w:line="276" w:lineRule="auto"/>
        <w:rPr>
          <w:color w:val="auto"/>
          <w:sz w:val="20"/>
          <w:szCs w:val="20"/>
        </w:rPr>
      </w:pPr>
    </w:p>
    <w:p w:rsidR="006A7459" w:rsidRDefault="006A7459" w:rsidP="006A7459">
      <w:pPr>
        <w:pStyle w:val="Default"/>
        <w:spacing w:line="276" w:lineRule="auto"/>
        <w:rPr>
          <w:color w:val="auto"/>
          <w:sz w:val="28"/>
          <w:szCs w:val="28"/>
        </w:rPr>
      </w:pPr>
    </w:p>
    <w:p w:rsidR="00B03754" w:rsidRPr="00EF5CBD" w:rsidRDefault="00B03754" w:rsidP="006A7459">
      <w:pPr>
        <w:pStyle w:val="Default"/>
        <w:spacing w:line="276" w:lineRule="auto"/>
        <w:jc w:val="center"/>
        <w:rPr>
          <w:color w:val="auto"/>
          <w:sz w:val="28"/>
          <w:szCs w:val="28"/>
        </w:rPr>
      </w:pPr>
      <w:r w:rsidRPr="00EF5CBD">
        <w:rPr>
          <w:color w:val="auto"/>
          <w:sz w:val="28"/>
          <w:szCs w:val="28"/>
        </w:rPr>
        <w:t>Článek 6</w:t>
      </w:r>
    </w:p>
    <w:p w:rsidR="00B03754" w:rsidRDefault="00B03754" w:rsidP="006A7459">
      <w:pPr>
        <w:pStyle w:val="Default"/>
        <w:spacing w:line="276" w:lineRule="auto"/>
        <w:jc w:val="center"/>
        <w:rPr>
          <w:b/>
          <w:bCs/>
          <w:color w:val="auto"/>
          <w:sz w:val="20"/>
          <w:szCs w:val="20"/>
        </w:rPr>
      </w:pPr>
      <w:r w:rsidRPr="00EF5CBD">
        <w:rPr>
          <w:b/>
          <w:bCs/>
          <w:color w:val="auto"/>
          <w:sz w:val="20"/>
          <w:szCs w:val="20"/>
        </w:rPr>
        <w:t>Povinnosti příjemce Výpomoci</w:t>
      </w:r>
    </w:p>
    <w:p w:rsidR="006A7459" w:rsidRPr="00EF5CBD" w:rsidRDefault="006A7459" w:rsidP="006A7459">
      <w:pPr>
        <w:pStyle w:val="Default"/>
        <w:spacing w:line="276" w:lineRule="auto"/>
        <w:rPr>
          <w:color w:val="auto"/>
          <w:sz w:val="20"/>
          <w:szCs w:val="20"/>
        </w:rPr>
      </w:pPr>
    </w:p>
    <w:p w:rsidR="00B03754" w:rsidRPr="00EF5CBD" w:rsidRDefault="00B03754" w:rsidP="008E0066">
      <w:pPr>
        <w:pStyle w:val="Default"/>
        <w:numPr>
          <w:ilvl w:val="1"/>
          <w:numId w:val="7"/>
        </w:numPr>
        <w:spacing w:line="276" w:lineRule="auto"/>
        <w:ind w:left="426" w:hanging="426"/>
        <w:jc w:val="both"/>
        <w:rPr>
          <w:color w:val="auto"/>
          <w:sz w:val="20"/>
          <w:szCs w:val="20"/>
        </w:rPr>
      </w:pPr>
      <w:r w:rsidRPr="00EF5CBD">
        <w:rPr>
          <w:color w:val="auto"/>
          <w:sz w:val="20"/>
          <w:szCs w:val="20"/>
        </w:rPr>
        <w:t xml:space="preserve">Příjemce Výpomoci je v případě přijetí Výpomoci odpovědný za účelné a efektivní využití poskytnutých finančních prostředků z rozpočtu </w:t>
      </w:r>
      <w:r w:rsidR="00BE460B">
        <w:rPr>
          <w:color w:val="auto"/>
          <w:sz w:val="20"/>
          <w:szCs w:val="20"/>
        </w:rPr>
        <w:t>městyse Spálova.</w:t>
      </w:r>
      <w:r w:rsidRPr="00EF5CBD">
        <w:rPr>
          <w:color w:val="auto"/>
          <w:sz w:val="20"/>
          <w:szCs w:val="20"/>
        </w:rPr>
        <w:t xml:space="preserve"> </w:t>
      </w:r>
    </w:p>
    <w:p w:rsidR="00B03754" w:rsidRPr="00EF5CBD" w:rsidRDefault="00B03754" w:rsidP="008E0066">
      <w:pPr>
        <w:pStyle w:val="Default"/>
        <w:numPr>
          <w:ilvl w:val="1"/>
          <w:numId w:val="7"/>
        </w:numPr>
        <w:spacing w:line="276" w:lineRule="auto"/>
        <w:ind w:left="426" w:hanging="426"/>
        <w:jc w:val="both"/>
        <w:rPr>
          <w:color w:val="auto"/>
          <w:sz w:val="20"/>
          <w:szCs w:val="20"/>
        </w:rPr>
      </w:pPr>
      <w:r w:rsidRPr="00EF5CBD">
        <w:rPr>
          <w:color w:val="auto"/>
          <w:sz w:val="20"/>
          <w:szCs w:val="20"/>
        </w:rPr>
        <w:t xml:space="preserve">Příjemce je povinen dodržet veškerá ustanovení vyplývající z Programu a z ustanovení Smlouvy o poskytnutí návratné finanční výpomoci. </w:t>
      </w:r>
    </w:p>
    <w:p w:rsidR="00B03754" w:rsidRPr="005715E3" w:rsidRDefault="00486C08" w:rsidP="008E0066">
      <w:pPr>
        <w:pStyle w:val="Odstavecseseznamem"/>
        <w:numPr>
          <w:ilvl w:val="1"/>
          <w:numId w:val="7"/>
        </w:numPr>
        <w:autoSpaceDE w:val="0"/>
        <w:autoSpaceDN w:val="0"/>
        <w:adjustRightInd w:val="0"/>
        <w:spacing w:after="0"/>
        <w:ind w:left="426" w:hanging="426"/>
        <w:jc w:val="both"/>
        <w:rPr>
          <w:rFonts w:ascii="Arial" w:hAnsi="Arial" w:cs="Arial"/>
          <w:sz w:val="20"/>
          <w:szCs w:val="20"/>
        </w:rPr>
      </w:pPr>
      <w:r>
        <w:rPr>
          <w:rFonts w:ascii="Arial" w:hAnsi="Arial" w:cs="Arial"/>
          <w:sz w:val="20"/>
          <w:szCs w:val="20"/>
        </w:rPr>
        <w:t>V</w:t>
      </w:r>
      <w:r w:rsidRPr="00093A40">
        <w:rPr>
          <w:rFonts w:ascii="Arial" w:hAnsi="Arial" w:cs="Arial"/>
          <w:sz w:val="20"/>
          <w:szCs w:val="20"/>
        </w:rPr>
        <w:t xml:space="preserve"> případě neposkytnutí žádné dotace Moravskoslezským krajem dle Smlouvy o poskytnutí dotace, bude celá poskytnutá částka návratné finanční výpomoci vrácena do 10 dnů od doručení sdělení Moravskoslezského kraje, kde bude žadateli sděleno, že mu nebude dotace dle Smlouvy o poskytnutí dotace vyplacena</w:t>
      </w:r>
      <w:r>
        <w:rPr>
          <w:rFonts w:ascii="Arial" w:hAnsi="Arial" w:cs="Arial"/>
          <w:sz w:val="20"/>
          <w:szCs w:val="20"/>
        </w:rPr>
        <w:t>.</w:t>
      </w:r>
      <w:r w:rsidR="00B03754" w:rsidRPr="005715E3">
        <w:rPr>
          <w:rFonts w:ascii="Arial" w:hAnsi="Arial" w:cs="Arial"/>
          <w:sz w:val="20"/>
          <w:szCs w:val="20"/>
        </w:rPr>
        <w:t xml:space="preserve"> </w:t>
      </w:r>
    </w:p>
    <w:p w:rsidR="005715E3" w:rsidRPr="005715E3" w:rsidRDefault="005715E3" w:rsidP="00CE2857">
      <w:pPr>
        <w:pStyle w:val="Default"/>
        <w:spacing w:line="276" w:lineRule="auto"/>
        <w:ind w:left="426"/>
        <w:jc w:val="both"/>
        <w:rPr>
          <w:color w:val="auto"/>
          <w:sz w:val="20"/>
          <w:szCs w:val="20"/>
        </w:rPr>
      </w:pPr>
    </w:p>
    <w:p w:rsidR="00B03754" w:rsidRPr="00EF5CBD" w:rsidRDefault="00B03754" w:rsidP="00B03754">
      <w:pPr>
        <w:pStyle w:val="Default"/>
        <w:rPr>
          <w:color w:val="auto"/>
          <w:sz w:val="20"/>
          <w:szCs w:val="20"/>
        </w:rPr>
      </w:pPr>
    </w:p>
    <w:p w:rsidR="00F60E5E" w:rsidRDefault="00F60E5E" w:rsidP="006A7459">
      <w:pPr>
        <w:pStyle w:val="Default"/>
        <w:jc w:val="center"/>
        <w:rPr>
          <w:color w:val="auto"/>
          <w:sz w:val="28"/>
          <w:szCs w:val="28"/>
        </w:rPr>
      </w:pPr>
    </w:p>
    <w:p w:rsidR="00F60E5E" w:rsidRDefault="00F60E5E" w:rsidP="006A7459">
      <w:pPr>
        <w:pStyle w:val="Default"/>
        <w:jc w:val="center"/>
        <w:rPr>
          <w:color w:val="auto"/>
          <w:sz w:val="28"/>
          <w:szCs w:val="28"/>
        </w:rPr>
      </w:pPr>
    </w:p>
    <w:p w:rsidR="00B03754" w:rsidRPr="00EF5CBD" w:rsidRDefault="00B03754" w:rsidP="006A7459">
      <w:pPr>
        <w:pStyle w:val="Default"/>
        <w:jc w:val="center"/>
        <w:rPr>
          <w:color w:val="auto"/>
          <w:sz w:val="28"/>
          <w:szCs w:val="28"/>
        </w:rPr>
      </w:pPr>
      <w:r w:rsidRPr="00EF5CBD">
        <w:rPr>
          <w:color w:val="auto"/>
          <w:sz w:val="28"/>
          <w:szCs w:val="28"/>
        </w:rPr>
        <w:t>Článek 7</w:t>
      </w:r>
    </w:p>
    <w:p w:rsidR="00B03754" w:rsidRDefault="00B03754" w:rsidP="006A7459">
      <w:pPr>
        <w:pStyle w:val="Default"/>
        <w:jc w:val="center"/>
        <w:rPr>
          <w:b/>
          <w:bCs/>
          <w:color w:val="auto"/>
          <w:sz w:val="20"/>
          <w:szCs w:val="20"/>
        </w:rPr>
      </w:pPr>
      <w:r w:rsidRPr="00EF5CBD">
        <w:rPr>
          <w:b/>
          <w:bCs/>
          <w:color w:val="auto"/>
          <w:sz w:val="20"/>
          <w:szCs w:val="20"/>
        </w:rPr>
        <w:t>Postup vyhlašovatele</w:t>
      </w:r>
    </w:p>
    <w:p w:rsidR="006A7459" w:rsidRPr="00EF5CBD" w:rsidRDefault="006A7459" w:rsidP="00B03754">
      <w:pPr>
        <w:pStyle w:val="Default"/>
        <w:rPr>
          <w:color w:val="auto"/>
          <w:sz w:val="20"/>
          <w:szCs w:val="20"/>
        </w:rPr>
      </w:pPr>
    </w:p>
    <w:p w:rsidR="00B03754" w:rsidRPr="006A7459" w:rsidRDefault="00B03754" w:rsidP="008E0066">
      <w:pPr>
        <w:pStyle w:val="Default"/>
        <w:numPr>
          <w:ilvl w:val="1"/>
          <w:numId w:val="6"/>
        </w:numPr>
        <w:spacing w:line="276" w:lineRule="auto"/>
        <w:ind w:left="426" w:hanging="426"/>
        <w:jc w:val="both"/>
        <w:rPr>
          <w:color w:val="auto"/>
          <w:sz w:val="20"/>
          <w:szCs w:val="20"/>
        </w:rPr>
      </w:pPr>
      <w:r w:rsidRPr="006A7459">
        <w:rPr>
          <w:color w:val="auto"/>
          <w:sz w:val="20"/>
          <w:szCs w:val="20"/>
        </w:rPr>
        <w:t xml:space="preserve">Žadatelé odevzdají v určeném termínu vyplněnou žádost včetně všech povinných příloh. </w:t>
      </w:r>
    </w:p>
    <w:p w:rsidR="00B03754" w:rsidRPr="006A7459" w:rsidRDefault="00B03754" w:rsidP="008E0066">
      <w:pPr>
        <w:pStyle w:val="Default"/>
        <w:numPr>
          <w:ilvl w:val="1"/>
          <w:numId w:val="6"/>
        </w:numPr>
        <w:spacing w:line="276" w:lineRule="auto"/>
        <w:ind w:left="426" w:hanging="426"/>
        <w:jc w:val="both"/>
        <w:rPr>
          <w:color w:val="auto"/>
          <w:sz w:val="20"/>
          <w:szCs w:val="20"/>
        </w:rPr>
      </w:pPr>
      <w:r w:rsidRPr="006A7459">
        <w:rPr>
          <w:color w:val="auto"/>
          <w:sz w:val="20"/>
          <w:szCs w:val="20"/>
        </w:rPr>
        <w:t xml:space="preserve">Podklady předložené žadateli zpracuje </w:t>
      </w:r>
      <w:r w:rsidR="000B30FE" w:rsidRPr="006A7459">
        <w:rPr>
          <w:color w:val="auto"/>
          <w:sz w:val="20"/>
          <w:szCs w:val="20"/>
        </w:rPr>
        <w:t>vyhlašovatel</w:t>
      </w:r>
      <w:r w:rsidRPr="006A7459">
        <w:rPr>
          <w:color w:val="auto"/>
          <w:sz w:val="20"/>
          <w:szCs w:val="20"/>
        </w:rPr>
        <w:t xml:space="preserve"> Programu, provede kontrolu a vyzve žadatele k doložení případně chybějících podkladů nebo opravám podkladů. Lhůtu k doložení chybějících podkladů nebo opravám podkladů stanoví v délce maximálně 30 dnů. Nedoplní-li žadatel požadované doklady ve lhůtě stanovené </w:t>
      </w:r>
      <w:r w:rsidR="000B30FE" w:rsidRPr="006A7459">
        <w:rPr>
          <w:color w:val="auto"/>
          <w:sz w:val="20"/>
          <w:szCs w:val="20"/>
        </w:rPr>
        <w:t>vyhlašovatelem</w:t>
      </w:r>
      <w:r w:rsidRPr="006A7459">
        <w:rPr>
          <w:color w:val="auto"/>
          <w:sz w:val="20"/>
          <w:szCs w:val="20"/>
        </w:rPr>
        <w:t xml:space="preserve">, </w:t>
      </w:r>
      <w:r w:rsidR="000B30FE" w:rsidRPr="006A7459">
        <w:rPr>
          <w:color w:val="auto"/>
          <w:sz w:val="20"/>
          <w:szCs w:val="20"/>
        </w:rPr>
        <w:t>bude</w:t>
      </w:r>
      <w:r w:rsidRPr="006A7459">
        <w:rPr>
          <w:color w:val="auto"/>
          <w:sz w:val="20"/>
          <w:szCs w:val="20"/>
        </w:rPr>
        <w:t xml:space="preserve"> žádost vyřa</w:t>
      </w:r>
      <w:r w:rsidR="000B30FE" w:rsidRPr="006A7459">
        <w:rPr>
          <w:color w:val="auto"/>
          <w:sz w:val="20"/>
          <w:szCs w:val="20"/>
        </w:rPr>
        <w:t>zena</w:t>
      </w:r>
      <w:r w:rsidRPr="006A7459">
        <w:rPr>
          <w:color w:val="auto"/>
          <w:sz w:val="20"/>
          <w:szCs w:val="20"/>
        </w:rPr>
        <w:t xml:space="preserve"> a o této skutečnosti </w:t>
      </w:r>
      <w:r w:rsidR="000B30FE" w:rsidRPr="006A7459">
        <w:rPr>
          <w:color w:val="auto"/>
          <w:sz w:val="20"/>
          <w:szCs w:val="20"/>
        </w:rPr>
        <w:t xml:space="preserve">bude </w:t>
      </w:r>
      <w:r w:rsidRPr="006A7459">
        <w:rPr>
          <w:color w:val="auto"/>
          <w:sz w:val="20"/>
          <w:szCs w:val="20"/>
        </w:rPr>
        <w:t>žadatel vyroz</w:t>
      </w:r>
      <w:r w:rsidR="00A51DA1" w:rsidRPr="006A7459">
        <w:rPr>
          <w:color w:val="auto"/>
          <w:sz w:val="20"/>
          <w:szCs w:val="20"/>
        </w:rPr>
        <w:t>u</w:t>
      </w:r>
      <w:r w:rsidRPr="006A7459">
        <w:rPr>
          <w:color w:val="auto"/>
          <w:sz w:val="20"/>
          <w:szCs w:val="20"/>
        </w:rPr>
        <w:t>m</w:t>
      </w:r>
      <w:r w:rsidR="000B30FE" w:rsidRPr="006A7459">
        <w:rPr>
          <w:color w:val="auto"/>
          <w:sz w:val="20"/>
          <w:szCs w:val="20"/>
        </w:rPr>
        <w:t>ěn</w:t>
      </w:r>
      <w:r w:rsidRPr="006A7459">
        <w:rPr>
          <w:color w:val="auto"/>
          <w:sz w:val="20"/>
          <w:szCs w:val="20"/>
        </w:rPr>
        <w:t xml:space="preserve">. </w:t>
      </w:r>
    </w:p>
    <w:p w:rsidR="00B03754" w:rsidRPr="006A7459" w:rsidRDefault="00B03754" w:rsidP="008E0066">
      <w:pPr>
        <w:pStyle w:val="Default"/>
        <w:numPr>
          <w:ilvl w:val="1"/>
          <w:numId w:val="6"/>
        </w:numPr>
        <w:spacing w:line="276" w:lineRule="auto"/>
        <w:ind w:left="426" w:hanging="426"/>
        <w:jc w:val="both"/>
        <w:rPr>
          <w:color w:val="auto"/>
          <w:sz w:val="20"/>
          <w:szCs w:val="20"/>
        </w:rPr>
      </w:pPr>
      <w:r w:rsidRPr="006A7459">
        <w:rPr>
          <w:color w:val="auto"/>
          <w:sz w:val="20"/>
          <w:szCs w:val="20"/>
        </w:rPr>
        <w:t xml:space="preserve">Kritériem pro hodnocení žádostí o Výpomoc bude splnění podmínek Programu, pořadí doručení žádosti poskytovateli Výpomoci a výše alokovaných prostředků na Program. </w:t>
      </w:r>
    </w:p>
    <w:p w:rsidR="00B03754" w:rsidRPr="006A7459" w:rsidRDefault="00A51DA1" w:rsidP="008E0066">
      <w:pPr>
        <w:pStyle w:val="Default"/>
        <w:numPr>
          <w:ilvl w:val="1"/>
          <w:numId w:val="6"/>
        </w:numPr>
        <w:spacing w:line="276" w:lineRule="auto"/>
        <w:ind w:left="426" w:hanging="426"/>
        <w:jc w:val="both"/>
        <w:rPr>
          <w:color w:val="auto"/>
          <w:sz w:val="20"/>
          <w:szCs w:val="20"/>
        </w:rPr>
      </w:pPr>
      <w:r w:rsidRPr="006A7459">
        <w:rPr>
          <w:color w:val="auto"/>
          <w:sz w:val="20"/>
          <w:szCs w:val="20"/>
        </w:rPr>
        <w:t>Vyhlašovatel</w:t>
      </w:r>
      <w:r w:rsidR="00B03754" w:rsidRPr="006A7459">
        <w:rPr>
          <w:color w:val="auto"/>
          <w:sz w:val="20"/>
          <w:szCs w:val="20"/>
        </w:rPr>
        <w:t xml:space="preserve"> předkládá návrh na poskytnutí Výpomoci ke schválení v orgánech </w:t>
      </w:r>
      <w:r w:rsidRPr="006A7459">
        <w:rPr>
          <w:color w:val="auto"/>
          <w:sz w:val="20"/>
          <w:szCs w:val="20"/>
        </w:rPr>
        <w:t>obce</w:t>
      </w:r>
      <w:r w:rsidR="00B03754" w:rsidRPr="006A7459">
        <w:rPr>
          <w:color w:val="auto"/>
          <w:sz w:val="20"/>
          <w:szCs w:val="20"/>
        </w:rPr>
        <w:t xml:space="preserve">. </w:t>
      </w:r>
    </w:p>
    <w:p w:rsidR="00B03754" w:rsidRPr="006A7459" w:rsidRDefault="00B03754" w:rsidP="008E0066">
      <w:pPr>
        <w:pStyle w:val="Default"/>
        <w:numPr>
          <w:ilvl w:val="1"/>
          <w:numId w:val="6"/>
        </w:numPr>
        <w:spacing w:line="276" w:lineRule="auto"/>
        <w:ind w:left="426" w:hanging="426"/>
        <w:jc w:val="both"/>
        <w:rPr>
          <w:color w:val="auto"/>
          <w:sz w:val="20"/>
          <w:szCs w:val="20"/>
        </w:rPr>
      </w:pPr>
      <w:r w:rsidRPr="006A7459">
        <w:rPr>
          <w:color w:val="auto"/>
          <w:sz w:val="20"/>
          <w:szCs w:val="20"/>
        </w:rPr>
        <w:t xml:space="preserve">O poskytnutí Výpomoci úspěšným žadatelům a o neposkytnutí Výpomoci neúspěšným žadatelům rozhodne </w:t>
      </w:r>
      <w:r w:rsidR="00A51DA1" w:rsidRPr="006A7459">
        <w:rPr>
          <w:color w:val="auto"/>
          <w:sz w:val="20"/>
          <w:szCs w:val="20"/>
        </w:rPr>
        <w:t xml:space="preserve">Zastupitelstvo </w:t>
      </w:r>
      <w:r w:rsidR="00BE460B">
        <w:rPr>
          <w:color w:val="auto"/>
          <w:sz w:val="20"/>
          <w:szCs w:val="20"/>
        </w:rPr>
        <w:t>městyse Spálova</w:t>
      </w:r>
      <w:r w:rsidRPr="006A7459">
        <w:rPr>
          <w:color w:val="auto"/>
          <w:sz w:val="20"/>
          <w:szCs w:val="20"/>
        </w:rPr>
        <w:t xml:space="preserve"> </w:t>
      </w:r>
      <w:r w:rsidR="00A51DA1" w:rsidRPr="006A7459">
        <w:rPr>
          <w:color w:val="auto"/>
          <w:sz w:val="20"/>
          <w:szCs w:val="20"/>
        </w:rPr>
        <w:t xml:space="preserve">na svých zasedáních, </w:t>
      </w:r>
      <w:r w:rsidR="006A7459" w:rsidRPr="006A7459">
        <w:rPr>
          <w:color w:val="auto"/>
          <w:sz w:val="20"/>
          <w:szCs w:val="20"/>
        </w:rPr>
        <w:t xml:space="preserve">nejpozději do 30. </w:t>
      </w:r>
      <w:r w:rsidRPr="006A7459">
        <w:rPr>
          <w:color w:val="auto"/>
          <w:sz w:val="20"/>
          <w:szCs w:val="20"/>
        </w:rPr>
        <w:t>9.</w:t>
      </w:r>
      <w:r w:rsidR="006A7459" w:rsidRPr="006A7459">
        <w:rPr>
          <w:color w:val="auto"/>
          <w:sz w:val="20"/>
          <w:szCs w:val="20"/>
        </w:rPr>
        <w:t xml:space="preserve"> </w:t>
      </w:r>
      <w:r w:rsidRPr="006A7459">
        <w:rPr>
          <w:color w:val="auto"/>
          <w:sz w:val="20"/>
          <w:szCs w:val="20"/>
        </w:rPr>
        <w:t xml:space="preserve">2021. </w:t>
      </w:r>
      <w:r w:rsidR="00A51DA1" w:rsidRPr="006A7459">
        <w:rPr>
          <w:sz w:val="20"/>
          <w:szCs w:val="20"/>
        </w:rPr>
        <w:t xml:space="preserve">Tento termín může být v odůvodněných případech a na základě schválení Zastupitelstva </w:t>
      </w:r>
      <w:r w:rsidR="00BE460B">
        <w:rPr>
          <w:sz w:val="20"/>
          <w:szCs w:val="20"/>
        </w:rPr>
        <w:t>městyse Spálova</w:t>
      </w:r>
      <w:r w:rsidR="00A51DA1" w:rsidRPr="006A7459">
        <w:rPr>
          <w:sz w:val="20"/>
          <w:szCs w:val="20"/>
        </w:rPr>
        <w:t xml:space="preserve"> prodloužen.</w:t>
      </w:r>
    </w:p>
    <w:p w:rsidR="00B03754" w:rsidRPr="006A7459" w:rsidRDefault="00B03754" w:rsidP="008E0066">
      <w:pPr>
        <w:pStyle w:val="Default"/>
        <w:numPr>
          <w:ilvl w:val="1"/>
          <w:numId w:val="6"/>
        </w:numPr>
        <w:spacing w:line="276" w:lineRule="auto"/>
        <w:ind w:left="426" w:hanging="426"/>
        <w:jc w:val="both"/>
        <w:rPr>
          <w:color w:val="auto"/>
          <w:sz w:val="20"/>
          <w:szCs w:val="20"/>
        </w:rPr>
      </w:pPr>
      <w:r w:rsidRPr="006A7459">
        <w:rPr>
          <w:color w:val="auto"/>
          <w:sz w:val="20"/>
          <w:szCs w:val="20"/>
        </w:rPr>
        <w:t>Po projednání žádostí v</w:t>
      </w:r>
      <w:r w:rsidR="00A51DA1" w:rsidRPr="006A7459">
        <w:rPr>
          <w:color w:val="auto"/>
          <w:sz w:val="20"/>
          <w:szCs w:val="20"/>
        </w:rPr>
        <w:t> zastupitelstvu obce</w:t>
      </w:r>
      <w:r w:rsidRPr="006A7459">
        <w:rPr>
          <w:color w:val="auto"/>
          <w:sz w:val="20"/>
          <w:szCs w:val="20"/>
        </w:rPr>
        <w:t xml:space="preserve"> informuje </w:t>
      </w:r>
      <w:r w:rsidR="00A51DA1" w:rsidRPr="006A7459">
        <w:rPr>
          <w:color w:val="auto"/>
          <w:sz w:val="20"/>
          <w:szCs w:val="20"/>
        </w:rPr>
        <w:t>vyhlašovatel</w:t>
      </w:r>
      <w:r w:rsidRPr="006A7459">
        <w:rPr>
          <w:color w:val="auto"/>
          <w:sz w:val="20"/>
          <w:szCs w:val="20"/>
        </w:rPr>
        <w:t xml:space="preserve"> všechny žadatele o výsledku projednání žádostí. </w:t>
      </w:r>
    </w:p>
    <w:p w:rsidR="00B03754" w:rsidRPr="0019278F" w:rsidRDefault="00B03754" w:rsidP="008E0066">
      <w:pPr>
        <w:pStyle w:val="Default"/>
        <w:numPr>
          <w:ilvl w:val="1"/>
          <w:numId w:val="6"/>
        </w:numPr>
        <w:spacing w:line="276" w:lineRule="auto"/>
        <w:ind w:left="426" w:hanging="426"/>
        <w:jc w:val="both"/>
        <w:rPr>
          <w:color w:val="auto"/>
          <w:sz w:val="20"/>
          <w:szCs w:val="20"/>
        </w:rPr>
      </w:pPr>
      <w:r w:rsidRPr="006A7459">
        <w:rPr>
          <w:color w:val="auto"/>
          <w:sz w:val="20"/>
          <w:szCs w:val="20"/>
        </w:rPr>
        <w:t xml:space="preserve">O poskytnutí Výpomoci se uzavře mezi poskytovatelem a příjemcem písemná Smlouva o </w:t>
      </w:r>
      <w:r w:rsidRPr="0019278F">
        <w:rPr>
          <w:color w:val="auto"/>
          <w:sz w:val="20"/>
          <w:szCs w:val="20"/>
        </w:rPr>
        <w:t xml:space="preserve">poskytnutí návratné finanční výpomoci (dle Přílohy </w:t>
      </w:r>
      <w:proofErr w:type="gramStart"/>
      <w:r w:rsidRPr="0019278F">
        <w:rPr>
          <w:color w:val="auto"/>
          <w:sz w:val="20"/>
          <w:szCs w:val="20"/>
        </w:rPr>
        <w:t xml:space="preserve">č. </w:t>
      </w:r>
      <w:r w:rsidRPr="0019278F">
        <w:rPr>
          <w:color w:val="auto"/>
          <w:sz w:val="20"/>
          <w:szCs w:val="20"/>
          <w:highlight w:val="green"/>
        </w:rPr>
        <w:t>2 Programu</w:t>
      </w:r>
      <w:proofErr w:type="gramEnd"/>
      <w:r w:rsidRPr="0019278F">
        <w:rPr>
          <w:color w:val="auto"/>
          <w:sz w:val="20"/>
          <w:szCs w:val="20"/>
        </w:rPr>
        <w:t xml:space="preserve">). </w:t>
      </w:r>
    </w:p>
    <w:p w:rsidR="006A7459" w:rsidRPr="0019278F" w:rsidRDefault="006A7459" w:rsidP="008E0066">
      <w:pPr>
        <w:pStyle w:val="Default"/>
        <w:numPr>
          <w:ilvl w:val="1"/>
          <w:numId w:val="6"/>
        </w:numPr>
        <w:spacing w:line="276" w:lineRule="auto"/>
        <w:ind w:left="426" w:hanging="426"/>
        <w:rPr>
          <w:sz w:val="20"/>
          <w:szCs w:val="20"/>
        </w:rPr>
      </w:pPr>
      <w:r w:rsidRPr="0019278F">
        <w:rPr>
          <w:sz w:val="20"/>
          <w:szCs w:val="20"/>
        </w:rPr>
        <w:t xml:space="preserve">Podmínkou uzavření smlouvy mezi žadatelem a „Obcí“ je: </w:t>
      </w:r>
    </w:p>
    <w:p w:rsidR="006A7459" w:rsidRPr="0019278F" w:rsidRDefault="006A7459" w:rsidP="0019278F">
      <w:pPr>
        <w:pStyle w:val="Default"/>
        <w:spacing w:line="276" w:lineRule="auto"/>
        <w:ind w:left="720"/>
        <w:rPr>
          <w:sz w:val="20"/>
          <w:szCs w:val="20"/>
        </w:rPr>
      </w:pPr>
      <w:r w:rsidRPr="0019278F">
        <w:rPr>
          <w:sz w:val="20"/>
          <w:szCs w:val="20"/>
        </w:rPr>
        <w:t xml:space="preserve">a) schválení rozhodnutí o poskytnutí finančních prostředků ze SFŽP ČR Zastupitelstvem </w:t>
      </w:r>
      <w:r w:rsidR="00BE460B">
        <w:rPr>
          <w:sz w:val="20"/>
          <w:szCs w:val="20"/>
        </w:rPr>
        <w:t>městyse Spálova</w:t>
      </w:r>
    </w:p>
    <w:p w:rsidR="006A7459" w:rsidRPr="0019278F" w:rsidRDefault="006A7459" w:rsidP="0019278F">
      <w:pPr>
        <w:pStyle w:val="Default"/>
        <w:spacing w:line="276" w:lineRule="auto"/>
        <w:ind w:left="720"/>
        <w:rPr>
          <w:sz w:val="20"/>
          <w:szCs w:val="20"/>
        </w:rPr>
      </w:pPr>
      <w:r w:rsidRPr="0019278F">
        <w:rPr>
          <w:sz w:val="20"/>
          <w:szCs w:val="20"/>
        </w:rPr>
        <w:t xml:space="preserve">b) obdržení finančních prostředků z rozpočtu SFŽP ČR na poskytování bezúročných kotlíkových půjček formou </w:t>
      </w:r>
      <w:r w:rsidR="0019278F" w:rsidRPr="0019278F">
        <w:rPr>
          <w:sz w:val="20"/>
          <w:szCs w:val="20"/>
        </w:rPr>
        <w:t>návratných finančních výpomocí</w:t>
      </w:r>
      <w:r w:rsidRPr="0019278F">
        <w:rPr>
          <w:sz w:val="20"/>
          <w:szCs w:val="20"/>
        </w:rPr>
        <w:t xml:space="preserve">; </w:t>
      </w:r>
    </w:p>
    <w:p w:rsidR="006A7459" w:rsidRDefault="006A7459" w:rsidP="0019278F">
      <w:pPr>
        <w:pStyle w:val="Default"/>
        <w:spacing w:line="276" w:lineRule="auto"/>
        <w:ind w:left="720"/>
        <w:rPr>
          <w:sz w:val="23"/>
          <w:szCs w:val="23"/>
        </w:rPr>
      </w:pPr>
      <w:r w:rsidRPr="0019278F">
        <w:rPr>
          <w:sz w:val="20"/>
          <w:szCs w:val="20"/>
        </w:rPr>
        <w:t>c) schválení smlouvy mezi žadatelem a „</w:t>
      </w:r>
      <w:r w:rsidR="00653C86">
        <w:rPr>
          <w:sz w:val="20"/>
          <w:szCs w:val="20"/>
        </w:rPr>
        <w:t>Městysem Spálov</w:t>
      </w:r>
      <w:r w:rsidRPr="0019278F">
        <w:rPr>
          <w:sz w:val="20"/>
          <w:szCs w:val="20"/>
        </w:rPr>
        <w:t xml:space="preserve">í“ o poskytnutí </w:t>
      </w:r>
      <w:r w:rsidR="0019278F" w:rsidRPr="0019278F">
        <w:rPr>
          <w:sz w:val="20"/>
          <w:szCs w:val="20"/>
        </w:rPr>
        <w:t>Výpomoci</w:t>
      </w:r>
      <w:r w:rsidRPr="0019278F">
        <w:rPr>
          <w:sz w:val="20"/>
          <w:szCs w:val="20"/>
        </w:rPr>
        <w:t xml:space="preserve"> zastupitelstvem obce. </w:t>
      </w:r>
    </w:p>
    <w:p w:rsidR="006A7459" w:rsidRPr="006A7459" w:rsidRDefault="006A7459" w:rsidP="0019278F">
      <w:pPr>
        <w:pStyle w:val="Default"/>
        <w:spacing w:line="276" w:lineRule="auto"/>
        <w:ind w:left="426"/>
        <w:jc w:val="both"/>
        <w:rPr>
          <w:color w:val="auto"/>
          <w:sz w:val="20"/>
          <w:szCs w:val="20"/>
        </w:rPr>
      </w:pPr>
    </w:p>
    <w:p w:rsidR="00B03754" w:rsidRPr="00EF5CBD" w:rsidRDefault="00B03754" w:rsidP="00B03754">
      <w:pPr>
        <w:pStyle w:val="Default"/>
        <w:rPr>
          <w:color w:val="auto"/>
          <w:sz w:val="20"/>
          <w:szCs w:val="20"/>
        </w:rPr>
      </w:pPr>
    </w:p>
    <w:p w:rsidR="006A7459" w:rsidRDefault="006A7459" w:rsidP="006A7459">
      <w:pPr>
        <w:pStyle w:val="Default"/>
        <w:jc w:val="center"/>
        <w:rPr>
          <w:color w:val="auto"/>
          <w:sz w:val="28"/>
          <w:szCs w:val="28"/>
        </w:rPr>
      </w:pPr>
    </w:p>
    <w:p w:rsidR="00B03754" w:rsidRPr="00EF5CBD" w:rsidRDefault="00B03754" w:rsidP="006A7459">
      <w:pPr>
        <w:pStyle w:val="Default"/>
        <w:jc w:val="center"/>
        <w:rPr>
          <w:color w:val="auto"/>
          <w:sz w:val="28"/>
          <w:szCs w:val="28"/>
        </w:rPr>
      </w:pPr>
      <w:r w:rsidRPr="00EF5CBD">
        <w:rPr>
          <w:color w:val="auto"/>
          <w:sz w:val="28"/>
          <w:szCs w:val="28"/>
        </w:rPr>
        <w:t>Článek 8</w:t>
      </w:r>
    </w:p>
    <w:p w:rsidR="00B03754" w:rsidRPr="00EF5CBD" w:rsidRDefault="00B03754" w:rsidP="006A7459">
      <w:pPr>
        <w:pStyle w:val="Default"/>
        <w:jc w:val="center"/>
        <w:rPr>
          <w:color w:val="auto"/>
          <w:sz w:val="20"/>
          <w:szCs w:val="20"/>
        </w:rPr>
      </w:pPr>
      <w:r w:rsidRPr="00EF5CBD">
        <w:rPr>
          <w:b/>
          <w:bCs/>
          <w:color w:val="auto"/>
          <w:sz w:val="20"/>
          <w:szCs w:val="20"/>
        </w:rPr>
        <w:t>Výše vyčleněných peněžních prostředků</w:t>
      </w:r>
    </w:p>
    <w:p w:rsidR="00B03754" w:rsidRPr="00EF5CBD" w:rsidRDefault="00B03754" w:rsidP="00B03754">
      <w:pPr>
        <w:pStyle w:val="Default"/>
        <w:rPr>
          <w:color w:val="auto"/>
          <w:sz w:val="20"/>
          <w:szCs w:val="20"/>
        </w:rPr>
      </w:pPr>
    </w:p>
    <w:p w:rsidR="00B03754" w:rsidRPr="00EF5CBD" w:rsidRDefault="00B03754" w:rsidP="006A7459">
      <w:pPr>
        <w:pStyle w:val="Default"/>
        <w:spacing w:line="276" w:lineRule="auto"/>
        <w:jc w:val="both"/>
        <w:rPr>
          <w:color w:val="auto"/>
          <w:sz w:val="20"/>
          <w:szCs w:val="20"/>
        </w:rPr>
      </w:pPr>
      <w:r w:rsidRPr="00EF5CBD">
        <w:rPr>
          <w:color w:val="auto"/>
          <w:sz w:val="20"/>
          <w:szCs w:val="20"/>
        </w:rPr>
        <w:t xml:space="preserve">Předpokládaný celkový objem peněžních prostředků vyčleněných v rozpočtu poskytovatele pro tento Program je </w:t>
      </w:r>
      <w:r w:rsidR="00BE460B">
        <w:rPr>
          <w:color w:val="auto"/>
          <w:sz w:val="20"/>
          <w:szCs w:val="20"/>
        </w:rPr>
        <w:t>5.000.000,-</w:t>
      </w:r>
      <w:r w:rsidRPr="00EF5CBD">
        <w:rPr>
          <w:b/>
          <w:bCs/>
          <w:color w:val="auto"/>
          <w:sz w:val="20"/>
          <w:szCs w:val="20"/>
        </w:rPr>
        <w:t xml:space="preserve"> Kč. </w:t>
      </w:r>
    </w:p>
    <w:p w:rsidR="00A51DA1" w:rsidRPr="00EF5CBD" w:rsidRDefault="00A51DA1" w:rsidP="006A7459">
      <w:pPr>
        <w:pStyle w:val="Default"/>
        <w:spacing w:line="276" w:lineRule="auto"/>
        <w:jc w:val="both"/>
        <w:rPr>
          <w:color w:val="auto"/>
          <w:sz w:val="28"/>
          <w:szCs w:val="28"/>
        </w:rPr>
      </w:pPr>
    </w:p>
    <w:p w:rsidR="00F60E5E" w:rsidRDefault="00F60E5E" w:rsidP="006A7459">
      <w:pPr>
        <w:pStyle w:val="Default"/>
        <w:jc w:val="center"/>
        <w:rPr>
          <w:color w:val="auto"/>
          <w:sz w:val="28"/>
          <w:szCs w:val="28"/>
        </w:rPr>
      </w:pPr>
    </w:p>
    <w:p w:rsidR="00B03754" w:rsidRPr="00EF5CBD" w:rsidRDefault="00B03754" w:rsidP="006A7459">
      <w:pPr>
        <w:pStyle w:val="Default"/>
        <w:jc w:val="center"/>
        <w:rPr>
          <w:color w:val="auto"/>
          <w:sz w:val="28"/>
          <w:szCs w:val="28"/>
        </w:rPr>
      </w:pPr>
      <w:r w:rsidRPr="00EF5CBD">
        <w:rPr>
          <w:color w:val="auto"/>
          <w:sz w:val="28"/>
          <w:szCs w:val="28"/>
        </w:rPr>
        <w:t>Článek 9</w:t>
      </w:r>
    </w:p>
    <w:p w:rsidR="00B03754" w:rsidRDefault="00B03754" w:rsidP="006A7459">
      <w:pPr>
        <w:pStyle w:val="Default"/>
        <w:jc w:val="center"/>
        <w:rPr>
          <w:b/>
          <w:bCs/>
          <w:color w:val="auto"/>
          <w:sz w:val="20"/>
          <w:szCs w:val="20"/>
        </w:rPr>
      </w:pPr>
      <w:r w:rsidRPr="00EF5CBD">
        <w:rPr>
          <w:b/>
          <w:bCs/>
          <w:color w:val="auto"/>
          <w:sz w:val="20"/>
          <w:szCs w:val="20"/>
        </w:rPr>
        <w:t>Kontrola použití Výpomoci a vyúčtování</w:t>
      </w:r>
    </w:p>
    <w:p w:rsidR="006A7459" w:rsidRPr="00EF5CBD" w:rsidRDefault="006A7459" w:rsidP="006A7459">
      <w:pPr>
        <w:pStyle w:val="Default"/>
        <w:jc w:val="center"/>
        <w:rPr>
          <w:color w:val="auto"/>
          <w:sz w:val="20"/>
          <w:szCs w:val="20"/>
        </w:rPr>
      </w:pPr>
    </w:p>
    <w:p w:rsidR="00B03754" w:rsidRPr="00EF5CBD" w:rsidRDefault="00B03754" w:rsidP="008E0066">
      <w:pPr>
        <w:pStyle w:val="Default"/>
        <w:numPr>
          <w:ilvl w:val="1"/>
          <w:numId w:val="8"/>
        </w:numPr>
        <w:spacing w:line="276" w:lineRule="auto"/>
        <w:ind w:left="426" w:hanging="426"/>
        <w:jc w:val="both"/>
        <w:rPr>
          <w:color w:val="auto"/>
          <w:sz w:val="20"/>
          <w:szCs w:val="20"/>
        </w:rPr>
      </w:pPr>
      <w:r w:rsidRPr="00EF5CBD">
        <w:rPr>
          <w:color w:val="auto"/>
          <w:sz w:val="20"/>
          <w:szCs w:val="20"/>
        </w:rPr>
        <w:t xml:space="preserve">Ověřování správnosti použití Výpomoci, zejména zda byla hospodárně a účelně využita, podléhá kontrole poskytovatele podle zákona č. 320/2001 Sb., o finanční kontrole ve veřejné správě a o změně některých zákonů (zákon o finanční kontrole), ve znění pozdějších předpisů. </w:t>
      </w:r>
    </w:p>
    <w:p w:rsidR="00B03754" w:rsidRPr="00EF5CBD" w:rsidRDefault="00B03754" w:rsidP="008E0066">
      <w:pPr>
        <w:pStyle w:val="Default"/>
        <w:numPr>
          <w:ilvl w:val="1"/>
          <w:numId w:val="8"/>
        </w:numPr>
        <w:spacing w:line="276" w:lineRule="auto"/>
        <w:ind w:left="426" w:hanging="426"/>
        <w:jc w:val="both"/>
        <w:rPr>
          <w:color w:val="auto"/>
          <w:sz w:val="20"/>
          <w:szCs w:val="20"/>
        </w:rPr>
      </w:pPr>
      <w:r w:rsidRPr="00EF5CBD">
        <w:rPr>
          <w:color w:val="auto"/>
          <w:sz w:val="20"/>
          <w:szCs w:val="20"/>
        </w:rPr>
        <w:t xml:space="preserve">Neoprávněné použití Výpomoci nebo zadržení Výpomoci bude klasifikováno jako porušení rozpočtové kázně podle § 22 zákona č. 250/2000 Sb. </w:t>
      </w:r>
    </w:p>
    <w:p w:rsidR="005213ED" w:rsidRDefault="00B03754" w:rsidP="008E0066">
      <w:pPr>
        <w:pStyle w:val="Default"/>
        <w:numPr>
          <w:ilvl w:val="1"/>
          <w:numId w:val="8"/>
        </w:numPr>
        <w:spacing w:line="276" w:lineRule="auto"/>
        <w:ind w:left="426" w:hanging="426"/>
        <w:jc w:val="both"/>
        <w:rPr>
          <w:color w:val="auto"/>
          <w:sz w:val="20"/>
          <w:szCs w:val="20"/>
        </w:rPr>
      </w:pPr>
      <w:r w:rsidRPr="00EF5CBD">
        <w:rPr>
          <w:color w:val="auto"/>
          <w:sz w:val="20"/>
          <w:szCs w:val="20"/>
        </w:rPr>
        <w:t xml:space="preserve">Žadatel podpisem žádosti vyjadřuje souhlas s případnou kontrolou předmětu Výpomoci a podmínek poskytnutí Výpomoci v případě jejího přiznání, a to včetně nutnosti zpřístupnění nového zdroje tepla a všech prostor, kde byly realizovány investice zahrnuté do celkových způsobilých výdajů, popřípadě i do dalších prostor, které s realizací Předmětu podpory souvisí. </w:t>
      </w:r>
    </w:p>
    <w:p w:rsidR="00B03754" w:rsidRPr="00EF5CBD" w:rsidRDefault="00B03754" w:rsidP="008E0066">
      <w:pPr>
        <w:pStyle w:val="Default"/>
        <w:numPr>
          <w:ilvl w:val="1"/>
          <w:numId w:val="8"/>
        </w:numPr>
        <w:spacing w:line="276" w:lineRule="auto"/>
        <w:ind w:left="426" w:hanging="426"/>
        <w:jc w:val="both"/>
        <w:rPr>
          <w:color w:val="auto"/>
          <w:sz w:val="20"/>
          <w:szCs w:val="20"/>
        </w:rPr>
      </w:pPr>
      <w:r w:rsidRPr="00EF5CBD">
        <w:rPr>
          <w:color w:val="auto"/>
          <w:sz w:val="20"/>
          <w:szCs w:val="20"/>
        </w:rPr>
        <w:t xml:space="preserve">Po ukončení realizace Předmětu podpory je příjemce povinen </w:t>
      </w:r>
      <w:r w:rsidR="005213ED" w:rsidRPr="00C84DD2">
        <w:rPr>
          <w:sz w:val="20"/>
          <w:szCs w:val="20"/>
        </w:rPr>
        <w:t xml:space="preserve">předložit pracovníkům Krajského úřadu Moravskoslezského kraje finanční vypořádání dle podmínek 3. výzvy kotlíkových dotací, na </w:t>
      </w:r>
      <w:r w:rsidR="005213ED" w:rsidRPr="00C84DD2">
        <w:rPr>
          <w:sz w:val="20"/>
          <w:szCs w:val="20"/>
        </w:rPr>
        <w:lastRenderedPageBreak/>
        <w:t xml:space="preserve">základě kterého bude proplacena dotace. Tyto podklady současně předkládá </w:t>
      </w:r>
      <w:r w:rsidR="00BE460B">
        <w:rPr>
          <w:sz w:val="20"/>
          <w:szCs w:val="20"/>
        </w:rPr>
        <w:t>městysu Spálov</w:t>
      </w:r>
      <w:r w:rsidR="005213ED" w:rsidRPr="00C84DD2">
        <w:rPr>
          <w:sz w:val="20"/>
          <w:szCs w:val="20"/>
        </w:rPr>
        <w:t xml:space="preserve"> v lis</w:t>
      </w:r>
      <w:r w:rsidR="005213ED">
        <w:rPr>
          <w:sz w:val="20"/>
          <w:szCs w:val="20"/>
        </w:rPr>
        <w:t>tinné podobě osobně nebo poštou. Doklady budou obsahovat minimálně</w:t>
      </w:r>
      <w:r w:rsidRPr="00EF5CBD">
        <w:rPr>
          <w:color w:val="auto"/>
          <w:sz w:val="20"/>
          <w:szCs w:val="20"/>
        </w:rPr>
        <w:t xml:space="preserve">: </w:t>
      </w:r>
    </w:p>
    <w:p w:rsidR="00B03754" w:rsidRPr="00EF5CBD" w:rsidRDefault="00B03754" w:rsidP="008E0066">
      <w:pPr>
        <w:pStyle w:val="Default"/>
        <w:numPr>
          <w:ilvl w:val="0"/>
          <w:numId w:val="9"/>
        </w:numPr>
        <w:spacing w:line="276" w:lineRule="auto"/>
        <w:jc w:val="both"/>
        <w:rPr>
          <w:color w:val="auto"/>
          <w:sz w:val="20"/>
          <w:szCs w:val="20"/>
        </w:rPr>
      </w:pPr>
      <w:r w:rsidRPr="00EF5CBD">
        <w:rPr>
          <w:color w:val="auto"/>
          <w:sz w:val="20"/>
          <w:szCs w:val="20"/>
        </w:rPr>
        <w:t xml:space="preserve">kopii dokladu o výměně zdroje tepla, kterým se rozumí doklad o instalaci a uvedení nového zdroje tepla do provozu, </w:t>
      </w:r>
    </w:p>
    <w:p w:rsidR="00B03754" w:rsidRPr="00EF5CBD" w:rsidRDefault="00B03754" w:rsidP="008E0066">
      <w:pPr>
        <w:pStyle w:val="Default"/>
        <w:numPr>
          <w:ilvl w:val="0"/>
          <w:numId w:val="9"/>
        </w:numPr>
        <w:spacing w:line="276" w:lineRule="auto"/>
        <w:jc w:val="both"/>
        <w:rPr>
          <w:color w:val="auto"/>
          <w:sz w:val="20"/>
          <w:szCs w:val="20"/>
        </w:rPr>
      </w:pPr>
      <w:r w:rsidRPr="00EF5CBD">
        <w:rPr>
          <w:color w:val="auto"/>
          <w:sz w:val="20"/>
          <w:szCs w:val="20"/>
        </w:rPr>
        <w:t xml:space="preserve">kopie účetních dokladů za zrealizované práce, dodávky a služby (např. faktury, paragony, atd.), </w:t>
      </w:r>
    </w:p>
    <w:p w:rsidR="00B03754" w:rsidRPr="00EF5CBD" w:rsidRDefault="00B03754" w:rsidP="008E0066">
      <w:pPr>
        <w:pStyle w:val="Default"/>
        <w:numPr>
          <w:ilvl w:val="0"/>
          <w:numId w:val="9"/>
        </w:numPr>
        <w:spacing w:line="276" w:lineRule="auto"/>
        <w:jc w:val="both"/>
        <w:rPr>
          <w:color w:val="auto"/>
          <w:sz w:val="20"/>
          <w:szCs w:val="20"/>
        </w:rPr>
      </w:pPr>
      <w:r w:rsidRPr="00EF5CBD">
        <w:rPr>
          <w:color w:val="auto"/>
          <w:sz w:val="20"/>
          <w:szCs w:val="20"/>
        </w:rPr>
        <w:t xml:space="preserve">kopie potvrzení o úhradě – pro bezhotovostní platby je dokladem o úhradě výpis z bankovního účtu s </w:t>
      </w:r>
      <w:r w:rsidR="005213ED">
        <w:rPr>
          <w:color w:val="auto"/>
          <w:sz w:val="20"/>
          <w:szCs w:val="20"/>
        </w:rPr>
        <w:t>podpisem P</w:t>
      </w:r>
      <w:r w:rsidRPr="00EF5CBD">
        <w:rPr>
          <w:color w:val="auto"/>
          <w:sz w:val="20"/>
          <w:szCs w:val="20"/>
        </w:rPr>
        <w:t xml:space="preserve">říjemce, pro platby v hotovosti je dokladem o úhradě příjmový pokladní doklad. </w:t>
      </w:r>
    </w:p>
    <w:p w:rsidR="005213ED" w:rsidRDefault="005213ED" w:rsidP="00B03754">
      <w:pPr>
        <w:pStyle w:val="Default"/>
        <w:rPr>
          <w:color w:val="auto"/>
          <w:sz w:val="28"/>
          <w:szCs w:val="28"/>
        </w:rPr>
      </w:pPr>
    </w:p>
    <w:p w:rsidR="00B03754" w:rsidRPr="00EF5CBD" w:rsidRDefault="00B03754" w:rsidP="005213ED">
      <w:pPr>
        <w:pStyle w:val="Default"/>
        <w:jc w:val="center"/>
        <w:rPr>
          <w:color w:val="auto"/>
          <w:sz w:val="28"/>
          <w:szCs w:val="28"/>
        </w:rPr>
      </w:pPr>
      <w:r w:rsidRPr="00EF5CBD">
        <w:rPr>
          <w:color w:val="auto"/>
          <w:sz w:val="28"/>
          <w:szCs w:val="28"/>
        </w:rPr>
        <w:t>Článek 10</w:t>
      </w:r>
    </w:p>
    <w:p w:rsidR="00B03754" w:rsidRDefault="00B03754" w:rsidP="005213ED">
      <w:pPr>
        <w:pStyle w:val="Default"/>
        <w:jc w:val="center"/>
        <w:rPr>
          <w:b/>
          <w:bCs/>
          <w:color w:val="auto"/>
          <w:sz w:val="20"/>
          <w:szCs w:val="20"/>
        </w:rPr>
      </w:pPr>
      <w:r w:rsidRPr="00EF5CBD">
        <w:rPr>
          <w:b/>
          <w:bCs/>
          <w:color w:val="auto"/>
          <w:sz w:val="20"/>
          <w:szCs w:val="20"/>
        </w:rPr>
        <w:t>Závěrečné ustanovení</w:t>
      </w:r>
    </w:p>
    <w:p w:rsidR="005213ED" w:rsidRPr="00EF5CBD" w:rsidRDefault="005213ED" w:rsidP="00B03754">
      <w:pPr>
        <w:pStyle w:val="Default"/>
        <w:rPr>
          <w:color w:val="auto"/>
          <w:sz w:val="20"/>
          <w:szCs w:val="20"/>
        </w:rPr>
      </w:pPr>
    </w:p>
    <w:p w:rsidR="00B03754" w:rsidRPr="00EF5CBD" w:rsidRDefault="00B03754" w:rsidP="008E0066">
      <w:pPr>
        <w:pStyle w:val="Default"/>
        <w:numPr>
          <w:ilvl w:val="1"/>
          <w:numId w:val="10"/>
        </w:numPr>
        <w:spacing w:line="276" w:lineRule="auto"/>
        <w:ind w:left="426" w:hanging="426"/>
        <w:jc w:val="both"/>
        <w:rPr>
          <w:color w:val="auto"/>
          <w:sz w:val="20"/>
          <w:szCs w:val="20"/>
        </w:rPr>
      </w:pPr>
      <w:r w:rsidRPr="00EF5CBD">
        <w:rPr>
          <w:color w:val="auto"/>
          <w:sz w:val="20"/>
          <w:szCs w:val="20"/>
        </w:rPr>
        <w:t xml:space="preserve">Poskytnutí Výpomocí je podmíněno schválením finančních prostředků v rozpočtu </w:t>
      </w:r>
      <w:r w:rsidR="00BE460B">
        <w:rPr>
          <w:color w:val="auto"/>
          <w:sz w:val="20"/>
          <w:szCs w:val="20"/>
        </w:rPr>
        <w:t>městyse Spálov</w:t>
      </w:r>
      <w:r w:rsidRPr="00EF5CBD">
        <w:rPr>
          <w:color w:val="auto"/>
          <w:sz w:val="20"/>
          <w:szCs w:val="20"/>
        </w:rPr>
        <w:t xml:space="preserve">. </w:t>
      </w:r>
    </w:p>
    <w:p w:rsidR="00B03754" w:rsidRPr="00EF5CBD" w:rsidRDefault="00B03754" w:rsidP="008E0066">
      <w:pPr>
        <w:pStyle w:val="Default"/>
        <w:numPr>
          <w:ilvl w:val="1"/>
          <w:numId w:val="10"/>
        </w:numPr>
        <w:spacing w:line="276" w:lineRule="auto"/>
        <w:ind w:left="426" w:hanging="426"/>
        <w:jc w:val="both"/>
        <w:rPr>
          <w:color w:val="auto"/>
          <w:sz w:val="20"/>
          <w:szCs w:val="20"/>
        </w:rPr>
      </w:pPr>
      <w:r w:rsidRPr="00EF5CBD">
        <w:rPr>
          <w:color w:val="auto"/>
          <w:sz w:val="20"/>
          <w:szCs w:val="20"/>
        </w:rPr>
        <w:t xml:space="preserve">Na poskytnutí Výpomoci není právní nárok. </w:t>
      </w:r>
    </w:p>
    <w:p w:rsidR="00B03754" w:rsidRPr="00EF5CBD" w:rsidRDefault="00BE460B" w:rsidP="008E0066">
      <w:pPr>
        <w:pStyle w:val="Default"/>
        <w:numPr>
          <w:ilvl w:val="1"/>
          <w:numId w:val="10"/>
        </w:numPr>
        <w:spacing w:line="276" w:lineRule="auto"/>
        <w:ind w:left="426" w:hanging="426"/>
        <w:jc w:val="both"/>
        <w:rPr>
          <w:color w:val="auto"/>
          <w:sz w:val="20"/>
          <w:szCs w:val="20"/>
        </w:rPr>
      </w:pPr>
      <w:r>
        <w:rPr>
          <w:color w:val="auto"/>
          <w:sz w:val="20"/>
          <w:szCs w:val="20"/>
        </w:rPr>
        <w:t>Městys Spálov</w:t>
      </w:r>
      <w:r w:rsidR="00B03754" w:rsidRPr="00EF5CBD">
        <w:rPr>
          <w:color w:val="auto"/>
          <w:sz w:val="20"/>
          <w:szCs w:val="20"/>
        </w:rPr>
        <w:t xml:space="preserve"> si vyhrazuje právo tento Program bez udání důvodů zrušit nebo změnit. </w:t>
      </w:r>
    </w:p>
    <w:p w:rsidR="00B03754" w:rsidRPr="00EF5CBD" w:rsidRDefault="00B03754" w:rsidP="008E0066">
      <w:pPr>
        <w:pStyle w:val="Default"/>
        <w:numPr>
          <w:ilvl w:val="1"/>
          <w:numId w:val="10"/>
        </w:numPr>
        <w:spacing w:line="276" w:lineRule="auto"/>
        <w:ind w:left="426" w:hanging="426"/>
        <w:jc w:val="both"/>
        <w:rPr>
          <w:color w:val="auto"/>
          <w:sz w:val="20"/>
          <w:szCs w:val="20"/>
        </w:rPr>
      </w:pPr>
      <w:r w:rsidRPr="00EF5CBD">
        <w:rPr>
          <w:color w:val="auto"/>
          <w:sz w:val="20"/>
          <w:szCs w:val="20"/>
        </w:rPr>
        <w:t xml:space="preserve">Tento Program byl schválen usnesením </w:t>
      </w:r>
      <w:r w:rsidR="00A22E55" w:rsidRPr="00EF5CBD">
        <w:rPr>
          <w:color w:val="auto"/>
          <w:sz w:val="20"/>
          <w:szCs w:val="20"/>
        </w:rPr>
        <w:t xml:space="preserve">Zastupitelstva </w:t>
      </w:r>
      <w:r w:rsidR="00BE460B">
        <w:rPr>
          <w:color w:val="auto"/>
          <w:sz w:val="20"/>
          <w:szCs w:val="20"/>
        </w:rPr>
        <w:t>městyse Spálov</w:t>
      </w:r>
      <w:r w:rsidRPr="00EF5CBD">
        <w:rPr>
          <w:color w:val="auto"/>
          <w:sz w:val="20"/>
          <w:szCs w:val="20"/>
        </w:rPr>
        <w:t xml:space="preserve"> č. </w:t>
      </w:r>
      <w:r w:rsidR="00055E78">
        <w:rPr>
          <w:color w:val="auto"/>
          <w:sz w:val="20"/>
          <w:szCs w:val="20"/>
        </w:rPr>
        <w:t xml:space="preserve">8. </w:t>
      </w:r>
      <w:r w:rsidRPr="00EF5CBD">
        <w:rPr>
          <w:color w:val="auto"/>
          <w:sz w:val="20"/>
          <w:szCs w:val="20"/>
        </w:rPr>
        <w:t xml:space="preserve">ze dne </w:t>
      </w:r>
      <w:proofErr w:type="gramStart"/>
      <w:r w:rsidR="00055E78">
        <w:rPr>
          <w:color w:val="auto"/>
          <w:sz w:val="20"/>
          <w:szCs w:val="20"/>
        </w:rPr>
        <w:t>10.12.2019</w:t>
      </w:r>
      <w:proofErr w:type="gramEnd"/>
      <w:r w:rsidRPr="00EF5CBD">
        <w:rPr>
          <w:color w:val="auto"/>
          <w:sz w:val="20"/>
          <w:szCs w:val="20"/>
        </w:rPr>
        <w:t xml:space="preserve"> </w:t>
      </w:r>
      <w:r w:rsidR="005213ED">
        <w:rPr>
          <w:color w:val="auto"/>
          <w:sz w:val="20"/>
          <w:szCs w:val="20"/>
        </w:rPr>
        <w:t xml:space="preserve">a </w:t>
      </w:r>
      <w:r w:rsidRPr="00EF5CBD">
        <w:rPr>
          <w:color w:val="auto"/>
          <w:sz w:val="20"/>
          <w:szCs w:val="20"/>
        </w:rPr>
        <w:t xml:space="preserve">nabývá účinnosti dne </w:t>
      </w:r>
      <w:r w:rsidR="00055E78">
        <w:rPr>
          <w:color w:val="auto"/>
          <w:sz w:val="20"/>
          <w:szCs w:val="20"/>
        </w:rPr>
        <w:t>10.12.2019.</w:t>
      </w:r>
    </w:p>
    <w:p w:rsidR="003F6B0A" w:rsidRPr="00F60E5E" w:rsidRDefault="00B03754" w:rsidP="008E0066">
      <w:pPr>
        <w:pStyle w:val="Default"/>
        <w:numPr>
          <w:ilvl w:val="1"/>
          <w:numId w:val="10"/>
        </w:numPr>
        <w:spacing w:line="276" w:lineRule="auto"/>
        <w:ind w:left="426" w:hanging="426"/>
        <w:jc w:val="both"/>
        <w:rPr>
          <w:color w:val="auto"/>
          <w:sz w:val="20"/>
          <w:szCs w:val="20"/>
        </w:rPr>
      </w:pPr>
      <w:r w:rsidRPr="00F60E5E">
        <w:rPr>
          <w:color w:val="auto"/>
          <w:sz w:val="20"/>
          <w:szCs w:val="20"/>
        </w:rPr>
        <w:t>Seznam příloh Programu</w:t>
      </w:r>
      <w:r w:rsidR="003F6B0A" w:rsidRPr="00F60E5E">
        <w:rPr>
          <w:color w:val="auto"/>
          <w:sz w:val="20"/>
          <w:szCs w:val="20"/>
        </w:rPr>
        <w:t>:</w:t>
      </w:r>
      <w:r w:rsidRPr="00F60E5E">
        <w:rPr>
          <w:color w:val="auto"/>
          <w:sz w:val="20"/>
          <w:szCs w:val="20"/>
        </w:rPr>
        <w:t xml:space="preserve"> </w:t>
      </w:r>
    </w:p>
    <w:p w:rsidR="00B03754" w:rsidRPr="00EF5CBD" w:rsidRDefault="00B03754" w:rsidP="00374355">
      <w:pPr>
        <w:pStyle w:val="Default"/>
        <w:spacing w:line="276" w:lineRule="auto"/>
        <w:ind w:left="426"/>
        <w:rPr>
          <w:color w:val="auto"/>
          <w:sz w:val="20"/>
          <w:szCs w:val="20"/>
        </w:rPr>
      </w:pPr>
      <w:r w:rsidRPr="00EF5CBD">
        <w:rPr>
          <w:color w:val="auto"/>
          <w:sz w:val="20"/>
          <w:szCs w:val="20"/>
        </w:rPr>
        <w:t xml:space="preserve">Příloha č. 1: Žádost o poskytnutí návratné finanční výpomoci </w:t>
      </w:r>
    </w:p>
    <w:p w:rsidR="00B03754" w:rsidRPr="00EF5CBD" w:rsidRDefault="003F6B0A" w:rsidP="00374355">
      <w:pPr>
        <w:pStyle w:val="Default"/>
        <w:spacing w:line="276" w:lineRule="auto"/>
        <w:ind w:left="426"/>
        <w:rPr>
          <w:color w:val="auto"/>
          <w:sz w:val="20"/>
          <w:szCs w:val="20"/>
        </w:rPr>
      </w:pPr>
      <w:r>
        <w:rPr>
          <w:color w:val="auto"/>
          <w:sz w:val="20"/>
          <w:szCs w:val="20"/>
        </w:rPr>
        <w:t xml:space="preserve">Příloha </w:t>
      </w:r>
      <w:r w:rsidR="00B03754" w:rsidRPr="00EF5CBD">
        <w:rPr>
          <w:color w:val="auto"/>
          <w:sz w:val="20"/>
          <w:szCs w:val="20"/>
        </w:rPr>
        <w:t>č. 2: Smlouva o poskytnutí návratné finanční výpomoci z Programu pro poskytování návratných finančních výpomocí „Kotlíkové</w:t>
      </w:r>
      <w:r w:rsidR="000B71DC" w:rsidRPr="00EF5CBD">
        <w:rPr>
          <w:color w:val="auto"/>
          <w:sz w:val="20"/>
          <w:szCs w:val="20"/>
        </w:rPr>
        <w:t xml:space="preserve"> půjčky v rámci kotlíkové </w:t>
      </w:r>
      <w:r w:rsidR="00B03754" w:rsidRPr="00EF5CBD">
        <w:rPr>
          <w:color w:val="auto"/>
          <w:sz w:val="20"/>
          <w:szCs w:val="20"/>
        </w:rPr>
        <w:t xml:space="preserve">dotace v Moravskoslezském kraji – 3. výzva“ </w:t>
      </w:r>
    </w:p>
    <w:p w:rsidR="00B03754" w:rsidRPr="00EF5CBD" w:rsidRDefault="00B03754" w:rsidP="00374355">
      <w:pPr>
        <w:pStyle w:val="Default"/>
        <w:spacing w:line="276" w:lineRule="auto"/>
        <w:ind w:left="426"/>
        <w:rPr>
          <w:color w:val="auto"/>
          <w:sz w:val="20"/>
          <w:szCs w:val="20"/>
        </w:rPr>
      </w:pPr>
      <w:r w:rsidRPr="00F60E5E">
        <w:rPr>
          <w:color w:val="auto"/>
          <w:sz w:val="20"/>
          <w:szCs w:val="20"/>
        </w:rPr>
        <w:t>Příloha č. 3: Potvrzení o souhlasu s inkasem</w:t>
      </w:r>
      <w:r w:rsidRPr="00EF5CBD">
        <w:rPr>
          <w:color w:val="auto"/>
          <w:sz w:val="20"/>
          <w:szCs w:val="20"/>
        </w:rPr>
        <w:t xml:space="preserve"> </w:t>
      </w:r>
    </w:p>
    <w:p w:rsidR="00B03754" w:rsidRPr="00EF5CBD" w:rsidRDefault="00B03754" w:rsidP="00374355">
      <w:pPr>
        <w:pStyle w:val="Default"/>
        <w:spacing w:line="276" w:lineRule="auto"/>
        <w:ind w:left="426"/>
        <w:rPr>
          <w:color w:val="auto"/>
          <w:sz w:val="20"/>
          <w:szCs w:val="20"/>
        </w:rPr>
      </w:pPr>
      <w:r w:rsidRPr="00EF5CBD">
        <w:rPr>
          <w:color w:val="auto"/>
          <w:sz w:val="20"/>
          <w:szCs w:val="20"/>
        </w:rPr>
        <w:t xml:space="preserve">Příloha č. 4: Čestné prohlášení </w:t>
      </w:r>
    </w:p>
    <w:p w:rsidR="00B03754" w:rsidRPr="00EF5CBD" w:rsidRDefault="00B03754" w:rsidP="00374355">
      <w:pPr>
        <w:pStyle w:val="Default"/>
        <w:spacing w:line="276" w:lineRule="auto"/>
        <w:ind w:left="426"/>
        <w:rPr>
          <w:color w:val="auto"/>
          <w:sz w:val="20"/>
          <w:szCs w:val="20"/>
        </w:rPr>
      </w:pPr>
      <w:r w:rsidRPr="00EF5CBD">
        <w:rPr>
          <w:color w:val="auto"/>
          <w:sz w:val="20"/>
          <w:szCs w:val="20"/>
        </w:rPr>
        <w:t xml:space="preserve">Příloha č. 5: Souhlas druhého manžela s uzavřením Smlouvy o poskytnutí návratné finanční výpomoci </w:t>
      </w:r>
    </w:p>
    <w:p w:rsidR="00B03754" w:rsidRDefault="00B03754" w:rsidP="00B03754">
      <w:pPr>
        <w:pStyle w:val="Default"/>
        <w:rPr>
          <w:color w:val="auto"/>
        </w:rPr>
      </w:pPr>
    </w:p>
    <w:p w:rsidR="003F6B0A" w:rsidRDefault="003F6B0A"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Default="00093A40" w:rsidP="00093A40">
      <w:pPr>
        <w:pStyle w:val="Default"/>
        <w:spacing w:line="276" w:lineRule="auto"/>
        <w:rPr>
          <w:b/>
          <w:bCs/>
          <w:color w:val="auto"/>
          <w:sz w:val="20"/>
          <w:szCs w:val="20"/>
        </w:rPr>
      </w:pPr>
    </w:p>
    <w:p w:rsidR="00093A40" w:rsidRPr="00093A40" w:rsidRDefault="00093A40" w:rsidP="00093A40">
      <w:pPr>
        <w:pStyle w:val="Default"/>
        <w:spacing w:line="276" w:lineRule="auto"/>
        <w:rPr>
          <w:b/>
          <w:bCs/>
          <w:color w:val="auto"/>
          <w:sz w:val="20"/>
          <w:szCs w:val="20"/>
        </w:rPr>
      </w:pPr>
    </w:p>
    <w:p w:rsidR="00486C08" w:rsidRPr="00093A40" w:rsidRDefault="00486C08" w:rsidP="00374355">
      <w:pPr>
        <w:pStyle w:val="Default"/>
        <w:spacing w:line="276" w:lineRule="auto"/>
        <w:rPr>
          <w:color w:val="auto"/>
          <w:sz w:val="20"/>
          <w:szCs w:val="20"/>
        </w:rPr>
      </w:pPr>
      <w:r w:rsidRPr="00093A40">
        <w:rPr>
          <w:color w:val="auto"/>
          <w:sz w:val="20"/>
          <w:szCs w:val="20"/>
        </w:rPr>
        <w:t xml:space="preserve">Příloha č. 1 Programu pro poskytování návratných finančních výpomocí „Kotlíkové půjčky v rámci kotlíkové dotace v Moravskoslezském kraji – 3. výzva“ </w:t>
      </w:r>
    </w:p>
    <w:p w:rsidR="00486C08" w:rsidRDefault="00486C08" w:rsidP="00093A40">
      <w:pPr>
        <w:pStyle w:val="Default"/>
        <w:spacing w:line="276" w:lineRule="auto"/>
        <w:rPr>
          <w:b/>
          <w:bCs/>
          <w:color w:val="auto"/>
          <w:sz w:val="20"/>
          <w:szCs w:val="20"/>
        </w:rPr>
      </w:pPr>
    </w:p>
    <w:p w:rsidR="00B03754" w:rsidRPr="00486C08" w:rsidRDefault="00B03754" w:rsidP="00093A40">
      <w:pPr>
        <w:pStyle w:val="Default"/>
        <w:spacing w:line="276" w:lineRule="auto"/>
        <w:rPr>
          <w:b/>
          <w:bCs/>
          <w:color w:val="auto"/>
          <w:sz w:val="20"/>
          <w:szCs w:val="20"/>
        </w:rPr>
      </w:pPr>
      <w:r w:rsidRPr="00486C08">
        <w:rPr>
          <w:b/>
          <w:bCs/>
          <w:color w:val="auto"/>
          <w:sz w:val="20"/>
          <w:szCs w:val="20"/>
        </w:rPr>
        <w:t xml:space="preserve">Žádost o poskytnutí návratné finanční výpomoci v rámci Programu pro poskytování návratných finančních </w:t>
      </w:r>
      <w:r w:rsidRPr="00486C08">
        <w:rPr>
          <w:bCs/>
          <w:color w:val="auto"/>
          <w:sz w:val="20"/>
          <w:szCs w:val="20"/>
        </w:rPr>
        <w:t>výpomocí „</w:t>
      </w:r>
      <w:r w:rsidR="003F6B0A" w:rsidRPr="00486C08">
        <w:rPr>
          <w:color w:val="auto"/>
          <w:sz w:val="20"/>
          <w:szCs w:val="20"/>
        </w:rPr>
        <w:t xml:space="preserve">Kotlíkové půjčky v rámci kotlíkové dotace v Moravskoslezském </w:t>
      </w:r>
      <w:r w:rsidR="003F6B0A" w:rsidRPr="00486C08">
        <w:rPr>
          <w:b/>
          <w:color w:val="auto"/>
          <w:sz w:val="20"/>
          <w:szCs w:val="20"/>
        </w:rPr>
        <w:t>kraji – 3. výzva</w:t>
      </w:r>
      <w:r w:rsidRPr="00486C08">
        <w:rPr>
          <w:b/>
          <w:bCs/>
          <w:color w:val="auto"/>
          <w:sz w:val="20"/>
          <w:szCs w:val="20"/>
        </w:rPr>
        <w:t xml:space="preserve">“ </w:t>
      </w:r>
    </w:p>
    <w:p w:rsidR="003F6B0A" w:rsidRPr="00486C08" w:rsidRDefault="003F6B0A" w:rsidP="00093A40">
      <w:pPr>
        <w:pStyle w:val="Default"/>
        <w:spacing w:line="276" w:lineRule="auto"/>
        <w:rPr>
          <w:color w:val="auto"/>
          <w:sz w:val="20"/>
          <w:szCs w:val="20"/>
        </w:rPr>
      </w:pPr>
    </w:p>
    <w:p w:rsidR="00E1574E" w:rsidRPr="00486C08" w:rsidRDefault="00E1574E" w:rsidP="00E1574E">
      <w:pPr>
        <w:widowControl w:val="0"/>
        <w:autoSpaceDE w:val="0"/>
        <w:autoSpaceDN w:val="0"/>
        <w:adjustRightInd w:val="0"/>
        <w:rPr>
          <w:rFonts w:ascii="Arial" w:hAnsi="Arial" w:cs="Arial"/>
          <w:sz w:val="20"/>
          <w:szCs w:val="20"/>
        </w:rPr>
      </w:pPr>
      <w:r w:rsidRPr="00486C08">
        <w:rPr>
          <w:rFonts w:ascii="Arial" w:hAnsi="Arial" w:cs="Arial"/>
          <w:sz w:val="20"/>
          <w:szCs w:val="20"/>
        </w:rPr>
        <w:t>Jméno a příjmení žadatele</w:t>
      </w:r>
      <w:r w:rsidR="00D6304F">
        <w:rPr>
          <w:rFonts w:ascii="Arial" w:hAnsi="Arial" w:cs="Arial"/>
          <w:sz w:val="20"/>
          <w:szCs w:val="20"/>
        </w:rPr>
        <w:t>: …………………………………………………………………………………</w:t>
      </w:r>
    </w:p>
    <w:p w:rsidR="00E1574E" w:rsidRPr="00486C08" w:rsidRDefault="00E1574E" w:rsidP="00E1574E">
      <w:pPr>
        <w:widowControl w:val="0"/>
        <w:autoSpaceDE w:val="0"/>
        <w:autoSpaceDN w:val="0"/>
        <w:adjustRightInd w:val="0"/>
        <w:rPr>
          <w:rFonts w:ascii="Arial" w:hAnsi="Arial" w:cs="Arial"/>
          <w:sz w:val="20"/>
          <w:szCs w:val="20"/>
        </w:rPr>
      </w:pPr>
      <w:r w:rsidRPr="00486C08">
        <w:rPr>
          <w:rFonts w:ascii="Arial" w:hAnsi="Arial" w:cs="Arial"/>
          <w:sz w:val="20"/>
          <w:szCs w:val="20"/>
        </w:rPr>
        <w:t>Adresa trvalého bydliště žadatele</w:t>
      </w:r>
      <w:r w:rsidR="00D6304F">
        <w:rPr>
          <w:rFonts w:ascii="Arial" w:hAnsi="Arial" w:cs="Arial"/>
          <w:sz w:val="20"/>
          <w:szCs w:val="20"/>
        </w:rPr>
        <w:t>: …………………………………………………………………………</w:t>
      </w:r>
      <w:r w:rsidRPr="00486C08">
        <w:rPr>
          <w:rFonts w:ascii="Arial" w:hAnsi="Arial" w:cs="Arial"/>
          <w:sz w:val="20"/>
          <w:szCs w:val="20"/>
        </w:rPr>
        <w:t xml:space="preserve"> </w:t>
      </w:r>
    </w:p>
    <w:p w:rsidR="00E1574E" w:rsidRPr="00486C08" w:rsidRDefault="00E1574E" w:rsidP="00E1574E">
      <w:pPr>
        <w:widowControl w:val="0"/>
        <w:autoSpaceDE w:val="0"/>
        <w:autoSpaceDN w:val="0"/>
        <w:adjustRightInd w:val="0"/>
        <w:rPr>
          <w:rFonts w:ascii="Arial" w:hAnsi="Arial" w:cs="Arial"/>
          <w:sz w:val="20"/>
          <w:szCs w:val="20"/>
        </w:rPr>
      </w:pPr>
      <w:r w:rsidRPr="00486C08">
        <w:rPr>
          <w:rFonts w:ascii="Arial" w:hAnsi="Arial" w:cs="Arial"/>
          <w:sz w:val="20"/>
          <w:szCs w:val="20"/>
        </w:rPr>
        <w:t>Kontakt na žadatele: e-</w:t>
      </w:r>
      <w:r w:rsidR="00D6304F">
        <w:rPr>
          <w:rFonts w:ascii="Arial" w:hAnsi="Arial" w:cs="Arial"/>
          <w:sz w:val="20"/>
          <w:szCs w:val="20"/>
        </w:rPr>
        <w:t>mail: ……………………………………………….</w:t>
      </w:r>
      <w:r w:rsidRPr="00486C08">
        <w:rPr>
          <w:rFonts w:ascii="Arial" w:hAnsi="Arial" w:cs="Arial"/>
          <w:sz w:val="20"/>
          <w:szCs w:val="20"/>
        </w:rPr>
        <w:t xml:space="preserve"> </w:t>
      </w:r>
      <w:r w:rsidR="00D6304F" w:rsidRPr="00486C08">
        <w:rPr>
          <w:rFonts w:ascii="Arial" w:hAnsi="Arial" w:cs="Arial"/>
          <w:sz w:val="20"/>
          <w:szCs w:val="20"/>
        </w:rPr>
        <w:t>T</w:t>
      </w:r>
      <w:r w:rsidRPr="00486C08">
        <w:rPr>
          <w:rFonts w:ascii="Arial" w:hAnsi="Arial" w:cs="Arial"/>
          <w:sz w:val="20"/>
          <w:szCs w:val="20"/>
        </w:rPr>
        <w:t>elefon</w:t>
      </w:r>
      <w:r w:rsidR="00D6304F">
        <w:rPr>
          <w:rFonts w:ascii="Arial" w:hAnsi="Arial" w:cs="Arial"/>
          <w:sz w:val="20"/>
          <w:szCs w:val="20"/>
        </w:rPr>
        <w:t>: ……………………</w:t>
      </w:r>
    </w:p>
    <w:p w:rsidR="00E1574E" w:rsidRPr="00486C08" w:rsidRDefault="00E1574E" w:rsidP="00E1574E">
      <w:pPr>
        <w:widowControl w:val="0"/>
        <w:autoSpaceDE w:val="0"/>
        <w:autoSpaceDN w:val="0"/>
        <w:adjustRightInd w:val="0"/>
        <w:jc w:val="both"/>
        <w:rPr>
          <w:rFonts w:ascii="Arial" w:hAnsi="Arial" w:cs="Arial"/>
          <w:sz w:val="20"/>
          <w:szCs w:val="20"/>
        </w:rPr>
      </w:pPr>
      <w:r w:rsidRPr="00486C08">
        <w:rPr>
          <w:rFonts w:ascii="Arial" w:hAnsi="Arial" w:cs="Arial"/>
          <w:sz w:val="20"/>
          <w:szCs w:val="20"/>
        </w:rPr>
        <w:t>Přesn</w:t>
      </w:r>
      <w:r w:rsidR="00D6304F">
        <w:rPr>
          <w:rFonts w:ascii="Arial" w:hAnsi="Arial" w:cs="Arial"/>
          <w:sz w:val="20"/>
          <w:szCs w:val="20"/>
        </w:rPr>
        <w:t xml:space="preserve">á adresa </w:t>
      </w:r>
      <w:r w:rsidRPr="00486C08">
        <w:rPr>
          <w:rFonts w:ascii="Arial" w:hAnsi="Arial" w:cs="Arial"/>
          <w:sz w:val="20"/>
          <w:szCs w:val="20"/>
        </w:rPr>
        <w:t>stavby (rodinného domu), kde bude realizována výměna starého kotle na pevná paliva s ručním přikládáním za nový ekologický zdroj tepla</w:t>
      </w:r>
      <w:r w:rsidR="00D6304F">
        <w:rPr>
          <w:rFonts w:ascii="Arial" w:hAnsi="Arial" w:cs="Arial"/>
          <w:sz w:val="20"/>
          <w:szCs w:val="20"/>
        </w:rPr>
        <w:t>: ……………………………………………………</w:t>
      </w:r>
    </w:p>
    <w:p w:rsidR="00E1574E" w:rsidRPr="00486C08" w:rsidRDefault="00093A40" w:rsidP="00093A40">
      <w:pPr>
        <w:widowControl w:val="0"/>
        <w:autoSpaceDE w:val="0"/>
        <w:autoSpaceDN w:val="0"/>
        <w:adjustRightInd w:val="0"/>
        <w:rPr>
          <w:rFonts w:ascii="Arial" w:hAnsi="Arial" w:cs="Arial"/>
          <w:sz w:val="20"/>
          <w:szCs w:val="20"/>
        </w:rPr>
      </w:pPr>
      <w:r w:rsidRPr="00486C08">
        <w:rPr>
          <w:rFonts w:ascii="Arial" w:hAnsi="Arial" w:cs="Arial"/>
          <w:b/>
          <w:sz w:val="20"/>
          <w:szCs w:val="20"/>
        </w:rPr>
        <w:t>Typ nového zdroje tepla</w:t>
      </w:r>
      <w:r w:rsidR="00D6304F">
        <w:rPr>
          <w:rFonts w:ascii="Arial" w:hAnsi="Arial" w:cs="Arial"/>
          <w:b/>
          <w:sz w:val="20"/>
          <w:szCs w:val="20"/>
        </w:rPr>
        <w:t xml:space="preserve"> </w:t>
      </w:r>
      <w:r w:rsidR="00E1574E" w:rsidRPr="00486C08">
        <w:rPr>
          <w:rFonts w:ascii="Arial" w:hAnsi="Arial" w:cs="Arial"/>
          <w:i/>
          <w:sz w:val="20"/>
          <w:szCs w:val="20"/>
        </w:rPr>
        <w:t>(zakřížkujte možnost):</w:t>
      </w:r>
    </w:p>
    <w:p w:rsidR="00093A40" w:rsidRPr="00486C08" w:rsidRDefault="00093A40" w:rsidP="008E0066">
      <w:pPr>
        <w:numPr>
          <w:ilvl w:val="0"/>
          <w:numId w:val="12"/>
        </w:numPr>
        <w:spacing w:after="0" w:line="240" w:lineRule="auto"/>
        <w:ind w:left="357" w:hanging="357"/>
        <w:rPr>
          <w:rFonts w:ascii="Arial" w:hAnsi="Arial" w:cs="Arial"/>
          <w:sz w:val="20"/>
          <w:szCs w:val="20"/>
        </w:rPr>
      </w:pPr>
      <w:r w:rsidRPr="00486C08">
        <w:rPr>
          <w:rFonts w:ascii="Arial" w:hAnsi="Arial" w:cs="Arial"/>
          <w:sz w:val="20"/>
          <w:szCs w:val="20"/>
        </w:rPr>
        <w:t>T</w:t>
      </w:r>
      <w:r w:rsidRPr="00486C08">
        <w:rPr>
          <w:rFonts w:ascii="Arial" w:hAnsi="Arial" w:cs="Arial"/>
          <w:sz w:val="20"/>
          <w:szCs w:val="20"/>
          <w:u w:val="single"/>
        </w:rPr>
        <w:t>epelné čerpadlo</w:t>
      </w:r>
      <w:r w:rsidRPr="00486C08">
        <w:rPr>
          <w:rFonts w:ascii="Arial" w:hAnsi="Arial" w:cs="Arial"/>
          <w:sz w:val="20"/>
          <w:szCs w:val="20"/>
        </w:rPr>
        <w:t xml:space="preserve"> </w:t>
      </w:r>
      <w:r w:rsidRPr="00486C08">
        <w:rPr>
          <w:rFonts w:ascii="Arial" w:hAnsi="Arial" w:cs="Arial"/>
          <w:sz w:val="20"/>
          <w:szCs w:val="20"/>
        </w:rPr>
        <w:br/>
        <w:t>max. výše bezúročné zápůjčky od obce v rámci předfinancování nákladů 200.000,- Kč</w:t>
      </w:r>
    </w:p>
    <w:p w:rsidR="00093A40" w:rsidRPr="00486C08" w:rsidRDefault="00093A40" w:rsidP="008E0066">
      <w:pPr>
        <w:numPr>
          <w:ilvl w:val="0"/>
          <w:numId w:val="11"/>
        </w:numPr>
        <w:spacing w:after="0" w:line="240" w:lineRule="auto"/>
        <w:ind w:left="357" w:hanging="357"/>
        <w:rPr>
          <w:rFonts w:ascii="Arial" w:hAnsi="Arial" w:cs="Arial"/>
          <w:sz w:val="20"/>
          <w:szCs w:val="20"/>
        </w:rPr>
      </w:pPr>
      <w:r w:rsidRPr="00486C08">
        <w:rPr>
          <w:rFonts w:ascii="Arial" w:hAnsi="Arial" w:cs="Arial"/>
          <w:sz w:val="20"/>
          <w:szCs w:val="20"/>
        </w:rPr>
        <w:t>K</w:t>
      </w:r>
      <w:r w:rsidRPr="00486C08">
        <w:rPr>
          <w:rFonts w:ascii="Arial" w:hAnsi="Arial" w:cs="Arial"/>
          <w:sz w:val="20"/>
          <w:szCs w:val="20"/>
          <w:u w:val="single"/>
        </w:rPr>
        <w:t xml:space="preserve">otel na biomasu - automatická dodávka </w:t>
      </w:r>
      <w:r w:rsidRPr="00486C08">
        <w:rPr>
          <w:rFonts w:ascii="Arial" w:hAnsi="Arial" w:cs="Arial"/>
          <w:sz w:val="20"/>
          <w:szCs w:val="20"/>
        </w:rPr>
        <w:br/>
        <w:t>max. výše bezúročné zápůjčky od obce v rámci předfinancování nákladů 200.000,- Kč</w:t>
      </w:r>
    </w:p>
    <w:p w:rsidR="00093A40" w:rsidRPr="00486C08" w:rsidRDefault="00093A40" w:rsidP="008E0066">
      <w:pPr>
        <w:numPr>
          <w:ilvl w:val="0"/>
          <w:numId w:val="11"/>
        </w:numPr>
        <w:spacing w:after="0" w:line="240" w:lineRule="auto"/>
        <w:ind w:left="357" w:hanging="357"/>
        <w:rPr>
          <w:rFonts w:ascii="Arial" w:hAnsi="Arial" w:cs="Arial"/>
          <w:sz w:val="20"/>
          <w:szCs w:val="20"/>
        </w:rPr>
      </w:pPr>
      <w:r w:rsidRPr="00486C08">
        <w:rPr>
          <w:rFonts w:ascii="Arial" w:hAnsi="Arial" w:cs="Arial"/>
          <w:sz w:val="20"/>
          <w:szCs w:val="20"/>
        </w:rPr>
        <w:t>K</w:t>
      </w:r>
      <w:r w:rsidRPr="00486C08">
        <w:rPr>
          <w:rFonts w:ascii="Arial" w:hAnsi="Arial" w:cs="Arial"/>
          <w:sz w:val="20"/>
          <w:szCs w:val="20"/>
          <w:u w:val="single"/>
        </w:rPr>
        <w:t>otel na biomasu - ruční dodávka paliva</w:t>
      </w:r>
      <w:r w:rsidRPr="00486C08">
        <w:rPr>
          <w:rFonts w:ascii="Arial" w:hAnsi="Arial" w:cs="Arial"/>
          <w:sz w:val="20"/>
          <w:szCs w:val="20"/>
        </w:rPr>
        <w:t xml:space="preserve"> </w:t>
      </w:r>
      <w:r w:rsidRPr="00486C08">
        <w:rPr>
          <w:rFonts w:ascii="Arial" w:hAnsi="Arial" w:cs="Arial"/>
          <w:sz w:val="20"/>
          <w:szCs w:val="20"/>
        </w:rPr>
        <w:br/>
        <w:t>max. výše bezúročné zápůjčky od obce v rámci předfinancování nákladů 200.000,- Kč</w:t>
      </w:r>
    </w:p>
    <w:p w:rsidR="00093A40" w:rsidRPr="00486C08" w:rsidRDefault="00093A40" w:rsidP="008E0066">
      <w:pPr>
        <w:pStyle w:val="Default"/>
        <w:numPr>
          <w:ilvl w:val="0"/>
          <w:numId w:val="11"/>
        </w:numPr>
        <w:spacing w:line="276" w:lineRule="auto"/>
        <w:rPr>
          <w:color w:val="auto"/>
          <w:sz w:val="20"/>
          <w:szCs w:val="20"/>
        </w:rPr>
      </w:pPr>
      <w:r w:rsidRPr="00486C08">
        <w:rPr>
          <w:sz w:val="20"/>
          <w:szCs w:val="20"/>
        </w:rPr>
        <w:t>P</w:t>
      </w:r>
      <w:r w:rsidRPr="00486C08">
        <w:rPr>
          <w:sz w:val="20"/>
          <w:szCs w:val="20"/>
          <w:u w:val="single"/>
        </w:rPr>
        <w:t>lynový kondenzační kotel</w:t>
      </w:r>
      <w:r w:rsidRPr="00486C08">
        <w:rPr>
          <w:sz w:val="20"/>
          <w:szCs w:val="20"/>
        </w:rPr>
        <w:t xml:space="preserve"> </w:t>
      </w:r>
      <w:r w:rsidRPr="00486C08">
        <w:rPr>
          <w:sz w:val="20"/>
          <w:szCs w:val="20"/>
        </w:rPr>
        <w:br/>
        <w:t>max. výše bezúročné zápůjčky od obce 150.000,- Kč)</w:t>
      </w:r>
    </w:p>
    <w:p w:rsidR="00486C08" w:rsidRDefault="00486C08" w:rsidP="00093A40">
      <w:pPr>
        <w:pStyle w:val="Default"/>
        <w:spacing w:line="276" w:lineRule="auto"/>
        <w:rPr>
          <w:sz w:val="20"/>
          <w:szCs w:val="20"/>
        </w:rPr>
      </w:pPr>
    </w:p>
    <w:p w:rsidR="00093A40" w:rsidRDefault="00486C08" w:rsidP="00093A40">
      <w:pPr>
        <w:pStyle w:val="Default"/>
        <w:spacing w:line="276" w:lineRule="auto"/>
        <w:rPr>
          <w:sz w:val="20"/>
          <w:szCs w:val="20"/>
        </w:rPr>
      </w:pPr>
      <w:r>
        <w:rPr>
          <w:sz w:val="20"/>
          <w:szCs w:val="20"/>
        </w:rPr>
        <w:t>Požadovaná výše měsíční splátky: …………………………</w:t>
      </w:r>
      <w:r w:rsidR="00D6304F">
        <w:rPr>
          <w:sz w:val="20"/>
          <w:szCs w:val="20"/>
        </w:rPr>
        <w:t>…………..</w:t>
      </w:r>
      <w:r>
        <w:rPr>
          <w:sz w:val="20"/>
          <w:szCs w:val="20"/>
        </w:rPr>
        <w:t xml:space="preserve"> (</w:t>
      </w:r>
      <w:proofErr w:type="gramStart"/>
      <w:r>
        <w:rPr>
          <w:sz w:val="20"/>
          <w:szCs w:val="20"/>
        </w:rPr>
        <w:t>max.2.000</w:t>
      </w:r>
      <w:proofErr w:type="gramEnd"/>
      <w:r>
        <w:rPr>
          <w:sz w:val="20"/>
          <w:szCs w:val="20"/>
        </w:rPr>
        <w:t xml:space="preserve"> Kč)</w:t>
      </w:r>
    </w:p>
    <w:p w:rsidR="00D6304F" w:rsidRDefault="00D6304F" w:rsidP="00093A40">
      <w:pPr>
        <w:pStyle w:val="Default"/>
        <w:spacing w:line="276" w:lineRule="auto"/>
        <w:rPr>
          <w:color w:val="auto"/>
          <w:sz w:val="20"/>
          <w:szCs w:val="20"/>
        </w:rPr>
      </w:pPr>
      <w:r>
        <w:rPr>
          <w:color w:val="auto"/>
          <w:sz w:val="20"/>
          <w:szCs w:val="20"/>
        </w:rPr>
        <w:t>Číslo bankovního účtu žadatele: ……………………………………</w:t>
      </w:r>
      <w:proofErr w:type="gramStart"/>
      <w:r>
        <w:rPr>
          <w:color w:val="auto"/>
          <w:sz w:val="20"/>
          <w:szCs w:val="20"/>
        </w:rPr>
        <w:t>…..</w:t>
      </w:r>
      <w:proofErr w:type="gramEnd"/>
    </w:p>
    <w:p w:rsidR="00D6304F" w:rsidRDefault="00D6304F" w:rsidP="00093A40">
      <w:pPr>
        <w:pStyle w:val="Default"/>
        <w:spacing w:line="276" w:lineRule="auto"/>
        <w:rPr>
          <w:color w:val="auto"/>
          <w:sz w:val="20"/>
          <w:szCs w:val="20"/>
        </w:rPr>
      </w:pPr>
    </w:p>
    <w:p w:rsidR="00B03754" w:rsidRPr="00486C08" w:rsidRDefault="00B03754" w:rsidP="00093A40">
      <w:pPr>
        <w:pStyle w:val="Default"/>
        <w:spacing w:line="276" w:lineRule="auto"/>
        <w:rPr>
          <w:color w:val="auto"/>
          <w:sz w:val="20"/>
          <w:szCs w:val="20"/>
        </w:rPr>
      </w:pPr>
      <w:r w:rsidRPr="00486C08">
        <w:rPr>
          <w:color w:val="auto"/>
          <w:sz w:val="20"/>
          <w:szCs w:val="20"/>
        </w:rPr>
        <w:t xml:space="preserve">Žadatel svým podpisem stvrzuje správnost uvedených údajů. </w:t>
      </w:r>
    </w:p>
    <w:p w:rsidR="00D6304F" w:rsidRDefault="00D6304F" w:rsidP="00093A40">
      <w:pPr>
        <w:pStyle w:val="Default"/>
        <w:spacing w:line="276" w:lineRule="auto"/>
        <w:rPr>
          <w:color w:val="auto"/>
          <w:sz w:val="20"/>
          <w:szCs w:val="20"/>
        </w:rPr>
      </w:pPr>
    </w:p>
    <w:p w:rsidR="00B03754" w:rsidRPr="00486C08" w:rsidRDefault="00B03754" w:rsidP="00093A40">
      <w:pPr>
        <w:pStyle w:val="Default"/>
        <w:spacing w:line="276" w:lineRule="auto"/>
        <w:rPr>
          <w:color w:val="auto"/>
          <w:sz w:val="20"/>
          <w:szCs w:val="20"/>
        </w:rPr>
      </w:pPr>
      <w:r w:rsidRPr="00486C08">
        <w:rPr>
          <w:color w:val="auto"/>
          <w:sz w:val="20"/>
          <w:szCs w:val="20"/>
        </w:rPr>
        <w:t xml:space="preserve">Datum: ……………………….… Podpis žadatele: </w:t>
      </w:r>
      <w:r w:rsidRPr="00486C08">
        <w:rPr>
          <w:i/>
          <w:iCs/>
          <w:color w:val="auto"/>
          <w:sz w:val="20"/>
          <w:szCs w:val="20"/>
        </w:rPr>
        <w:t xml:space="preserve">…………………………………………… </w:t>
      </w:r>
    </w:p>
    <w:p w:rsidR="00093A40" w:rsidRPr="00486C08" w:rsidRDefault="00093A40" w:rsidP="00093A40">
      <w:pPr>
        <w:pStyle w:val="Default"/>
        <w:spacing w:line="276" w:lineRule="auto"/>
        <w:rPr>
          <w:color w:val="auto"/>
          <w:sz w:val="20"/>
          <w:szCs w:val="20"/>
        </w:rPr>
      </w:pPr>
    </w:p>
    <w:p w:rsidR="00B03754" w:rsidRPr="00486C08" w:rsidRDefault="00B03754" w:rsidP="00093A40">
      <w:pPr>
        <w:pStyle w:val="Default"/>
        <w:spacing w:line="276" w:lineRule="auto"/>
        <w:rPr>
          <w:color w:val="auto"/>
          <w:sz w:val="20"/>
          <w:szCs w:val="20"/>
        </w:rPr>
      </w:pPr>
      <w:r w:rsidRPr="00486C08">
        <w:rPr>
          <w:color w:val="auto"/>
          <w:sz w:val="20"/>
          <w:szCs w:val="20"/>
        </w:rPr>
        <w:t xml:space="preserve">Povinné přílohy žádosti: </w:t>
      </w:r>
    </w:p>
    <w:p w:rsidR="00B03754" w:rsidRPr="00486C08" w:rsidRDefault="00093A40" w:rsidP="00093A40">
      <w:pPr>
        <w:pStyle w:val="Default"/>
        <w:spacing w:line="276" w:lineRule="auto"/>
        <w:rPr>
          <w:color w:val="auto"/>
          <w:sz w:val="20"/>
          <w:szCs w:val="20"/>
        </w:rPr>
      </w:pPr>
      <w:r w:rsidRPr="00486C08">
        <w:rPr>
          <w:color w:val="auto"/>
          <w:sz w:val="20"/>
          <w:szCs w:val="20"/>
        </w:rPr>
        <w:t>1</w:t>
      </w:r>
      <w:r w:rsidR="00B03754" w:rsidRPr="00486C08">
        <w:rPr>
          <w:color w:val="auto"/>
          <w:sz w:val="20"/>
          <w:szCs w:val="20"/>
        </w:rPr>
        <w:t xml:space="preserve">. Kopie </w:t>
      </w:r>
      <w:r w:rsidR="00B03754" w:rsidRPr="00486C08">
        <w:rPr>
          <w:i/>
          <w:iCs/>
          <w:color w:val="auto"/>
          <w:sz w:val="20"/>
          <w:szCs w:val="20"/>
        </w:rPr>
        <w:t xml:space="preserve">Smlouvy o poskytnutí dotace z rozpočtu Moravskoslezského kraje </w:t>
      </w:r>
      <w:r w:rsidR="00B03754" w:rsidRPr="00486C08">
        <w:rPr>
          <w:color w:val="auto"/>
          <w:sz w:val="20"/>
          <w:szCs w:val="20"/>
        </w:rPr>
        <w:t xml:space="preserve">v rámci dotačního programu Kotlíkové dotace v Moravskoslezském kraji – 3. výzva </w:t>
      </w:r>
    </w:p>
    <w:p w:rsidR="00B03754" w:rsidRDefault="00374355" w:rsidP="00093A40">
      <w:pPr>
        <w:pStyle w:val="Default"/>
        <w:spacing w:line="276" w:lineRule="auto"/>
        <w:rPr>
          <w:color w:val="auto"/>
          <w:sz w:val="20"/>
          <w:szCs w:val="20"/>
        </w:rPr>
      </w:pPr>
      <w:r>
        <w:rPr>
          <w:color w:val="auto"/>
          <w:sz w:val="20"/>
          <w:szCs w:val="20"/>
        </w:rPr>
        <w:t>2</w:t>
      </w:r>
      <w:r w:rsidR="00B03754" w:rsidRPr="00486C08">
        <w:rPr>
          <w:color w:val="auto"/>
          <w:sz w:val="20"/>
          <w:szCs w:val="20"/>
        </w:rPr>
        <w:t xml:space="preserve">. Čestné prohlášení </w:t>
      </w:r>
    </w:p>
    <w:p w:rsidR="00653C86" w:rsidRPr="00486C08" w:rsidRDefault="00653C86" w:rsidP="00093A40">
      <w:pPr>
        <w:pStyle w:val="Default"/>
        <w:spacing w:line="276" w:lineRule="auto"/>
        <w:rPr>
          <w:color w:val="auto"/>
          <w:sz w:val="20"/>
          <w:szCs w:val="20"/>
        </w:rPr>
      </w:pPr>
      <w:r w:rsidRPr="00653C86">
        <w:rPr>
          <w:color w:val="auto"/>
          <w:sz w:val="20"/>
          <w:szCs w:val="20"/>
          <w:highlight w:val="yellow"/>
        </w:rPr>
        <w:t>3. Smlouvu s dodavatelem nového zdroje vytápění</w:t>
      </w:r>
    </w:p>
    <w:p w:rsidR="00B03754" w:rsidRPr="00486C08" w:rsidRDefault="00B03754" w:rsidP="00093A40">
      <w:pPr>
        <w:pStyle w:val="Default"/>
        <w:spacing w:line="276" w:lineRule="auto"/>
        <w:rPr>
          <w:color w:val="auto"/>
          <w:sz w:val="20"/>
          <w:szCs w:val="20"/>
        </w:rPr>
      </w:pPr>
      <w:r w:rsidRPr="00486C08">
        <w:rPr>
          <w:color w:val="auto"/>
          <w:sz w:val="20"/>
          <w:szCs w:val="20"/>
        </w:rPr>
        <w:t>Další přílohy žádosti, které je třeba předložit společně s žádostí, pokud jsou relevantní</w:t>
      </w:r>
      <w:r w:rsidR="00093A40" w:rsidRPr="00486C08">
        <w:rPr>
          <w:color w:val="auto"/>
          <w:sz w:val="20"/>
          <w:szCs w:val="20"/>
        </w:rPr>
        <w:t>:</w:t>
      </w:r>
    </w:p>
    <w:p w:rsidR="00B03754" w:rsidRPr="00486C08" w:rsidRDefault="00B03754" w:rsidP="00093A40">
      <w:pPr>
        <w:pStyle w:val="Default"/>
        <w:spacing w:line="276" w:lineRule="auto"/>
        <w:rPr>
          <w:color w:val="auto"/>
          <w:sz w:val="20"/>
          <w:szCs w:val="20"/>
        </w:rPr>
      </w:pPr>
      <w:r w:rsidRPr="00486C08">
        <w:rPr>
          <w:color w:val="auto"/>
          <w:sz w:val="20"/>
          <w:szCs w:val="20"/>
        </w:rPr>
        <w:t>1. Souhlas druhého z manželů s uzavřením Smlouvy o poskytnutí návratné výpomoci z Programu pro poskytování návratných finančních výpomocí „</w:t>
      </w:r>
      <w:r w:rsidR="00486C08" w:rsidRPr="00093A40">
        <w:rPr>
          <w:color w:val="auto"/>
          <w:sz w:val="20"/>
          <w:szCs w:val="20"/>
        </w:rPr>
        <w:t>Kotlíkové půjčky v rámci kotlíkové dotace v Moravskoslezském kraji – 3. výzva</w:t>
      </w:r>
      <w:r w:rsidRPr="00486C08">
        <w:rPr>
          <w:color w:val="auto"/>
          <w:sz w:val="20"/>
          <w:szCs w:val="20"/>
        </w:rPr>
        <w:t xml:space="preserve">“, - kopie nebo originál </w:t>
      </w:r>
    </w:p>
    <w:p w:rsidR="00B03754" w:rsidRPr="00486C08" w:rsidRDefault="00B03754" w:rsidP="00093A40">
      <w:pPr>
        <w:pStyle w:val="Default"/>
        <w:spacing w:line="276" w:lineRule="auto"/>
        <w:rPr>
          <w:color w:val="auto"/>
          <w:sz w:val="20"/>
          <w:szCs w:val="20"/>
        </w:rPr>
      </w:pPr>
      <w:r w:rsidRPr="00486C08">
        <w:rPr>
          <w:color w:val="auto"/>
          <w:sz w:val="20"/>
          <w:szCs w:val="20"/>
        </w:rPr>
        <w:t xml:space="preserve">2. Originál plné moci (s notářsky nebo úředně ověřeným podpisem) pro osobu pověřenou k podpisu žádosti o dotaci – dokládá se pouze v případě zmocnění jiné osoby k podpisu žádosti </w:t>
      </w:r>
    </w:p>
    <w:p w:rsidR="00B03754" w:rsidRDefault="008C7C23" w:rsidP="00B03754">
      <w:pPr>
        <w:pStyle w:val="Default"/>
        <w:pageBreakBefore/>
        <w:rPr>
          <w:color w:val="auto"/>
          <w:sz w:val="23"/>
          <w:szCs w:val="23"/>
        </w:rPr>
      </w:pPr>
      <w:r>
        <w:rPr>
          <w:color w:val="auto"/>
          <w:sz w:val="20"/>
          <w:szCs w:val="20"/>
        </w:rPr>
        <w:lastRenderedPageBreak/>
        <w:t xml:space="preserve">Příloha </w:t>
      </w:r>
      <w:proofErr w:type="gramStart"/>
      <w:r>
        <w:rPr>
          <w:color w:val="auto"/>
          <w:sz w:val="20"/>
          <w:szCs w:val="20"/>
        </w:rPr>
        <w:t>č. 2</w:t>
      </w:r>
      <w:r w:rsidR="0054213A" w:rsidRPr="00093A40">
        <w:rPr>
          <w:color w:val="auto"/>
          <w:sz w:val="20"/>
          <w:szCs w:val="20"/>
        </w:rPr>
        <w:t xml:space="preserve"> Programu</w:t>
      </w:r>
      <w:proofErr w:type="gramEnd"/>
      <w:r w:rsidR="0054213A" w:rsidRPr="00093A40">
        <w:rPr>
          <w:color w:val="auto"/>
          <w:sz w:val="20"/>
          <w:szCs w:val="20"/>
        </w:rPr>
        <w:t xml:space="preserve"> pro poskytování návratných finančních výpomocí „Kotlíkové půjčky v rámci kotlíkové dotace v Moravskoslezském kraji – 3. výzva“</w:t>
      </w:r>
      <w:r w:rsidR="00B03754">
        <w:rPr>
          <w:rFonts w:ascii="Calibri" w:hAnsi="Calibri" w:cs="Calibri"/>
          <w:color w:val="auto"/>
          <w:sz w:val="23"/>
          <w:szCs w:val="23"/>
        </w:rPr>
        <w:t xml:space="preserve"> </w:t>
      </w:r>
    </w:p>
    <w:p w:rsidR="008C7C23" w:rsidRDefault="008C7C23" w:rsidP="008C7C23">
      <w:pPr>
        <w:pStyle w:val="Default"/>
        <w:jc w:val="center"/>
        <w:rPr>
          <w:color w:val="auto"/>
          <w:sz w:val="28"/>
          <w:szCs w:val="28"/>
        </w:rPr>
      </w:pPr>
    </w:p>
    <w:p w:rsidR="00B03754" w:rsidRPr="008C7C23" w:rsidRDefault="00B03754" w:rsidP="008C7C23">
      <w:pPr>
        <w:pStyle w:val="Default"/>
        <w:jc w:val="center"/>
        <w:rPr>
          <w:color w:val="auto"/>
          <w:sz w:val="28"/>
          <w:szCs w:val="28"/>
        </w:rPr>
      </w:pPr>
      <w:r w:rsidRPr="008C7C23">
        <w:rPr>
          <w:color w:val="auto"/>
          <w:sz w:val="28"/>
          <w:szCs w:val="28"/>
        </w:rPr>
        <w:t>SMLOUVA</w:t>
      </w:r>
    </w:p>
    <w:p w:rsidR="00B03754" w:rsidRDefault="00B03754" w:rsidP="008C7C23">
      <w:pPr>
        <w:pStyle w:val="Default"/>
        <w:jc w:val="center"/>
        <w:rPr>
          <w:color w:val="auto"/>
          <w:sz w:val="28"/>
          <w:szCs w:val="28"/>
        </w:rPr>
      </w:pPr>
      <w:r w:rsidRPr="008C7C23">
        <w:rPr>
          <w:color w:val="auto"/>
          <w:sz w:val="28"/>
          <w:szCs w:val="28"/>
        </w:rPr>
        <w:t>o poskytnutí návratné finanční výpomoci z Programu pro poskytování návratných finančních výpomocí „</w:t>
      </w:r>
      <w:r w:rsidR="008C7C23" w:rsidRPr="008C7C23">
        <w:rPr>
          <w:color w:val="auto"/>
          <w:sz w:val="28"/>
          <w:szCs w:val="28"/>
        </w:rPr>
        <w:t>Kotlíkové půjčky v rámci kotlíkové dotace v Moravskoslezském kraji – 3. výzva</w:t>
      </w:r>
      <w:r w:rsidRPr="008C7C23">
        <w:rPr>
          <w:color w:val="auto"/>
          <w:sz w:val="28"/>
          <w:szCs w:val="28"/>
        </w:rPr>
        <w:t>“</w:t>
      </w:r>
    </w:p>
    <w:p w:rsidR="008C7C23" w:rsidRDefault="008C7C23" w:rsidP="00B03754">
      <w:pPr>
        <w:pStyle w:val="Default"/>
        <w:rPr>
          <w:color w:val="auto"/>
          <w:sz w:val="28"/>
          <w:szCs w:val="28"/>
        </w:rPr>
      </w:pPr>
    </w:p>
    <w:p w:rsidR="00B03754" w:rsidRDefault="00B03754" w:rsidP="008C7C23">
      <w:pPr>
        <w:pStyle w:val="Default"/>
        <w:jc w:val="center"/>
        <w:rPr>
          <w:color w:val="auto"/>
          <w:sz w:val="20"/>
          <w:szCs w:val="20"/>
        </w:rPr>
      </w:pPr>
      <w:r>
        <w:rPr>
          <w:color w:val="auto"/>
          <w:sz w:val="20"/>
          <w:szCs w:val="20"/>
        </w:rPr>
        <w:t xml:space="preserve">smlouva evidovaná pod č. </w:t>
      </w:r>
      <w:proofErr w:type="gramStart"/>
      <w:r w:rsidR="008C7C23">
        <w:rPr>
          <w:color w:val="auto"/>
          <w:sz w:val="20"/>
          <w:szCs w:val="20"/>
        </w:rPr>
        <w:t>…..</w:t>
      </w:r>
      <w:proofErr w:type="gramEnd"/>
    </w:p>
    <w:p w:rsidR="008C7C23" w:rsidRDefault="008C7C23" w:rsidP="00B03754">
      <w:pPr>
        <w:pStyle w:val="Default"/>
        <w:rPr>
          <w:b/>
          <w:bCs/>
          <w:color w:val="auto"/>
          <w:sz w:val="20"/>
          <w:szCs w:val="20"/>
        </w:rPr>
      </w:pPr>
    </w:p>
    <w:p w:rsidR="00B03754" w:rsidRDefault="00B03754" w:rsidP="008C7C23">
      <w:pPr>
        <w:pStyle w:val="Default"/>
        <w:jc w:val="center"/>
        <w:rPr>
          <w:color w:val="auto"/>
          <w:sz w:val="20"/>
          <w:szCs w:val="20"/>
        </w:rPr>
      </w:pPr>
      <w:r>
        <w:rPr>
          <w:b/>
          <w:bCs/>
          <w:color w:val="auto"/>
          <w:sz w:val="20"/>
          <w:szCs w:val="20"/>
        </w:rPr>
        <w:t>I. SMLUVNÍ STRANY</w:t>
      </w:r>
    </w:p>
    <w:p w:rsidR="008C7C23" w:rsidRPr="008C7C23" w:rsidRDefault="00BE460B" w:rsidP="008C7C23">
      <w:pPr>
        <w:pStyle w:val="Zkladntext"/>
        <w:tabs>
          <w:tab w:val="left" w:pos="2835"/>
        </w:tabs>
        <w:spacing w:before="0" w:line="360" w:lineRule="auto"/>
        <w:ind w:firstLine="0"/>
        <w:rPr>
          <w:rFonts w:cs="Arial"/>
          <w:b/>
          <w:color w:val="auto"/>
          <w:sz w:val="20"/>
          <w:szCs w:val="20"/>
        </w:rPr>
      </w:pPr>
      <w:r>
        <w:rPr>
          <w:rFonts w:ascii="Segoe UI" w:hAnsi="Segoe UI" w:cs="Segoe UI"/>
          <w:b/>
          <w:color w:val="auto"/>
          <w:sz w:val="20"/>
          <w:szCs w:val="20"/>
        </w:rPr>
        <w:t>Městys Spálov</w:t>
      </w:r>
    </w:p>
    <w:p w:rsidR="008C7C23" w:rsidRPr="008C7C23" w:rsidRDefault="008C7C23" w:rsidP="008C7C23">
      <w:pPr>
        <w:pStyle w:val="Zkladntext"/>
        <w:tabs>
          <w:tab w:val="left" w:pos="2835"/>
        </w:tabs>
        <w:spacing w:before="0" w:line="360" w:lineRule="auto"/>
        <w:ind w:firstLine="0"/>
        <w:rPr>
          <w:rFonts w:cs="Arial"/>
          <w:color w:val="auto"/>
          <w:sz w:val="20"/>
          <w:szCs w:val="20"/>
        </w:rPr>
      </w:pPr>
      <w:r w:rsidRPr="008C7C23">
        <w:rPr>
          <w:rFonts w:cs="Arial"/>
          <w:color w:val="auto"/>
          <w:sz w:val="20"/>
          <w:szCs w:val="20"/>
        </w:rPr>
        <w:t>sídlo:</w:t>
      </w:r>
      <w:r w:rsidRPr="008C7C23">
        <w:rPr>
          <w:rFonts w:cs="Arial"/>
          <w:color w:val="auto"/>
          <w:sz w:val="20"/>
          <w:szCs w:val="20"/>
        </w:rPr>
        <w:tab/>
      </w:r>
      <w:r w:rsidR="00BE460B" w:rsidRPr="00E642F7">
        <w:rPr>
          <w:rFonts w:cs="Arial"/>
          <w:color w:val="auto"/>
          <w:sz w:val="20"/>
          <w:szCs w:val="20"/>
        </w:rPr>
        <w:t xml:space="preserve">Spálov </w:t>
      </w:r>
      <w:proofErr w:type="gramStart"/>
      <w:r w:rsidR="00BE460B" w:rsidRPr="00E642F7">
        <w:rPr>
          <w:rFonts w:cs="Arial"/>
          <w:color w:val="auto"/>
          <w:sz w:val="20"/>
          <w:szCs w:val="20"/>
        </w:rPr>
        <w:t>č.p.</w:t>
      </w:r>
      <w:proofErr w:type="gramEnd"/>
      <w:r w:rsidR="00BE460B" w:rsidRPr="00E642F7">
        <w:rPr>
          <w:rFonts w:cs="Arial"/>
          <w:color w:val="auto"/>
          <w:sz w:val="20"/>
          <w:szCs w:val="20"/>
        </w:rPr>
        <w:t xml:space="preserve"> 62, </w:t>
      </w:r>
      <w:r w:rsidRPr="00E642F7">
        <w:rPr>
          <w:rFonts w:cs="Arial"/>
          <w:color w:val="auto"/>
          <w:sz w:val="20"/>
          <w:szCs w:val="20"/>
        </w:rPr>
        <w:t xml:space="preserve">, PSČ 742 </w:t>
      </w:r>
      <w:r w:rsidR="00BE460B" w:rsidRPr="00E642F7">
        <w:rPr>
          <w:rFonts w:cs="Arial"/>
          <w:color w:val="auto"/>
          <w:sz w:val="20"/>
          <w:szCs w:val="20"/>
        </w:rPr>
        <w:t>37</w:t>
      </w:r>
    </w:p>
    <w:p w:rsidR="008C7C23" w:rsidRPr="008C7C23" w:rsidRDefault="008C7C23" w:rsidP="008C7C23">
      <w:pPr>
        <w:pStyle w:val="Zkladntext"/>
        <w:tabs>
          <w:tab w:val="left" w:pos="2835"/>
        </w:tabs>
        <w:spacing w:before="0" w:line="360" w:lineRule="auto"/>
        <w:ind w:firstLine="0"/>
        <w:rPr>
          <w:rFonts w:cs="Arial"/>
          <w:color w:val="auto"/>
          <w:sz w:val="20"/>
          <w:szCs w:val="20"/>
        </w:rPr>
      </w:pPr>
      <w:r w:rsidRPr="008C7C23">
        <w:rPr>
          <w:rFonts w:cs="Arial"/>
          <w:color w:val="auto"/>
          <w:sz w:val="20"/>
          <w:szCs w:val="20"/>
        </w:rPr>
        <w:t>IČO:</w:t>
      </w:r>
      <w:r w:rsidRPr="008C7C23">
        <w:rPr>
          <w:rFonts w:cs="Arial"/>
          <w:color w:val="auto"/>
          <w:sz w:val="20"/>
          <w:szCs w:val="20"/>
        </w:rPr>
        <w:tab/>
      </w:r>
      <w:r w:rsidR="00BE460B">
        <w:rPr>
          <w:rFonts w:cs="Arial"/>
          <w:color w:val="auto"/>
          <w:sz w:val="20"/>
          <w:szCs w:val="20"/>
        </w:rPr>
        <w:t>00298387</w:t>
      </w:r>
    </w:p>
    <w:p w:rsidR="008C7C23" w:rsidRPr="008C7C23" w:rsidRDefault="008C7C23" w:rsidP="008C7C23">
      <w:pPr>
        <w:pStyle w:val="Zkladntext"/>
        <w:tabs>
          <w:tab w:val="left" w:pos="2835"/>
        </w:tabs>
        <w:spacing w:before="0" w:line="360" w:lineRule="auto"/>
        <w:ind w:firstLine="0"/>
        <w:rPr>
          <w:rFonts w:cs="Arial"/>
          <w:color w:val="auto"/>
          <w:sz w:val="20"/>
          <w:szCs w:val="20"/>
        </w:rPr>
      </w:pPr>
      <w:r w:rsidRPr="008C7C23">
        <w:rPr>
          <w:rFonts w:cs="Arial"/>
          <w:color w:val="auto"/>
          <w:sz w:val="20"/>
          <w:szCs w:val="20"/>
        </w:rPr>
        <w:t>zastoupená:</w:t>
      </w:r>
      <w:r w:rsidRPr="008C7C23">
        <w:rPr>
          <w:rFonts w:cs="Arial"/>
          <w:color w:val="auto"/>
          <w:sz w:val="20"/>
          <w:szCs w:val="20"/>
        </w:rPr>
        <w:tab/>
      </w:r>
      <w:r w:rsidR="00BE460B">
        <w:rPr>
          <w:rFonts w:cs="Arial"/>
          <w:color w:val="auto"/>
          <w:sz w:val="20"/>
          <w:szCs w:val="20"/>
        </w:rPr>
        <w:t xml:space="preserve">Ludmilou </w:t>
      </w:r>
      <w:proofErr w:type="spellStart"/>
      <w:r w:rsidR="00BE460B">
        <w:rPr>
          <w:rFonts w:cs="Arial"/>
          <w:color w:val="auto"/>
          <w:sz w:val="20"/>
          <w:szCs w:val="20"/>
        </w:rPr>
        <w:t>Sucháčkovou</w:t>
      </w:r>
      <w:proofErr w:type="spellEnd"/>
      <w:r w:rsidR="00BE460B">
        <w:rPr>
          <w:rFonts w:cs="Arial"/>
          <w:color w:val="auto"/>
          <w:sz w:val="20"/>
          <w:szCs w:val="20"/>
        </w:rPr>
        <w:t>, starostkou</w:t>
      </w:r>
    </w:p>
    <w:p w:rsidR="008C7C23" w:rsidRPr="008C7C23" w:rsidRDefault="008C7C23" w:rsidP="008C7C23">
      <w:pPr>
        <w:pStyle w:val="Zkladntext"/>
        <w:tabs>
          <w:tab w:val="left" w:pos="2835"/>
        </w:tabs>
        <w:spacing w:before="0" w:line="360" w:lineRule="auto"/>
        <w:ind w:firstLine="0"/>
        <w:rPr>
          <w:rFonts w:cs="Arial"/>
          <w:i/>
          <w:color w:val="auto"/>
          <w:sz w:val="20"/>
          <w:szCs w:val="20"/>
        </w:rPr>
      </w:pPr>
      <w:r w:rsidRPr="008C7C23">
        <w:rPr>
          <w:rFonts w:cs="Arial"/>
          <w:color w:val="auto"/>
          <w:sz w:val="20"/>
          <w:szCs w:val="20"/>
        </w:rPr>
        <w:t>bankovní spojení:</w:t>
      </w:r>
      <w:r w:rsidRPr="008C7C23">
        <w:rPr>
          <w:rFonts w:cs="Arial"/>
          <w:color w:val="auto"/>
          <w:sz w:val="20"/>
          <w:szCs w:val="20"/>
        </w:rPr>
        <w:tab/>
      </w:r>
      <w:r w:rsidR="00BE460B">
        <w:rPr>
          <w:rFonts w:cs="Arial"/>
          <w:color w:val="auto"/>
          <w:sz w:val="20"/>
          <w:szCs w:val="20"/>
        </w:rPr>
        <w:t>Česká spořitelna a.s.</w:t>
      </w:r>
    </w:p>
    <w:p w:rsidR="008C7C23" w:rsidRPr="008C7C23" w:rsidRDefault="008C7C23" w:rsidP="008C7C23">
      <w:pPr>
        <w:pStyle w:val="Zkladntext"/>
        <w:tabs>
          <w:tab w:val="left" w:pos="2835"/>
        </w:tabs>
        <w:spacing w:before="0" w:line="360" w:lineRule="auto"/>
        <w:ind w:firstLine="0"/>
        <w:rPr>
          <w:rFonts w:cs="Arial"/>
          <w:color w:val="auto"/>
          <w:sz w:val="20"/>
          <w:szCs w:val="20"/>
        </w:rPr>
      </w:pPr>
      <w:r w:rsidRPr="008C7C23">
        <w:rPr>
          <w:rFonts w:cs="Arial"/>
          <w:color w:val="auto"/>
          <w:sz w:val="20"/>
          <w:szCs w:val="20"/>
        </w:rPr>
        <w:t>číslo účtu:</w:t>
      </w:r>
      <w:r w:rsidRPr="008C7C23">
        <w:rPr>
          <w:rFonts w:cs="Arial"/>
          <w:color w:val="auto"/>
          <w:sz w:val="20"/>
          <w:szCs w:val="20"/>
        </w:rPr>
        <w:tab/>
      </w:r>
      <w:r w:rsidR="00BE460B">
        <w:rPr>
          <w:rFonts w:cs="Arial"/>
          <w:color w:val="auto"/>
          <w:sz w:val="20"/>
          <w:szCs w:val="20"/>
        </w:rPr>
        <w:t>1766124319/0800</w:t>
      </w:r>
    </w:p>
    <w:p w:rsidR="008C7C23" w:rsidRPr="008C7C23" w:rsidRDefault="008C7C23" w:rsidP="008C7C23">
      <w:pPr>
        <w:pStyle w:val="Zkladntext"/>
        <w:tabs>
          <w:tab w:val="left" w:pos="2835"/>
        </w:tabs>
        <w:spacing w:before="0" w:line="360" w:lineRule="auto"/>
        <w:ind w:firstLine="0"/>
        <w:rPr>
          <w:rFonts w:cs="Arial"/>
          <w:color w:val="auto"/>
          <w:sz w:val="20"/>
          <w:szCs w:val="20"/>
        </w:rPr>
      </w:pPr>
      <w:r w:rsidRPr="008C7C23">
        <w:rPr>
          <w:rFonts w:cs="Arial"/>
          <w:color w:val="auto"/>
          <w:sz w:val="20"/>
          <w:szCs w:val="20"/>
        </w:rPr>
        <w:t>(dále jen „poskytovatel“)</w:t>
      </w:r>
    </w:p>
    <w:p w:rsidR="00B03754" w:rsidRPr="008C7C23" w:rsidRDefault="00B03754" w:rsidP="008C7C23">
      <w:pPr>
        <w:pStyle w:val="Default"/>
        <w:spacing w:line="360" w:lineRule="auto"/>
        <w:rPr>
          <w:color w:val="auto"/>
          <w:sz w:val="20"/>
          <w:szCs w:val="20"/>
        </w:rPr>
      </w:pPr>
      <w:r w:rsidRPr="008C7C23">
        <w:rPr>
          <w:color w:val="auto"/>
          <w:sz w:val="20"/>
          <w:szCs w:val="20"/>
        </w:rPr>
        <w:t xml:space="preserve"> </w:t>
      </w:r>
    </w:p>
    <w:p w:rsidR="00B03754" w:rsidRPr="008C7C23" w:rsidRDefault="00B03754" w:rsidP="008C7C23">
      <w:pPr>
        <w:pStyle w:val="Default"/>
        <w:spacing w:line="360" w:lineRule="auto"/>
        <w:rPr>
          <w:color w:val="auto"/>
          <w:sz w:val="20"/>
          <w:szCs w:val="20"/>
        </w:rPr>
      </w:pPr>
      <w:r w:rsidRPr="008C7C23">
        <w:rPr>
          <w:color w:val="auto"/>
          <w:sz w:val="20"/>
          <w:szCs w:val="20"/>
        </w:rPr>
        <w:t xml:space="preserve">a </w:t>
      </w:r>
    </w:p>
    <w:p w:rsidR="00B03754" w:rsidRPr="008C7C23" w:rsidRDefault="00B03754" w:rsidP="008C7C23">
      <w:pPr>
        <w:pStyle w:val="Default"/>
        <w:spacing w:line="360" w:lineRule="auto"/>
        <w:rPr>
          <w:color w:val="auto"/>
          <w:sz w:val="20"/>
          <w:szCs w:val="20"/>
        </w:rPr>
      </w:pPr>
      <w:r w:rsidRPr="008C7C23">
        <w:rPr>
          <w:color w:val="auto"/>
          <w:sz w:val="20"/>
          <w:szCs w:val="20"/>
        </w:rPr>
        <w:t xml:space="preserve">jméno a příjmení: </w:t>
      </w:r>
      <w:r w:rsidR="008C7C23" w:rsidRPr="008C7C23">
        <w:rPr>
          <w:color w:val="auto"/>
          <w:sz w:val="20"/>
          <w:szCs w:val="20"/>
        </w:rPr>
        <w:tab/>
      </w:r>
      <w:r w:rsidR="008C7C23" w:rsidRPr="008C7C23">
        <w:rPr>
          <w:color w:val="auto"/>
          <w:sz w:val="20"/>
          <w:szCs w:val="20"/>
        </w:rPr>
        <w:tab/>
      </w:r>
      <w:r w:rsidRPr="008C7C23">
        <w:rPr>
          <w:color w:val="auto"/>
          <w:sz w:val="20"/>
          <w:szCs w:val="20"/>
        </w:rPr>
        <w:t xml:space="preserve">……………………………………… </w:t>
      </w:r>
    </w:p>
    <w:p w:rsidR="00B03754" w:rsidRPr="008C7C23" w:rsidRDefault="00B03754" w:rsidP="008C7C23">
      <w:pPr>
        <w:pStyle w:val="Default"/>
        <w:spacing w:line="360" w:lineRule="auto"/>
        <w:rPr>
          <w:color w:val="auto"/>
          <w:sz w:val="20"/>
          <w:szCs w:val="20"/>
        </w:rPr>
      </w:pPr>
      <w:r w:rsidRPr="008C7C23">
        <w:rPr>
          <w:color w:val="auto"/>
          <w:sz w:val="20"/>
          <w:szCs w:val="20"/>
        </w:rPr>
        <w:t xml:space="preserve">adresa bydliště: </w:t>
      </w:r>
      <w:r w:rsidR="008C7C23" w:rsidRPr="008C7C23">
        <w:rPr>
          <w:color w:val="auto"/>
          <w:sz w:val="20"/>
          <w:szCs w:val="20"/>
        </w:rPr>
        <w:tab/>
      </w:r>
      <w:r w:rsidR="008C7C23" w:rsidRPr="008C7C23">
        <w:rPr>
          <w:color w:val="auto"/>
          <w:sz w:val="20"/>
          <w:szCs w:val="20"/>
        </w:rPr>
        <w:tab/>
      </w:r>
      <w:r w:rsidRPr="008C7C23">
        <w:rPr>
          <w:color w:val="auto"/>
          <w:sz w:val="20"/>
          <w:szCs w:val="20"/>
        </w:rPr>
        <w:t xml:space="preserve">……………………………………… </w:t>
      </w:r>
    </w:p>
    <w:p w:rsidR="00B03754" w:rsidRPr="008C7C23" w:rsidRDefault="00B03754" w:rsidP="008C7C23">
      <w:pPr>
        <w:pStyle w:val="Default"/>
        <w:spacing w:line="360" w:lineRule="auto"/>
        <w:rPr>
          <w:color w:val="auto"/>
          <w:sz w:val="20"/>
          <w:szCs w:val="20"/>
        </w:rPr>
      </w:pPr>
      <w:r w:rsidRPr="008C7C23">
        <w:rPr>
          <w:color w:val="auto"/>
          <w:sz w:val="20"/>
          <w:szCs w:val="20"/>
        </w:rPr>
        <w:t xml:space="preserve">rodné číslo: </w:t>
      </w:r>
      <w:r w:rsidR="008C7C23" w:rsidRPr="008C7C23">
        <w:rPr>
          <w:color w:val="auto"/>
          <w:sz w:val="20"/>
          <w:szCs w:val="20"/>
        </w:rPr>
        <w:tab/>
      </w:r>
      <w:r w:rsidR="008C7C23" w:rsidRPr="008C7C23">
        <w:rPr>
          <w:color w:val="auto"/>
          <w:sz w:val="20"/>
          <w:szCs w:val="20"/>
        </w:rPr>
        <w:tab/>
      </w:r>
      <w:r w:rsidR="008C7C23" w:rsidRPr="008C7C23">
        <w:rPr>
          <w:color w:val="auto"/>
          <w:sz w:val="20"/>
          <w:szCs w:val="20"/>
        </w:rPr>
        <w:tab/>
      </w:r>
      <w:r w:rsidRPr="008C7C23">
        <w:rPr>
          <w:color w:val="auto"/>
          <w:sz w:val="20"/>
          <w:szCs w:val="20"/>
        </w:rPr>
        <w:t xml:space="preserve">……………………………………… </w:t>
      </w:r>
    </w:p>
    <w:p w:rsidR="00B03754" w:rsidRPr="008C7C23" w:rsidRDefault="00B03754" w:rsidP="008C7C23">
      <w:pPr>
        <w:pStyle w:val="Default"/>
        <w:spacing w:line="360" w:lineRule="auto"/>
        <w:rPr>
          <w:color w:val="auto"/>
          <w:sz w:val="20"/>
          <w:szCs w:val="20"/>
        </w:rPr>
      </w:pPr>
      <w:r w:rsidRPr="008C7C23">
        <w:rPr>
          <w:color w:val="auto"/>
          <w:sz w:val="20"/>
          <w:szCs w:val="20"/>
        </w:rPr>
        <w:t xml:space="preserve">bankovní spojení: </w:t>
      </w:r>
      <w:r w:rsidR="008C7C23" w:rsidRPr="008C7C23">
        <w:rPr>
          <w:color w:val="auto"/>
          <w:sz w:val="20"/>
          <w:szCs w:val="20"/>
        </w:rPr>
        <w:tab/>
      </w:r>
      <w:r w:rsidR="008C7C23" w:rsidRPr="008C7C23">
        <w:rPr>
          <w:color w:val="auto"/>
          <w:sz w:val="20"/>
          <w:szCs w:val="20"/>
        </w:rPr>
        <w:tab/>
      </w:r>
      <w:r w:rsidRPr="008C7C23">
        <w:rPr>
          <w:color w:val="auto"/>
          <w:sz w:val="20"/>
          <w:szCs w:val="20"/>
        </w:rPr>
        <w:t xml:space="preserve">……………………………………… </w:t>
      </w:r>
    </w:p>
    <w:p w:rsidR="00B03754" w:rsidRPr="008C7C23" w:rsidRDefault="00B03754" w:rsidP="008C7C23">
      <w:pPr>
        <w:pStyle w:val="Default"/>
        <w:spacing w:line="360" w:lineRule="auto"/>
        <w:rPr>
          <w:color w:val="auto"/>
          <w:sz w:val="20"/>
          <w:szCs w:val="20"/>
        </w:rPr>
      </w:pPr>
      <w:r w:rsidRPr="008C7C23">
        <w:rPr>
          <w:color w:val="auto"/>
          <w:sz w:val="20"/>
          <w:szCs w:val="20"/>
        </w:rPr>
        <w:t xml:space="preserve">číslo účtu: </w:t>
      </w:r>
      <w:r w:rsidR="008C7C23" w:rsidRPr="008C7C23">
        <w:rPr>
          <w:color w:val="auto"/>
          <w:sz w:val="20"/>
          <w:szCs w:val="20"/>
        </w:rPr>
        <w:tab/>
      </w:r>
      <w:r w:rsidR="008C7C23" w:rsidRPr="008C7C23">
        <w:rPr>
          <w:color w:val="auto"/>
          <w:sz w:val="20"/>
          <w:szCs w:val="20"/>
        </w:rPr>
        <w:tab/>
      </w:r>
      <w:r w:rsidR="008C7C23" w:rsidRPr="008C7C23">
        <w:rPr>
          <w:color w:val="auto"/>
          <w:sz w:val="20"/>
          <w:szCs w:val="20"/>
        </w:rPr>
        <w:tab/>
      </w:r>
      <w:r w:rsidRPr="008C7C23">
        <w:rPr>
          <w:color w:val="auto"/>
          <w:sz w:val="20"/>
          <w:szCs w:val="20"/>
        </w:rPr>
        <w:t xml:space="preserve">……………………………………… </w:t>
      </w:r>
    </w:p>
    <w:p w:rsidR="00B03754" w:rsidRPr="008C7C23" w:rsidRDefault="00B03754" w:rsidP="008C7C23">
      <w:pPr>
        <w:pStyle w:val="Default"/>
        <w:spacing w:line="360" w:lineRule="auto"/>
        <w:rPr>
          <w:color w:val="auto"/>
          <w:sz w:val="20"/>
          <w:szCs w:val="20"/>
        </w:rPr>
      </w:pPr>
      <w:r w:rsidRPr="008C7C23">
        <w:rPr>
          <w:color w:val="auto"/>
          <w:sz w:val="20"/>
          <w:szCs w:val="20"/>
        </w:rPr>
        <w:t xml:space="preserve">(dále jen „příjemce“) </w:t>
      </w:r>
    </w:p>
    <w:p w:rsidR="008C7C23" w:rsidRDefault="008C7C23" w:rsidP="00B03754">
      <w:pPr>
        <w:pStyle w:val="Default"/>
        <w:rPr>
          <w:b/>
          <w:bCs/>
          <w:color w:val="auto"/>
          <w:sz w:val="20"/>
          <w:szCs w:val="20"/>
        </w:rPr>
      </w:pPr>
    </w:p>
    <w:p w:rsidR="00B03754" w:rsidRDefault="00B03754" w:rsidP="008C7C23">
      <w:pPr>
        <w:pStyle w:val="Default"/>
        <w:jc w:val="center"/>
        <w:rPr>
          <w:b/>
          <w:bCs/>
          <w:color w:val="auto"/>
          <w:sz w:val="20"/>
          <w:szCs w:val="20"/>
        </w:rPr>
      </w:pPr>
      <w:r>
        <w:rPr>
          <w:b/>
          <w:bCs/>
          <w:color w:val="auto"/>
          <w:sz w:val="20"/>
          <w:szCs w:val="20"/>
        </w:rPr>
        <w:t>II. ZÁKLADNÍ USTANOVENÍ</w:t>
      </w:r>
    </w:p>
    <w:p w:rsidR="008C7C23" w:rsidRDefault="008C7C23" w:rsidP="00B03754">
      <w:pPr>
        <w:pStyle w:val="Default"/>
        <w:rPr>
          <w:color w:val="auto"/>
          <w:sz w:val="20"/>
          <w:szCs w:val="20"/>
        </w:rPr>
      </w:pPr>
    </w:p>
    <w:p w:rsidR="00B03754" w:rsidRDefault="00B03754" w:rsidP="008E0066">
      <w:pPr>
        <w:pStyle w:val="Default"/>
        <w:numPr>
          <w:ilvl w:val="2"/>
          <w:numId w:val="14"/>
        </w:numPr>
        <w:spacing w:line="276" w:lineRule="auto"/>
        <w:ind w:left="567" w:hanging="567"/>
        <w:jc w:val="both"/>
        <w:rPr>
          <w:color w:val="auto"/>
          <w:sz w:val="20"/>
          <w:szCs w:val="20"/>
        </w:rPr>
      </w:pPr>
      <w:r>
        <w:rPr>
          <w:color w:val="auto"/>
          <w:sz w:val="20"/>
          <w:szCs w:val="20"/>
        </w:rPr>
        <w:t>Tato smlouva se uzavírá na základě Programu pro poskytování návratných finančních výpomocí „</w:t>
      </w:r>
      <w:r w:rsidR="008C7C23" w:rsidRPr="00093A40">
        <w:rPr>
          <w:color w:val="auto"/>
          <w:sz w:val="20"/>
          <w:szCs w:val="20"/>
        </w:rPr>
        <w:t>Kotlíkové půjčky v rámci kotlíkové dotace v Moravskoslezském kraji – 3. výzva</w:t>
      </w:r>
      <w:r w:rsidR="008C7C23">
        <w:rPr>
          <w:color w:val="auto"/>
          <w:sz w:val="20"/>
          <w:szCs w:val="20"/>
        </w:rPr>
        <w:t xml:space="preserve">“, o jehož vyhlášení rozhodlo Zastupitelstvo </w:t>
      </w:r>
      <w:r w:rsidR="00BE460B">
        <w:rPr>
          <w:color w:val="auto"/>
          <w:sz w:val="20"/>
          <w:szCs w:val="20"/>
        </w:rPr>
        <w:t>městyse Spálo</w:t>
      </w:r>
      <w:r w:rsidR="00E642F7">
        <w:rPr>
          <w:color w:val="auto"/>
          <w:sz w:val="20"/>
          <w:szCs w:val="20"/>
        </w:rPr>
        <w:t>v</w:t>
      </w:r>
      <w:r>
        <w:rPr>
          <w:color w:val="auto"/>
          <w:sz w:val="20"/>
          <w:szCs w:val="20"/>
        </w:rPr>
        <w:t xml:space="preserve"> svým usnesením č. ………………… ze dne …………………. (dále jen „Program“). </w:t>
      </w:r>
    </w:p>
    <w:p w:rsidR="008C7C23" w:rsidRDefault="00B03754" w:rsidP="008E0066">
      <w:pPr>
        <w:pStyle w:val="Default"/>
        <w:numPr>
          <w:ilvl w:val="2"/>
          <w:numId w:val="14"/>
        </w:numPr>
        <w:spacing w:line="276" w:lineRule="auto"/>
        <w:ind w:left="567" w:hanging="567"/>
        <w:jc w:val="both"/>
        <w:rPr>
          <w:color w:val="auto"/>
          <w:sz w:val="20"/>
          <w:szCs w:val="20"/>
        </w:rPr>
      </w:pPr>
      <w:r>
        <w:rPr>
          <w:color w:val="auto"/>
          <w:sz w:val="20"/>
          <w:szCs w:val="20"/>
        </w:rPr>
        <w:t xml:space="preserve">Smluvní strany prohlašují, že pro právní poměr založený touto smlouvou jsou stejně jako ustanovení této smlouvy pro ně závazná i ustanovení obsažená v Programu. </w:t>
      </w:r>
    </w:p>
    <w:p w:rsidR="008C7C23" w:rsidRDefault="008C7C23" w:rsidP="008C7C23">
      <w:pPr>
        <w:pStyle w:val="Default"/>
        <w:rPr>
          <w:color w:val="auto"/>
          <w:sz w:val="20"/>
          <w:szCs w:val="20"/>
        </w:rPr>
      </w:pPr>
    </w:p>
    <w:p w:rsidR="00B03754" w:rsidRDefault="00B03754" w:rsidP="008C7C23">
      <w:pPr>
        <w:pStyle w:val="Default"/>
        <w:jc w:val="center"/>
        <w:rPr>
          <w:b/>
          <w:bCs/>
          <w:color w:val="auto"/>
          <w:sz w:val="20"/>
          <w:szCs w:val="20"/>
        </w:rPr>
      </w:pPr>
      <w:r>
        <w:rPr>
          <w:b/>
          <w:bCs/>
          <w:color w:val="auto"/>
          <w:sz w:val="20"/>
          <w:szCs w:val="20"/>
        </w:rPr>
        <w:t>III. PŘEDMĚT SMLOUVY</w:t>
      </w:r>
    </w:p>
    <w:p w:rsidR="008C7C23" w:rsidRDefault="008C7C23" w:rsidP="008C7C23">
      <w:pPr>
        <w:pStyle w:val="Default"/>
        <w:jc w:val="center"/>
        <w:rPr>
          <w:color w:val="auto"/>
          <w:sz w:val="20"/>
          <w:szCs w:val="20"/>
        </w:rPr>
      </w:pPr>
    </w:p>
    <w:p w:rsidR="00B03754" w:rsidRDefault="00B03754" w:rsidP="008E0066">
      <w:pPr>
        <w:pStyle w:val="Default"/>
        <w:numPr>
          <w:ilvl w:val="2"/>
          <w:numId w:val="15"/>
        </w:numPr>
        <w:spacing w:line="276" w:lineRule="auto"/>
        <w:ind w:left="567" w:hanging="567"/>
        <w:jc w:val="both"/>
        <w:rPr>
          <w:color w:val="auto"/>
          <w:sz w:val="20"/>
          <w:szCs w:val="20"/>
        </w:rPr>
      </w:pPr>
      <w:r>
        <w:rPr>
          <w:color w:val="auto"/>
          <w:sz w:val="20"/>
          <w:szCs w:val="20"/>
        </w:rPr>
        <w:t xml:space="preserve">Předmětem této smlouvy je závazek poskytovatele poskytnout příjemci podle dále sjednaných podmínek podporu formou návratné finanční výpomoci (dále jen „výpomoc“) ve smyslu zákona č. 250/2000 Sb., o rozpočtových pravidlech územních rozpočtů, ve znění pozdějších předpisů (dále jen „zákon č. 250/2000“) na předfinancování výměny nevyhovujícího kotle na pevná paliva za moderní zdroj tepla splňující podmínky 117. výzvy Operačního programu životní prostředí v rámci specifického cíle 2.1 (dále též „předmět podpory“) a závazek příjemce tuto výpomoc přijmout a užít v souladu s jejím účelovým určením, za podmínek stanovených touto smlouvou, Programem a „Výzvou č. 1/2019 k předkládání žádostí o poskytnutí podpory v rámci programu na podporu výměny nevyhovujících kotlů na pevná paliva v domácnostech, úspor energie a </w:t>
      </w:r>
      <w:r>
        <w:rPr>
          <w:color w:val="auto"/>
          <w:sz w:val="20"/>
          <w:szCs w:val="20"/>
        </w:rPr>
        <w:lastRenderedPageBreak/>
        <w:t xml:space="preserve">dalších adaptačních či </w:t>
      </w:r>
      <w:proofErr w:type="spellStart"/>
      <w:r>
        <w:rPr>
          <w:color w:val="auto"/>
          <w:sz w:val="20"/>
          <w:szCs w:val="20"/>
        </w:rPr>
        <w:t>mitigačních</w:t>
      </w:r>
      <w:proofErr w:type="spellEnd"/>
      <w:r>
        <w:rPr>
          <w:color w:val="auto"/>
          <w:sz w:val="20"/>
          <w:szCs w:val="20"/>
        </w:rPr>
        <w:t xml:space="preserve"> opatření ve vztahu ke změně klimatu v obcích Karlovarského, Moravskoslezského a Ústeckého kraje“ (dále jen „Výzva“). </w:t>
      </w:r>
    </w:p>
    <w:p w:rsidR="00B03754" w:rsidRDefault="00B03754" w:rsidP="008E0066">
      <w:pPr>
        <w:pStyle w:val="Default"/>
        <w:numPr>
          <w:ilvl w:val="2"/>
          <w:numId w:val="15"/>
        </w:numPr>
        <w:spacing w:line="276" w:lineRule="auto"/>
        <w:ind w:left="567" w:hanging="567"/>
        <w:jc w:val="both"/>
        <w:rPr>
          <w:color w:val="auto"/>
          <w:sz w:val="20"/>
          <w:szCs w:val="20"/>
        </w:rPr>
      </w:pPr>
      <w:r>
        <w:rPr>
          <w:color w:val="auto"/>
          <w:sz w:val="20"/>
          <w:szCs w:val="20"/>
        </w:rPr>
        <w:t xml:space="preserve">Příjemce prohlašuje, že se s obsahem Výzvy a Programem podrobně seznámil, jejich ustanovení jsou pro něj zcela srozumitelná a zavazuje se je dodržovat. </w:t>
      </w:r>
    </w:p>
    <w:p w:rsidR="00B03754" w:rsidRDefault="00B03754" w:rsidP="00B03754">
      <w:pPr>
        <w:pStyle w:val="Default"/>
        <w:rPr>
          <w:color w:val="auto"/>
          <w:sz w:val="20"/>
          <w:szCs w:val="20"/>
        </w:rPr>
      </w:pPr>
    </w:p>
    <w:p w:rsidR="00B03754" w:rsidRDefault="00B03754" w:rsidP="008C7C23">
      <w:pPr>
        <w:pStyle w:val="Default"/>
        <w:jc w:val="center"/>
        <w:rPr>
          <w:b/>
          <w:bCs/>
          <w:color w:val="auto"/>
          <w:sz w:val="20"/>
          <w:szCs w:val="20"/>
        </w:rPr>
      </w:pPr>
      <w:r>
        <w:rPr>
          <w:b/>
          <w:bCs/>
          <w:color w:val="auto"/>
          <w:sz w:val="20"/>
          <w:szCs w:val="20"/>
        </w:rPr>
        <w:t>IV. ÚČELOVÉ URČENÍ A VÝŠE VÝPOMOCI</w:t>
      </w:r>
    </w:p>
    <w:p w:rsidR="008C7C23" w:rsidRDefault="008C7C23" w:rsidP="008C7C23">
      <w:pPr>
        <w:pStyle w:val="Default"/>
        <w:jc w:val="center"/>
        <w:rPr>
          <w:color w:val="auto"/>
          <w:sz w:val="20"/>
          <w:szCs w:val="20"/>
        </w:rPr>
      </w:pPr>
    </w:p>
    <w:p w:rsidR="00B03754" w:rsidRPr="00902475" w:rsidRDefault="00B03754" w:rsidP="008E0066">
      <w:pPr>
        <w:pStyle w:val="Default"/>
        <w:numPr>
          <w:ilvl w:val="0"/>
          <w:numId w:val="16"/>
        </w:numPr>
        <w:spacing w:line="276" w:lineRule="auto"/>
        <w:ind w:left="567" w:hanging="567"/>
        <w:jc w:val="both"/>
        <w:rPr>
          <w:color w:val="auto"/>
          <w:sz w:val="20"/>
          <w:szCs w:val="20"/>
        </w:rPr>
      </w:pPr>
      <w:r>
        <w:rPr>
          <w:color w:val="auto"/>
          <w:sz w:val="20"/>
          <w:szCs w:val="20"/>
        </w:rPr>
        <w:t>Poskytovatel podle této smlouvy poskytne příjemci výpomoc ve výši ………………… Kč (slovy: ………………), účelově určenou na předfinancování způsobilých výdajů na realizaci předmětu podpory pro rodinný dům na adrese ………………</w:t>
      </w:r>
      <w:r w:rsidR="00902475">
        <w:rPr>
          <w:color w:val="auto"/>
          <w:sz w:val="20"/>
          <w:szCs w:val="20"/>
        </w:rPr>
        <w:t>……………</w:t>
      </w:r>
      <w:r>
        <w:rPr>
          <w:color w:val="auto"/>
          <w:sz w:val="20"/>
          <w:szCs w:val="20"/>
        </w:rPr>
        <w:t xml:space="preserve">, umístěný na pozemku </w:t>
      </w:r>
      <w:proofErr w:type="spellStart"/>
      <w:r>
        <w:rPr>
          <w:color w:val="auto"/>
          <w:sz w:val="20"/>
          <w:szCs w:val="20"/>
        </w:rPr>
        <w:t>parc</w:t>
      </w:r>
      <w:proofErr w:type="spellEnd"/>
      <w:r>
        <w:rPr>
          <w:color w:val="auto"/>
          <w:sz w:val="20"/>
          <w:szCs w:val="20"/>
        </w:rPr>
        <w:t xml:space="preserve">. </w:t>
      </w:r>
      <w:proofErr w:type="gramStart"/>
      <w:r>
        <w:rPr>
          <w:color w:val="auto"/>
          <w:sz w:val="20"/>
          <w:szCs w:val="20"/>
        </w:rPr>
        <w:t>č.</w:t>
      </w:r>
      <w:proofErr w:type="gramEnd"/>
      <w:r>
        <w:rPr>
          <w:color w:val="auto"/>
          <w:sz w:val="20"/>
          <w:szCs w:val="20"/>
        </w:rPr>
        <w:t xml:space="preserve"> ……………………………, zapsaném na listu vlastnictví č. ………………………, vedeném pro katastrální území …………………., v</w:t>
      </w:r>
      <w:r w:rsidR="00E642F7">
        <w:rPr>
          <w:color w:val="auto"/>
          <w:sz w:val="20"/>
          <w:szCs w:val="20"/>
        </w:rPr>
        <w:t> městysu Spálov</w:t>
      </w:r>
      <w:r>
        <w:rPr>
          <w:color w:val="auto"/>
          <w:sz w:val="20"/>
          <w:szCs w:val="20"/>
        </w:rPr>
        <w:t xml:space="preserve"> (dále jen „objekt“). Z poskytnuté výpomoci lze hradit pouze způsobilé výdaje spojené s realizací předmětu podpory v objektu, které jsou specifikovány ve Smlouvě o poskytnutí dotace z rozpočtu Moravskoslezského kraje uzavřené mezi příjemcem a Moravskoslezským krajem dne …………</w:t>
      </w:r>
      <w:proofErr w:type="gramStart"/>
      <w:r>
        <w:rPr>
          <w:color w:val="auto"/>
          <w:sz w:val="20"/>
          <w:szCs w:val="20"/>
        </w:rPr>
        <w:t>….., č.</w:t>
      </w:r>
      <w:proofErr w:type="gramEnd"/>
      <w:r>
        <w:rPr>
          <w:color w:val="auto"/>
          <w:sz w:val="20"/>
          <w:szCs w:val="20"/>
        </w:rPr>
        <w:t xml:space="preserve"> </w:t>
      </w:r>
      <w:r w:rsidRPr="00902475">
        <w:rPr>
          <w:color w:val="auto"/>
          <w:sz w:val="20"/>
          <w:szCs w:val="20"/>
        </w:rPr>
        <w:t xml:space="preserve">smlouvy …………………... (dále jen „Smlouva o poskytnutí dotace“), a </w:t>
      </w:r>
      <w:r w:rsidR="00902475" w:rsidRPr="00902475">
        <w:rPr>
          <w:color w:val="auto"/>
          <w:sz w:val="20"/>
          <w:szCs w:val="20"/>
        </w:rPr>
        <w:t xml:space="preserve">které budou vynaloženy v období </w:t>
      </w:r>
      <w:r w:rsidRPr="00902475">
        <w:rPr>
          <w:color w:val="auto"/>
          <w:sz w:val="20"/>
          <w:szCs w:val="20"/>
        </w:rPr>
        <w:t>do 30.</w:t>
      </w:r>
      <w:r w:rsidR="00902475">
        <w:rPr>
          <w:color w:val="auto"/>
          <w:sz w:val="20"/>
          <w:szCs w:val="20"/>
        </w:rPr>
        <w:t xml:space="preserve"> </w:t>
      </w:r>
      <w:r w:rsidRPr="00902475">
        <w:rPr>
          <w:color w:val="auto"/>
          <w:sz w:val="20"/>
          <w:szCs w:val="20"/>
        </w:rPr>
        <w:t>11.</w:t>
      </w:r>
      <w:r w:rsidR="00902475">
        <w:rPr>
          <w:color w:val="auto"/>
          <w:sz w:val="20"/>
          <w:szCs w:val="20"/>
        </w:rPr>
        <w:t xml:space="preserve"> </w:t>
      </w:r>
      <w:r w:rsidRPr="00902475">
        <w:rPr>
          <w:color w:val="auto"/>
          <w:sz w:val="20"/>
          <w:szCs w:val="20"/>
        </w:rPr>
        <w:t xml:space="preserve">2021. </w:t>
      </w:r>
    </w:p>
    <w:p w:rsidR="00B03754" w:rsidRPr="00902475" w:rsidRDefault="00B03754" w:rsidP="00902475">
      <w:pPr>
        <w:pStyle w:val="Default"/>
        <w:spacing w:line="276" w:lineRule="auto"/>
        <w:ind w:left="567" w:hanging="567"/>
        <w:jc w:val="both"/>
        <w:rPr>
          <w:color w:val="auto"/>
          <w:sz w:val="20"/>
          <w:szCs w:val="20"/>
        </w:rPr>
      </w:pPr>
    </w:p>
    <w:p w:rsidR="00B03754" w:rsidRPr="00902475" w:rsidRDefault="00B03754" w:rsidP="008E0066">
      <w:pPr>
        <w:pStyle w:val="Default"/>
        <w:numPr>
          <w:ilvl w:val="0"/>
          <w:numId w:val="16"/>
        </w:numPr>
        <w:spacing w:line="276" w:lineRule="auto"/>
        <w:ind w:left="567" w:hanging="567"/>
        <w:jc w:val="both"/>
        <w:rPr>
          <w:color w:val="auto"/>
          <w:sz w:val="20"/>
          <w:szCs w:val="20"/>
        </w:rPr>
      </w:pPr>
      <w:r w:rsidRPr="00902475">
        <w:rPr>
          <w:color w:val="auto"/>
          <w:sz w:val="20"/>
          <w:szCs w:val="20"/>
        </w:rPr>
        <w:t xml:space="preserve">Příjemce se zavazuje výpomoc podle bodu 1 tohoto článku smlouvy použít výhradně na předfinancování uznatelných výdajů na realizaci předmětu podpory v objektu. </w:t>
      </w:r>
    </w:p>
    <w:p w:rsidR="00B03754" w:rsidRPr="00902475" w:rsidRDefault="00B03754" w:rsidP="00902475">
      <w:pPr>
        <w:pStyle w:val="Default"/>
        <w:spacing w:line="276" w:lineRule="auto"/>
        <w:ind w:left="567" w:hanging="567"/>
        <w:jc w:val="both"/>
        <w:rPr>
          <w:color w:val="auto"/>
          <w:sz w:val="20"/>
          <w:szCs w:val="20"/>
        </w:rPr>
      </w:pPr>
    </w:p>
    <w:p w:rsidR="00B03754" w:rsidRDefault="00B03754" w:rsidP="008E0066">
      <w:pPr>
        <w:pStyle w:val="Default"/>
        <w:numPr>
          <w:ilvl w:val="0"/>
          <w:numId w:val="16"/>
        </w:numPr>
        <w:spacing w:line="276" w:lineRule="auto"/>
        <w:ind w:left="567" w:hanging="567"/>
        <w:jc w:val="both"/>
        <w:rPr>
          <w:color w:val="auto"/>
          <w:sz w:val="20"/>
          <w:szCs w:val="20"/>
        </w:rPr>
      </w:pPr>
      <w:r w:rsidRPr="00902475">
        <w:rPr>
          <w:color w:val="auto"/>
          <w:sz w:val="20"/>
          <w:szCs w:val="20"/>
        </w:rPr>
        <w:t>Předmět podpory (tj. výměna kotle) v objektu musí být zrealizován a stanoveného účelu smlouvy tak bude dosaženo nejpozději do 30.</w:t>
      </w:r>
      <w:r w:rsidR="00902475">
        <w:rPr>
          <w:color w:val="auto"/>
          <w:sz w:val="20"/>
          <w:szCs w:val="20"/>
        </w:rPr>
        <w:t xml:space="preserve"> </w:t>
      </w:r>
      <w:r w:rsidRPr="00902475">
        <w:rPr>
          <w:color w:val="auto"/>
          <w:sz w:val="20"/>
          <w:szCs w:val="20"/>
        </w:rPr>
        <w:t>11.</w:t>
      </w:r>
      <w:r w:rsidR="00902475">
        <w:rPr>
          <w:color w:val="auto"/>
          <w:sz w:val="20"/>
          <w:szCs w:val="20"/>
        </w:rPr>
        <w:t xml:space="preserve"> </w:t>
      </w:r>
      <w:r w:rsidRPr="00902475">
        <w:rPr>
          <w:color w:val="auto"/>
          <w:sz w:val="20"/>
          <w:szCs w:val="20"/>
        </w:rPr>
        <w:t>2021.</w:t>
      </w:r>
      <w:r>
        <w:rPr>
          <w:color w:val="auto"/>
          <w:sz w:val="20"/>
          <w:szCs w:val="20"/>
        </w:rPr>
        <w:t xml:space="preserve"> </w:t>
      </w:r>
    </w:p>
    <w:p w:rsidR="00B03754" w:rsidRDefault="00B03754" w:rsidP="00902475">
      <w:pPr>
        <w:pStyle w:val="Default"/>
        <w:spacing w:line="276" w:lineRule="auto"/>
        <w:ind w:left="567" w:hanging="567"/>
        <w:jc w:val="both"/>
        <w:rPr>
          <w:color w:val="auto"/>
          <w:sz w:val="20"/>
          <w:szCs w:val="20"/>
        </w:rPr>
      </w:pPr>
    </w:p>
    <w:p w:rsidR="00B03754" w:rsidRDefault="00B03754" w:rsidP="008E0066">
      <w:pPr>
        <w:pStyle w:val="Default"/>
        <w:numPr>
          <w:ilvl w:val="0"/>
          <w:numId w:val="16"/>
        </w:numPr>
        <w:spacing w:line="276" w:lineRule="auto"/>
        <w:ind w:left="567" w:hanging="567"/>
        <w:jc w:val="both"/>
        <w:rPr>
          <w:color w:val="auto"/>
          <w:sz w:val="20"/>
          <w:szCs w:val="20"/>
        </w:rPr>
      </w:pPr>
      <w:r>
        <w:rPr>
          <w:color w:val="auto"/>
          <w:sz w:val="20"/>
          <w:szCs w:val="20"/>
        </w:rPr>
        <w:t>Výše výpomoci ve výši …………</w:t>
      </w:r>
      <w:proofErr w:type="gramStart"/>
      <w:r>
        <w:rPr>
          <w:color w:val="auto"/>
          <w:sz w:val="20"/>
          <w:szCs w:val="20"/>
        </w:rPr>
        <w:t>….. je</w:t>
      </w:r>
      <w:proofErr w:type="gramEnd"/>
      <w:r>
        <w:rPr>
          <w:color w:val="auto"/>
          <w:sz w:val="20"/>
          <w:szCs w:val="20"/>
        </w:rPr>
        <w:t xml:space="preserve"> peněžními prostředky krytými ze státního rozpočtu ve smyslu § 10a odst. 5 písm. c) zákona č. 250/2000 Sb. </w:t>
      </w:r>
    </w:p>
    <w:p w:rsidR="00B03754" w:rsidRDefault="00B03754" w:rsidP="00902475">
      <w:pPr>
        <w:pStyle w:val="Default"/>
        <w:spacing w:line="276" w:lineRule="auto"/>
        <w:ind w:left="567" w:hanging="567"/>
        <w:jc w:val="both"/>
        <w:rPr>
          <w:color w:val="auto"/>
          <w:sz w:val="20"/>
          <w:szCs w:val="20"/>
        </w:rPr>
      </w:pPr>
    </w:p>
    <w:p w:rsidR="00B03754" w:rsidRDefault="00B03754" w:rsidP="008E0066">
      <w:pPr>
        <w:pStyle w:val="Default"/>
        <w:numPr>
          <w:ilvl w:val="0"/>
          <w:numId w:val="16"/>
        </w:numPr>
        <w:spacing w:line="276" w:lineRule="auto"/>
        <w:ind w:left="567" w:hanging="567"/>
        <w:jc w:val="both"/>
        <w:rPr>
          <w:color w:val="auto"/>
          <w:sz w:val="20"/>
          <w:szCs w:val="20"/>
        </w:rPr>
      </w:pPr>
      <w:r>
        <w:rPr>
          <w:color w:val="auto"/>
          <w:sz w:val="20"/>
          <w:szCs w:val="20"/>
        </w:rPr>
        <w:t xml:space="preserve">Poskytovatel je oprávněn nezahájit poskytování výpomoci, pokud zjistí, že příjemce neplní některou z povinností stanovených touto smlouvou, či je plnění některé povinnosti vážně ohroženo. </w:t>
      </w:r>
    </w:p>
    <w:p w:rsidR="00B03754" w:rsidRDefault="00B03754" w:rsidP="00B03754">
      <w:pPr>
        <w:pStyle w:val="Default"/>
        <w:rPr>
          <w:color w:val="auto"/>
          <w:sz w:val="20"/>
          <w:szCs w:val="20"/>
        </w:rPr>
      </w:pPr>
    </w:p>
    <w:p w:rsidR="00B03754" w:rsidRDefault="00B03754" w:rsidP="00902475">
      <w:pPr>
        <w:pStyle w:val="Default"/>
        <w:jc w:val="center"/>
        <w:rPr>
          <w:b/>
          <w:bCs/>
          <w:color w:val="auto"/>
          <w:sz w:val="20"/>
          <w:szCs w:val="20"/>
        </w:rPr>
      </w:pPr>
      <w:r>
        <w:rPr>
          <w:b/>
          <w:bCs/>
          <w:color w:val="auto"/>
          <w:sz w:val="20"/>
          <w:szCs w:val="20"/>
        </w:rPr>
        <w:t>V. ZÁVAZKY SMLUVNÍCH STRAN</w:t>
      </w:r>
    </w:p>
    <w:p w:rsidR="00902475" w:rsidRDefault="00902475" w:rsidP="00902475">
      <w:pPr>
        <w:pStyle w:val="Default"/>
        <w:jc w:val="center"/>
        <w:rPr>
          <w:color w:val="auto"/>
          <w:sz w:val="20"/>
          <w:szCs w:val="20"/>
        </w:rPr>
      </w:pPr>
    </w:p>
    <w:p w:rsidR="00B03754" w:rsidRDefault="00B03754" w:rsidP="008E0066">
      <w:pPr>
        <w:pStyle w:val="Default"/>
        <w:numPr>
          <w:ilvl w:val="2"/>
          <w:numId w:val="17"/>
        </w:numPr>
        <w:spacing w:line="276" w:lineRule="auto"/>
        <w:ind w:left="567" w:hanging="425"/>
        <w:jc w:val="both"/>
        <w:rPr>
          <w:color w:val="auto"/>
          <w:sz w:val="20"/>
          <w:szCs w:val="20"/>
        </w:rPr>
      </w:pPr>
      <w:r>
        <w:rPr>
          <w:color w:val="auto"/>
          <w:sz w:val="20"/>
          <w:szCs w:val="20"/>
        </w:rPr>
        <w:t xml:space="preserve">Poskytovatel na základě této smlouvy poskytne příjemci výpomoc </w:t>
      </w:r>
      <w:r w:rsidR="00F27B6F">
        <w:rPr>
          <w:color w:val="auto"/>
          <w:sz w:val="20"/>
          <w:szCs w:val="20"/>
        </w:rPr>
        <w:t>na</w:t>
      </w:r>
      <w:r>
        <w:rPr>
          <w:color w:val="auto"/>
          <w:sz w:val="20"/>
          <w:szCs w:val="20"/>
        </w:rPr>
        <w:t xml:space="preserve"> realizací předmětu podpory. </w:t>
      </w:r>
    </w:p>
    <w:p w:rsidR="00B03754" w:rsidRPr="00E642F7" w:rsidRDefault="00B03754" w:rsidP="008E0066">
      <w:pPr>
        <w:pStyle w:val="Default"/>
        <w:numPr>
          <w:ilvl w:val="2"/>
          <w:numId w:val="17"/>
        </w:numPr>
        <w:spacing w:line="276" w:lineRule="auto"/>
        <w:ind w:left="567" w:hanging="425"/>
        <w:jc w:val="both"/>
        <w:rPr>
          <w:color w:val="auto"/>
          <w:sz w:val="20"/>
          <w:szCs w:val="20"/>
        </w:rPr>
      </w:pPr>
      <w:r>
        <w:rPr>
          <w:color w:val="auto"/>
          <w:sz w:val="20"/>
          <w:szCs w:val="20"/>
        </w:rPr>
        <w:t>Poskytovatel poskytne výpomoc příjemci bezhotovostně na bankovní účet příjemce uvedený v článku I. této smlouvy jednorázovou úhradou d</w:t>
      </w:r>
      <w:r w:rsidR="008B3C0E">
        <w:rPr>
          <w:color w:val="auto"/>
          <w:sz w:val="20"/>
          <w:szCs w:val="20"/>
        </w:rPr>
        <w:t>o 10</w:t>
      </w:r>
      <w:r>
        <w:rPr>
          <w:color w:val="auto"/>
          <w:sz w:val="20"/>
          <w:szCs w:val="20"/>
        </w:rPr>
        <w:t xml:space="preserve"> pracovních dnů ode </w:t>
      </w:r>
      <w:r w:rsidR="00F27B6F" w:rsidRPr="00773FED">
        <w:rPr>
          <w:color w:val="auto"/>
          <w:sz w:val="20"/>
          <w:szCs w:val="20"/>
        </w:rPr>
        <w:t xml:space="preserve">dne </w:t>
      </w:r>
      <w:r w:rsidR="00F27B6F" w:rsidRPr="00773FED">
        <w:rPr>
          <w:sz w:val="20"/>
          <w:szCs w:val="20"/>
        </w:rPr>
        <w:t xml:space="preserve">předložení </w:t>
      </w:r>
      <w:r w:rsidR="00F27B6F" w:rsidRPr="00773FED">
        <w:rPr>
          <w:rFonts w:ascii="Segoe UI" w:hAnsi="Segoe UI" w:cs="Segoe UI"/>
          <w:sz w:val="20"/>
          <w:szCs w:val="20"/>
          <w:lang w:eastAsia="ar-SA"/>
        </w:rPr>
        <w:t xml:space="preserve">písemného </w:t>
      </w:r>
      <w:r w:rsidR="00F27B6F" w:rsidRPr="00773FED">
        <w:rPr>
          <w:color w:val="auto"/>
          <w:sz w:val="20"/>
          <w:szCs w:val="20"/>
        </w:rPr>
        <w:t xml:space="preserve">potvrzení o </w:t>
      </w:r>
      <w:r w:rsidR="00F27B6F" w:rsidRPr="00773FED">
        <w:rPr>
          <w:rFonts w:ascii="Segoe UI" w:hAnsi="Segoe UI" w:cs="Segoe UI"/>
          <w:sz w:val="20"/>
          <w:szCs w:val="20"/>
          <w:lang w:eastAsia="ar-SA"/>
        </w:rPr>
        <w:t xml:space="preserve">souhlasu s inkasem z účtu příjemce </w:t>
      </w:r>
      <w:r w:rsidR="00F27B6F" w:rsidRPr="00773FED">
        <w:rPr>
          <w:color w:val="auto"/>
          <w:sz w:val="20"/>
          <w:szCs w:val="20"/>
        </w:rPr>
        <w:t>s neomezeným počtem inkas do výše požadované Výpomoci ve prospěch účtu</w:t>
      </w:r>
      <w:r w:rsidR="00F27B6F" w:rsidRPr="00EF5CBD">
        <w:rPr>
          <w:color w:val="auto"/>
          <w:sz w:val="20"/>
          <w:szCs w:val="20"/>
        </w:rPr>
        <w:t xml:space="preserve"> </w:t>
      </w:r>
      <w:r w:rsidR="00E642F7">
        <w:rPr>
          <w:color w:val="auto"/>
          <w:sz w:val="20"/>
          <w:szCs w:val="20"/>
        </w:rPr>
        <w:t>městyse Spálov</w:t>
      </w:r>
      <w:r w:rsidR="00F27B6F" w:rsidRPr="00EF5CBD">
        <w:rPr>
          <w:color w:val="auto"/>
          <w:sz w:val="20"/>
          <w:szCs w:val="20"/>
        </w:rPr>
        <w:t xml:space="preserve">, </w:t>
      </w:r>
      <w:r w:rsidR="00F27B6F" w:rsidRPr="00773FED">
        <w:rPr>
          <w:color w:val="auto"/>
          <w:sz w:val="20"/>
          <w:szCs w:val="20"/>
        </w:rPr>
        <w:t>číslo</w:t>
      </w:r>
      <w:r w:rsidR="00F27B6F" w:rsidRPr="00EF5CBD">
        <w:rPr>
          <w:color w:val="auto"/>
          <w:sz w:val="20"/>
          <w:szCs w:val="20"/>
        </w:rPr>
        <w:t xml:space="preserve"> </w:t>
      </w:r>
      <w:r w:rsidR="00E642F7">
        <w:rPr>
          <w:color w:val="auto"/>
          <w:sz w:val="20"/>
          <w:szCs w:val="20"/>
        </w:rPr>
        <w:t>1766124319/0800</w:t>
      </w:r>
      <w:r w:rsidR="00773FED">
        <w:rPr>
          <w:color w:val="auto"/>
          <w:sz w:val="20"/>
          <w:szCs w:val="20"/>
        </w:rPr>
        <w:t>,</w:t>
      </w:r>
      <w:r w:rsidR="00F27B6F" w:rsidRPr="00EF5CBD">
        <w:rPr>
          <w:color w:val="auto"/>
          <w:sz w:val="20"/>
          <w:szCs w:val="20"/>
        </w:rPr>
        <w:t xml:space="preserve"> </w:t>
      </w:r>
      <w:r w:rsidR="00F27B6F" w:rsidRPr="00773FED">
        <w:rPr>
          <w:color w:val="auto"/>
          <w:sz w:val="20"/>
          <w:szCs w:val="20"/>
        </w:rPr>
        <w:t>vedeného u</w:t>
      </w:r>
      <w:r w:rsidR="00F27B6F" w:rsidRPr="00EF5CBD">
        <w:rPr>
          <w:color w:val="auto"/>
          <w:sz w:val="20"/>
          <w:szCs w:val="20"/>
        </w:rPr>
        <w:t xml:space="preserve"> </w:t>
      </w:r>
      <w:r w:rsidR="00F27B6F" w:rsidRPr="00E642F7">
        <w:rPr>
          <w:color w:val="auto"/>
          <w:sz w:val="20"/>
          <w:szCs w:val="20"/>
        </w:rPr>
        <w:t>České spořitelny, a. s.</w:t>
      </w:r>
      <w:r w:rsidRPr="00E642F7">
        <w:rPr>
          <w:color w:val="auto"/>
          <w:sz w:val="20"/>
          <w:szCs w:val="20"/>
        </w:rPr>
        <w:t xml:space="preserve">. </w:t>
      </w:r>
    </w:p>
    <w:p w:rsidR="00B03754" w:rsidRDefault="00B03754" w:rsidP="008E0066">
      <w:pPr>
        <w:pStyle w:val="Default"/>
        <w:numPr>
          <w:ilvl w:val="2"/>
          <w:numId w:val="17"/>
        </w:numPr>
        <w:spacing w:line="276" w:lineRule="auto"/>
        <w:ind w:left="567" w:hanging="425"/>
        <w:jc w:val="both"/>
        <w:rPr>
          <w:color w:val="auto"/>
          <w:sz w:val="20"/>
          <w:szCs w:val="20"/>
        </w:rPr>
      </w:pPr>
      <w:r>
        <w:rPr>
          <w:color w:val="auto"/>
          <w:sz w:val="20"/>
          <w:szCs w:val="20"/>
        </w:rPr>
        <w:t xml:space="preserve">Příjemce je povinen: </w:t>
      </w:r>
    </w:p>
    <w:p w:rsidR="00B03754" w:rsidRDefault="00B03754" w:rsidP="008E0066">
      <w:pPr>
        <w:pStyle w:val="Default"/>
        <w:numPr>
          <w:ilvl w:val="3"/>
          <w:numId w:val="17"/>
        </w:numPr>
        <w:spacing w:line="276" w:lineRule="auto"/>
        <w:ind w:left="1134" w:hanging="567"/>
        <w:jc w:val="both"/>
        <w:rPr>
          <w:color w:val="auto"/>
          <w:sz w:val="20"/>
          <w:szCs w:val="20"/>
        </w:rPr>
      </w:pPr>
      <w:r>
        <w:rPr>
          <w:color w:val="auto"/>
          <w:sz w:val="20"/>
          <w:szCs w:val="20"/>
        </w:rPr>
        <w:t>při peněžních operacích podle článku VI. této smlouvy převádět peněžní prostředk</w:t>
      </w:r>
      <w:r w:rsidR="00F27B6F">
        <w:rPr>
          <w:color w:val="auto"/>
          <w:sz w:val="20"/>
          <w:szCs w:val="20"/>
        </w:rPr>
        <w:t xml:space="preserve">y na účet poskytovatele uvedeného </w:t>
      </w:r>
      <w:r>
        <w:rPr>
          <w:color w:val="auto"/>
          <w:sz w:val="20"/>
          <w:szCs w:val="20"/>
        </w:rPr>
        <w:t xml:space="preserve">v článku I. této smlouvy a při těchto peněžních operacích vždy uvádět jako variabilní symbol: …………………., </w:t>
      </w:r>
    </w:p>
    <w:p w:rsidR="00B03754" w:rsidRDefault="00B03754" w:rsidP="008E0066">
      <w:pPr>
        <w:pStyle w:val="Default"/>
        <w:numPr>
          <w:ilvl w:val="3"/>
          <w:numId w:val="17"/>
        </w:numPr>
        <w:spacing w:line="276" w:lineRule="auto"/>
        <w:ind w:left="1134" w:hanging="567"/>
        <w:jc w:val="both"/>
        <w:rPr>
          <w:color w:val="auto"/>
          <w:sz w:val="20"/>
          <w:szCs w:val="20"/>
        </w:rPr>
      </w:pPr>
      <w:r>
        <w:rPr>
          <w:color w:val="auto"/>
          <w:sz w:val="20"/>
          <w:szCs w:val="20"/>
        </w:rPr>
        <w:t>bez zbytečného odkladu informovat poskytovatele o veškerých změnách údajů</w:t>
      </w:r>
      <w:r w:rsidR="00CD1290">
        <w:rPr>
          <w:color w:val="auto"/>
          <w:sz w:val="20"/>
          <w:szCs w:val="20"/>
        </w:rPr>
        <w:t>, bankovního účtu</w:t>
      </w:r>
      <w:r>
        <w:rPr>
          <w:color w:val="auto"/>
          <w:sz w:val="20"/>
          <w:szCs w:val="20"/>
        </w:rPr>
        <w:t xml:space="preserve"> nebo jiných skutečností uvedených v této smlouvě, včetně změny nebo ukončení Smlouvy o poskytnutí dotace. V případě změny nebo ukončení Smlouvy o poskytnutí dotace je příjemce povinen předložit poskytovateli listinu (zejména dohodu o změně obsahu smlouvy, výpověď smlouvy, dohodu o ukončení smlouvy), na základě které byla tato smlouva ukončena nebo změněna. </w:t>
      </w:r>
    </w:p>
    <w:p w:rsidR="00EF7DA6" w:rsidRPr="00EF5CBD" w:rsidRDefault="00EF7DA6" w:rsidP="008E0066">
      <w:pPr>
        <w:pStyle w:val="Default"/>
        <w:numPr>
          <w:ilvl w:val="3"/>
          <w:numId w:val="17"/>
        </w:numPr>
        <w:spacing w:line="276" w:lineRule="auto"/>
        <w:ind w:left="1134" w:hanging="567"/>
        <w:jc w:val="both"/>
        <w:rPr>
          <w:color w:val="auto"/>
          <w:sz w:val="20"/>
          <w:szCs w:val="20"/>
        </w:rPr>
      </w:pPr>
      <w:r w:rsidRPr="00EF5CBD">
        <w:rPr>
          <w:color w:val="auto"/>
          <w:sz w:val="20"/>
          <w:szCs w:val="20"/>
        </w:rPr>
        <w:t xml:space="preserve">Po ukončení realizace Předmětu podpory je příjemce povinen </w:t>
      </w:r>
      <w:r w:rsidRPr="00C84DD2">
        <w:rPr>
          <w:sz w:val="20"/>
          <w:szCs w:val="20"/>
        </w:rPr>
        <w:t xml:space="preserve">předložit pracovníkům Krajského úřadu Moravskoslezského kraje finanční vypořádání dle podmínek 3. výzvy kotlíkových dotací, na základě kterého bude proplacena dotace. Tyto podklady současně </w:t>
      </w:r>
      <w:r w:rsidRPr="00C84DD2">
        <w:rPr>
          <w:sz w:val="20"/>
          <w:szCs w:val="20"/>
        </w:rPr>
        <w:lastRenderedPageBreak/>
        <w:t xml:space="preserve">předkládá </w:t>
      </w:r>
      <w:r w:rsidR="00E642F7">
        <w:rPr>
          <w:sz w:val="20"/>
          <w:szCs w:val="20"/>
        </w:rPr>
        <w:t>městysu Spálov</w:t>
      </w:r>
      <w:r w:rsidRPr="00C84DD2">
        <w:rPr>
          <w:sz w:val="20"/>
          <w:szCs w:val="20"/>
        </w:rPr>
        <w:t xml:space="preserve"> v lis</w:t>
      </w:r>
      <w:r>
        <w:rPr>
          <w:sz w:val="20"/>
          <w:szCs w:val="20"/>
        </w:rPr>
        <w:t>tinné podobě osobně nebo poštou. Doklady budou obsahovat minimálně</w:t>
      </w:r>
      <w:r w:rsidRPr="00EF5CBD">
        <w:rPr>
          <w:color w:val="auto"/>
          <w:sz w:val="20"/>
          <w:szCs w:val="20"/>
        </w:rPr>
        <w:t xml:space="preserve">: </w:t>
      </w:r>
    </w:p>
    <w:p w:rsidR="00EF7DA6" w:rsidRPr="00EF5CBD" w:rsidRDefault="00EF7DA6" w:rsidP="008E0066">
      <w:pPr>
        <w:pStyle w:val="Default"/>
        <w:numPr>
          <w:ilvl w:val="0"/>
          <w:numId w:val="18"/>
        </w:numPr>
        <w:spacing w:line="276" w:lineRule="auto"/>
        <w:jc w:val="both"/>
        <w:rPr>
          <w:color w:val="auto"/>
          <w:sz w:val="20"/>
          <w:szCs w:val="20"/>
        </w:rPr>
      </w:pPr>
      <w:r w:rsidRPr="00EF5CBD">
        <w:rPr>
          <w:color w:val="auto"/>
          <w:sz w:val="20"/>
          <w:szCs w:val="20"/>
        </w:rPr>
        <w:t xml:space="preserve">kopii dokladu o výměně zdroje tepla, kterým se rozumí doklad o instalaci a uvedení nového zdroje tepla do provozu, </w:t>
      </w:r>
    </w:p>
    <w:p w:rsidR="00EF7DA6" w:rsidRPr="00EF5CBD" w:rsidRDefault="00EF7DA6" w:rsidP="008E0066">
      <w:pPr>
        <w:pStyle w:val="Default"/>
        <w:numPr>
          <w:ilvl w:val="0"/>
          <w:numId w:val="18"/>
        </w:numPr>
        <w:spacing w:line="276" w:lineRule="auto"/>
        <w:jc w:val="both"/>
        <w:rPr>
          <w:color w:val="auto"/>
          <w:sz w:val="20"/>
          <w:szCs w:val="20"/>
        </w:rPr>
      </w:pPr>
      <w:r w:rsidRPr="00EF5CBD">
        <w:rPr>
          <w:color w:val="auto"/>
          <w:sz w:val="20"/>
          <w:szCs w:val="20"/>
        </w:rPr>
        <w:t xml:space="preserve">kopie účetních dokladů za zrealizované práce, dodávky a služby (např. faktury, paragony, atd.), </w:t>
      </w:r>
    </w:p>
    <w:p w:rsidR="00B03754" w:rsidRDefault="00EF7DA6" w:rsidP="008E0066">
      <w:pPr>
        <w:pStyle w:val="Default"/>
        <w:numPr>
          <w:ilvl w:val="0"/>
          <w:numId w:val="18"/>
        </w:numPr>
        <w:spacing w:line="276" w:lineRule="auto"/>
        <w:jc w:val="both"/>
        <w:rPr>
          <w:color w:val="auto"/>
          <w:sz w:val="20"/>
          <w:szCs w:val="20"/>
        </w:rPr>
      </w:pPr>
      <w:r w:rsidRPr="00EF5CBD">
        <w:rPr>
          <w:color w:val="auto"/>
          <w:sz w:val="20"/>
          <w:szCs w:val="20"/>
        </w:rPr>
        <w:t xml:space="preserve">kopie potvrzení o úhradě – pro bezhotovostní platby je dokladem o úhradě výpis z bankovního účtu s </w:t>
      </w:r>
      <w:r>
        <w:rPr>
          <w:color w:val="auto"/>
          <w:sz w:val="20"/>
          <w:szCs w:val="20"/>
        </w:rPr>
        <w:t>podpisem P</w:t>
      </w:r>
      <w:r w:rsidRPr="00EF5CBD">
        <w:rPr>
          <w:color w:val="auto"/>
          <w:sz w:val="20"/>
          <w:szCs w:val="20"/>
        </w:rPr>
        <w:t>říjemce, pro platby v hotovosti je dokladem o úhradě příjmový pokladní doklad.</w:t>
      </w:r>
      <w:r w:rsidR="00B03754">
        <w:rPr>
          <w:color w:val="auto"/>
          <w:sz w:val="20"/>
          <w:szCs w:val="20"/>
        </w:rPr>
        <w:t xml:space="preserve"> </w:t>
      </w:r>
    </w:p>
    <w:p w:rsidR="00706AAB" w:rsidRDefault="00706AAB" w:rsidP="00706AAB">
      <w:pPr>
        <w:pStyle w:val="Default"/>
        <w:spacing w:line="276" w:lineRule="auto"/>
        <w:ind w:left="2340"/>
        <w:jc w:val="both"/>
        <w:rPr>
          <w:color w:val="auto"/>
          <w:sz w:val="20"/>
          <w:szCs w:val="20"/>
        </w:rPr>
      </w:pPr>
    </w:p>
    <w:p w:rsidR="00B03754" w:rsidRPr="00706AAB" w:rsidRDefault="00B03754" w:rsidP="008E0066">
      <w:pPr>
        <w:pStyle w:val="Default"/>
        <w:numPr>
          <w:ilvl w:val="3"/>
          <w:numId w:val="17"/>
        </w:numPr>
        <w:spacing w:line="276" w:lineRule="auto"/>
        <w:ind w:left="1134" w:hanging="567"/>
        <w:jc w:val="both"/>
        <w:rPr>
          <w:color w:val="auto"/>
          <w:sz w:val="20"/>
          <w:szCs w:val="20"/>
        </w:rPr>
      </w:pPr>
      <w:r w:rsidRPr="00706AAB">
        <w:rPr>
          <w:color w:val="auto"/>
          <w:sz w:val="20"/>
          <w:szCs w:val="20"/>
        </w:rPr>
        <w:t xml:space="preserve">v případě, že výpomoc dle této smlouvy nebude použita ke sjednanému účelu v plné výši, je příjemce povinen nepoužitou část výpomoci vrátit poskytovateli na účet poskytovatele uvedený v článku I. této smlouvy, a to </w:t>
      </w:r>
      <w:r w:rsidR="00706AAB">
        <w:rPr>
          <w:color w:val="auto"/>
          <w:sz w:val="20"/>
          <w:szCs w:val="20"/>
        </w:rPr>
        <w:t xml:space="preserve">nejpozději </w:t>
      </w:r>
      <w:r w:rsidR="00EF7DA6" w:rsidRPr="00706AAB">
        <w:rPr>
          <w:color w:val="auto"/>
          <w:sz w:val="20"/>
          <w:szCs w:val="20"/>
        </w:rPr>
        <w:t>společně s první splátkou Výpomoci</w:t>
      </w:r>
      <w:r w:rsidRPr="00706AAB">
        <w:rPr>
          <w:color w:val="auto"/>
          <w:sz w:val="20"/>
          <w:szCs w:val="20"/>
        </w:rPr>
        <w:t xml:space="preserve">. </w:t>
      </w:r>
    </w:p>
    <w:p w:rsidR="0027533A" w:rsidRDefault="00B03754" w:rsidP="008E0066">
      <w:pPr>
        <w:pStyle w:val="Default"/>
        <w:numPr>
          <w:ilvl w:val="3"/>
          <w:numId w:val="17"/>
        </w:numPr>
        <w:spacing w:line="276" w:lineRule="auto"/>
        <w:ind w:left="1134" w:hanging="567"/>
        <w:jc w:val="both"/>
        <w:rPr>
          <w:color w:val="auto"/>
          <w:sz w:val="20"/>
          <w:szCs w:val="20"/>
        </w:rPr>
      </w:pPr>
      <w:r>
        <w:rPr>
          <w:color w:val="auto"/>
          <w:sz w:val="20"/>
          <w:szCs w:val="20"/>
        </w:rPr>
        <w:t>umožnit poskytovateli v souladu se zákonem 320/2001 Sb., o finanční kontrole ve veřejné správě a o změně některých zákonů, ve znění pozdějších předpisů řádné provedení průběžné a následné kontroly hospodaření s veřejnými prostředky z poskytnuté výpomoci, jejich použití dle účelového určení stanoveného touto smlouvou, provedení kontroly faktické realizace činnosti na místě (v objektu) a předložit při kontrole všechny potřebné účetní a jiné doklady.</w:t>
      </w:r>
    </w:p>
    <w:p w:rsidR="00706AAB" w:rsidRDefault="00706AAB" w:rsidP="00706AAB">
      <w:pPr>
        <w:pStyle w:val="Default"/>
        <w:spacing w:line="276" w:lineRule="auto"/>
        <w:ind w:left="1134"/>
        <w:jc w:val="both"/>
        <w:rPr>
          <w:color w:val="auto"/>
          <w:sz w:val="20"/>
          <w:szCs w:val="20"/>
        </w:rPr>
      </w:pPr>
    </w:p>
    <w:p w:rsidR="00B03754" w:rsidRDefault="00B03754" w:rsidP="00B03754">
      <w:pPr>
        <w:pStyle w:val="Default"/>
        <w:rPr>
          <w:color w:val="auto"/>
          <w:sz w:val="20"/>
          <w:szCs w:val="20"/>
        </w:rPr>
      </w:pPr>
    </w:p>
    <w:p w:rsidR="00B03754" w:rsidRDefault="00B03754" w:rsidP="00706AAB">
      <w:pPr>
        <w:pStyle w:val="Default"/>
        <w:jc w:val="center"/>
        <w:rPr>
          <w:b/>
          <w:bCs/>
          <w:color w:val="auto"/>
          <w:sz w:val="20"/>
          <w:szCs w:val="20"/>
        </w:rPr>
      </w:pPr>
      <w:r>
        <w:rPr>
          <w:b/>
          <w:bCs/>
          <w:color w:val="auto"/>
          <w:sz w:val="20"/>
          <w:szCs w:val="20"/>
        </w:rPr>
        <w:t>VI. NAVRÁCENÍ POSKYTNUTÝCH PENĚŽNÍCH PROSTŘEDKŮ</w:t>
      </w:r>
    </w:p>
    <w:p w:rsidR="00706AAB" w:rsidRDefault="00706AAB" w:rsidP="00706AAB">
      <w:pPr>
        <w:pStyle w:val="Default"/>
        <w:jc w:val="center"/>
        <w:rPr>
          <w:color w:val="auto"/>
          <w:sz w:val="20"/>
          <w:szCs w:val="20"/>
        </w:rPr>
      </w:pPr>
    </w:p>
    <w:p w:rsidR="00B03754" w:rsidRDefault="00B03754" w:rsidP="008E0066">
      <w:pPr>
        <w:pStyle w:val="Default"/>
        <w:numPr>
          <w:ilvl w:val="2"/>
          <w:numId w:val="18"/>
        </w:numPr>
        <w:spacing w:line="276" w:lineRule="auto"/>
        <w:ind w:left="567" w:hanging="425"/>
        <w:jc w:val="both"/>
        <w:rPr>
          <w:color w:val="auto"/>
          <w:sz w:val="20"/>
          <w:szCs w:val="20"/>
        </w:rPr>
      </w:pPr>
      <w:r>
        <w:rPr>
          <w:color w:val="auto"/>
          <w:sz w:val="20"/>
          <w:szCs w:val="20"/>
        </w:rPr>
        <w:t xml:space="preserve">Příjemce je povinen vrátit poskytovateli poskytnutou výpomoc následovně: </w:t>
      </w:r>
    </w:p>
    <w:p w:rsidR="00B03754" w:rsidRDefault="00B03754" w:rsidP="008E0066">
      <w:pPr>
        <w:pStyle w:val="Default"/>
        <w:numPr>
          <w:ilvl w:val="1"/>
          <w:numId w:val="19"/>
        </w:numPr>
        <w:spacing w:line="276" w:lineRule="auto"/>
        <w:ind w:left="993" w:hanging="426"/>
        <w:jc w:val="both"/>
        <w:rPr>
          <w:color w:val="auto"/>
          <w:sz w:val="20"/>
          <w:szCs w:val="20"/>
        </w:rPr>
      </w:pPr>
      <w:r>
        <w:rPr>
          <w:color w:val="auto"/>
          <w:sz w:val="20"/>
          <w:szCs w:val="20"/>
        </w:rPr>
        <w:t xml:space="preserve">v případě neposkytnutí žádné dotace Moravskoslezským krajem dle Smlouvy o poskytnutí dotace je příjemce povinen vrátit celou poskytnutou výpomoc do 10 dnů od doručení sdělení Moravskoslezského kraje, kde mu bude sděleno, že mu nebude dotace dle Smlouvy o poskytnutí dotace vyplacena. </w:t>
      </w:r>
    </w:p>
    <w:p w:rsidR="00B03754" w:rsidRPr="004A0AA9" w:rsidRDefault="00B03754" w:rsidP="008E0066">
      <w:pPr>
        <w:pStyle w:val="Default"/>
        <w:numPr>
          <w:ilvl w:val="1"/>
          <w:numId w:val="19"/>
        </w:numPr>
        <w:spacing w:line="276" w:lineRule="auto"/>
        <w:ind w:left="993" w:hanging="426"/>
        <w:jc w:val="both"/>
        <w:rPr>
          <w:color w:val="auto"/>
          <w:sz w:val="20"/>
          <w:szCs w:val="20"/>
        </w:rPr>
      </w:pPr>
      <w:r w:rsidRPr="004A0AA9">
        <w:rPr>
          <w:color w:val="auto"/>
          <w:sz w:val="20"/>
          <w:szCs w:val="20"/>
        </w:rPr>
        <w:t>v případě poskytnutí dotace Moravskoslezským krajem dle Smlouvy o poskytnutí dotace</w:t>
      </w:r>
      <w:r w:rsidR="00D96F98">
        <w:rPr>
          <w:color w:val="auto"/>
          <w:sz w:val="20"/>
          <w:szCs w:val="20"/>
        </w:rPr>
        <w:t xml:space="preserve"> takto</w:t>
      </w:r>
      <w:r w:rsidRPr="004A0AA9">
        <w:rPr>
          <w:color w:val="auto"/>
          <w:sz w:val="20"/>
          <w:szCs w:val="20"/>
        </w:rPr>
        <w:t xml:space="preserve">: </w:t>
      </w:r>
    </w:p>
    <w:p w:rsidR="00B03754" w:rsidRPr="004A0AA9" w:rsidRDefault="00D96F98" w:rsidP="008E0066">
      <w:pPr>
        <w:pStyle w:val="Default"/>
        <w:numPr>
          <w:ilvl w:val="0"/>
          <w:numId w:val="20"/>
        </w:numPr>
        <w:spacing w:line="276" w:lineRule="auto"/>
        <w:ind w:left="1276" w:hanging="283"/>
        <w:jc w:val="both"/>
        <w:rPr>
          <w:color w:val="auto"/>
          <w:sz w:val="20"/>
          <w:szCs w:val="20"/>
        </w:rPr>
      </w:pPr>
      <w:r>
        <w:rPr>
          <w:color w:val="auto"/>
          <w:sz w:val="20"/>
          <w:szCs w:val="20"/>
        </w:rPr>
        <w:t>Č</w:t>
      </w:r>
      <w:r w:rsidR="00B03754" w:rsidRPr="004A0AA9">
        <w:rPr>
          <w:color w:val="auto"/>
          <w:sz w:val="20"/>
          <w:szCs w:val="20"/>
        </w:rPr>
        <w:t>ástka ve výši dotace vyplacené Moravskoslezským krajem (tzv. první splátka)</w:t>
      </w:r>
      <w:r w:rsidR="002B2221">
        <w:rPr>
          <w:color w:val="auto"/>
          <w:sz w:val="20"/>
          <w:szCs w:val="20"/>
        </w:rPr>
        <w:t xml:space="preserve">, </w:t>
      </w:r>
      <w:r w:rsidR="002B2221" w:rsidRPr="00773FED">
        <w:rPr>
          <w:color w:val="auto"/>
          <w:sz w:val="20"/>
          <w:szCs w:val="20"/>
        </w:rPr>
        <w:t>včetně nevyčerpané části výpomoci (</w:t>
      </w:r>
      <w:proofErr w:type="gramStart"/>
      <w:r w:rsidR="002B2221" w:rsidRPr="00773FED">
        <w:rPr>
          <w:color w:val="auto"/>
          <w:sz w:val="20"/>
          <w:szCs w:val="20"/>
        </w:rPr>
        <w:t>nebyla</w:t>
      </w:r>
      <w:proofErr w:type="gramEnd"/>
      <w:r w:rsidR="002B2221" w:rsidRPr="00773FED">
        <w:rPr>
          <w:color w:val="auto"/>
          <w:sz w:val="20"/>
          <w:szCs w:val="20"/>
        </w:rPr>
        <w:t>–</w:t>
      </w:r>
      <w:proofErr w:type="gramStart"/>
      <w:r w:rsidR="002B2221" w:rsidRPr="00773FED">
        <w:rPr>
          <w:color w:val="auto"/>
          <w:sz w:val="20"/>
          <w:szCs w:val="20"/>
        </w:rPr>
        <w:t>li</w:t>
      </w:r>
      <w:proofErr w:type="gramEnd"/>
      <w:r w:rsidR="002B2221" w:rsidRPr="00773FED">
        <w:rPr>
          <w:color w:val="auto"/>
          <w:sz w:val="20"/>
          <w:szCs w:val="20"/>
        </w:rPr>
        <w:t xml:space="preserve"> příjemcem vrácena poskytovateli dříve dle čl. V, odst. 3 d)</w:t>
      </w:r>
      <w:r w:rsidR="00B03754" w:rsidRPr="00773FED">
        <w:rPr>
          <w:color w:val="auto"/>
          <w:sz w:val="20"/>
          <w:szCs w:val="20"/>
        </w:rPr>
        <w:t>, nejvýše v</w:t>
      </w:r>
      <w:r w:rsidRPr="00773FED">
        <w:rPr>
          <w:color w:val="auto"/>
          <w:sz w:val="20"/>
          <w:szCs w:val="20"/>
        </w:rPr>
        <w:t>šak do výše poskytnuté výpomoci</w:t>
      </w:r>
      <w:r w:rsidR="00B03754" w:rsidRPr="00773FED">
        <w:rPr>
          <w:color w:val="auto"/>
          <w:sz w:val="20"/>
          <w:szCs w:val="20"/>
        </w:rPr>
        <w:t xml:space="preserve"> </w:t>
      </w:r>
      <w:r w:rsidRPr="00773FED">
        <w:rPr>
          <w:color w:val="auto"/>
          <w:sz w:val="20"/>
          <w:szCs w:val="20"/>
        </w:rPr>
        <w:t xml:space="preserve">bude </w:t>
      </w:r>
      <w:r w:rsidR="00B03754" w:rsidRPr="00773FED">
        <w:rPr>
          <w:color w:val="auto"/>
          <w:sz w:val="20"/>
          <w:szCs w:val="20"/>
        </w:rPr>
        <w:t>stržena inkasem</w:t>
      </w:r>
      <w:r w:rsidR="00B03754" w:rsidRPr="004A0AA9">
        <w:rPr>
          <w:color w:val="auto"/>
          <w:sz w:val="20"/>
          <w:szCs w:val="20"/>
        </w:rPr>
        <w:t xml:space="preserve"> z účtu příjemce. V případě, že nebude možné strhnout z účtu příjemce tuto částku inkasem do 15 pracovních dnů od zaslání dotace na účet příjemce Moravskoslezským krajem, je příjemce povinen tuto částku vrátit poskytovateli do 20 pracovních dnů od připsání dotace na jeho účet</w:t>
      </w:r>
      <w:r>
        <w:rPr>
          <w:color w:val="auto"/>
          <w:sz w:val="20"/>
          <w:szCs w:val="20"/>
        </w:rPr>
        <w:t>.</w:t>
      </w:r>
      <w:r w:rsidR="00B03754" w:rsidRPr="004A0AA9">
        <w:rPr>
          <w:color w:val="auto"/>
          <w:sz w:val="20"/>
          <w:szCs w:val="20"/>
        </w:rPr>
        <w:t xml:space="preserve"> </w:t>
      </w:r>
    </w:p>
    <w:p w:rsidR="00B03754" w:rsidRPr="004A0AA9" w:rsidRDefault="00D96F98" w:rsidP="008E0066">
      <w:pPr>
        <w:pStyle w:val="Default"/>
        <w:numPr>
          <w:ilvl w:val="0"/>
          <w:numId w:val="20"/>
        </w:numPr>
        <w:spacing w:line="276" w:lineRule="auto"/>
        <w:ind w:left="1276" w:hanging="283"/>
        <w:jc w:val="both"/>
        <w:rPr>
          <w:color w:val="auto"/>
          <w:sz w:val="20"/>
          <w:szCs w:val="20"/>
        </w:rPr>
      </w:pPr>
      <w:r>
        <w:rPr>
          <w:color w:val="auto"/>
          <w:sz w:val="20"/>
          <w:szCs w:val="20"/>
        </w:rPr>
        <w:t>Z</w:t>
      </w:r>
      <w:r w:rsidR="00B03754" w:rsidRPr="004A0AA9">
        <w:rPr>
          <w:color w:val="auto"/>
          <w:sz w:val="20"/>
          <w:szCs w:val="20"/>
        </w:rPr>
        <w:t xml:space="preserve">bývající část výpomoci bude příjemce splácet v pravidelných měsíčních splátkách bezprostředně navazujících na první splátku výpomoci, </w:t>
      </w:r>
      <w:r w:rsidR="004A0AA9" w:rsidRPr="004A0AA9">
        <w:rPr>
          <w:color w:val="auto"/>
          <w:sz w:val="20"/>
          <w:szCs w:val="20"/>
        </w:rPr>
        <w:t xml:space="preserve">dle splátkového kalendáře, </w:t>
      </w:r>
      <w:r w:rsidR="00B03754" w:rsidRPr="004A0AA9">
        <w:rPr>
          <w:color w:val="auto"/>
          <w:sz w:val="20"/>
          <w:szCs w:val="20"/>
        </w:rPr>
        <w:t xml:space="preserve">a to vždy nejpozději k poslednímu dni daného kalendářního měsíce. </w:t>
      </w:r>
    </w:p>
    <w:p w:rsidR="00B03754" w:rsidRPr="00E642F7" w:rsidRDefault="00B03754" w:rsidP="008E0066">
      <w:pPr>
        <w:pStyle w:val="Default"/>
        <w:numPr>
          <w:ilvl w:val="0"/>
          <w:numId w:val="20"/>
        </w:numPr>
        <w:spacing w:line="276" w:lineRule="auto"/>
        <w:ind w:left="1276" w:hanging="283"/>
        <w:jc w:val="both"/>
        <w:rPr>
          <w:color w:val="auto"/>
          <w:sz w:val="20"/>
          <w:szCs w:val="20"/>
        </w:rPr>
      </w:pPr>
      <w:r w:rsidRPr="004A0AA9">
        <w:rPr>
          <w:color w:val="auto"/>
          <w:sz w:val="20"/>
          <w:szCs w:val="20"/>
        </w:rPr>
        <w:t xml:space="preserve">Příjemce nesmí až do úplného vrácení výpomoci zrušit souhlas s inkasem ze svého účtu uvedeného v článku I. této smlouvy na částku uvedenou v článku IV. bod 1, a to včetně souhlasu k neomezenému počtu inkas do výše poskytnuté výpomoci uvedené v článku IV. bod 1 ve prospěch účtu poskytovatele č. </w:t>
      </w:r>
      <w:r w:rsidR="00E642F7">
        <w:rPr>
          <w:color w:val="auto"/>
          <w:sz w:val="20"/>
          <w:szCs w:val="20"/>
        </w:rPr>
        <w:t>1766124319/0800</w:t>
      </w:r>
      <w:r w:rsidR="004A0AA9" w:rsidRPr="004A0AA9">
        <w:rPr>
          <w:color w:val="auto"/>
          <w:sz w:val="20"/>
          <w:szCs w:val="20"/>
        </w:rPr>
        <w:t>,</w:t>
      </w:r>
      <w:r w:rsidRPr="004A0AA9">
        <w:rPr>
          <w:color w:val="auto"/>
          <w:sz w:val="20"/>
          <w:szCs w:val="20"/>
        </w:rPr>
        <w:t xml:space="preserve"> vedeného u </w:t>
      </w:r>
      <w:r w:rsidRPr="00E642F7">
        <w:rPr>
          <w:color w:val="auto"/>
          <w:sz w:val="20"/>
          <w:szCs w:val="20"/>
        </w:rPr>
        <w:t xml:space="preserve">České spořitelny, a. s. </w:t>
      </w:r>
    </w:p>
    <w:p w:rsidR="004A0AA9" w:rsidRPr="004A0AA9" w:rsidRDefault="004A0AA9" w:rsidP="008E0066">
      <w:pPr>
        <w:pStyle w:val="Odstavecseseznamem"/>
        <w:numPr>
          <w:ilvl w:val="0"/>
          <w:numId w:val="20"/>
        </w:numPr>
        <w:spacing w:before="120" w:after="0"/>
        <w:ind w:left="1276" w:hanging="283"/>
        <w:jc w:val="both"/>
        <w:rPr>
          <w:rFonts w:ascii="Arial" w:hAnsi="Arial" w:cs="Arial"/>
          <w:sz w:val="20"/>
          <w:szCs w:val="20"/>
        </w:rPr>
      </w:pPr>
      <w:r w:rsidRPr="004A0AA9">
        <w:rPr>
          <w:rFonts w:ascii="Arial" w:hAnsi="Arial" w:cs="Arial"/>
          <w:sz w:val="20"/>
          <w:szCs w:val="20"/>
        </w:rPr>
        <w:t xml:space="preserve">V případě, že nebude možné strhnout z účtu částku měsíční splátky inkasem, je příjemce povinen dlužnou částku v plné výši uhradit do 15 pracovních dní. </w:t>
      </w:r>
    </w:p>
    <w:p w:rsidR="004A0AA9" w:rsidRPr="004A0AA9" w:rsidRDefault="004A0AA9" w:rsidP="008E0066">
      <w:pPr>
        <w:pStyle w:val="Default"/>
        <w:numPr>
          <w:ilvl w:val="0"/>
          <w:numId w:val="20"/>
        </w:numPr>
        <w:spacing w:after="75" w:line="276" w:lineRule="auto"/>
        <w:ind w:left="1276" w:hanging="283"/>
        <w:jc w:val="both"/>
        <w:rPr>
          <w:sz w:val="20"/>
          <w:szCs w:val="20"/>
        </w:rPr>
      </w:pPr>
      <w:r w:rsidRPr="004A0AA9">
        <w:rPr>
          <w:sz w:val="20"/>
          <w:szCs w:val="20"/>
        </w:rPr>
        <w:t>Splátkový kalendář je nedílnou součástí této smlouvy jako příloha č. 1.</w:t>
      </w:r>
    </w:p>
    <w:p w:rsidR="004A0AA9" w:rsidRPr="004A0AA9" w:rsidRDefault="004A0AA9" w:rsidP="008E0066">
      <w:pPr>
        <w:pStyle w:val="Odstavecseseznamem"/>
        <w:numPr>
          <w:ilvl w:val="0"/>
          <w:numId w:val="20"/>
        </w:numPr>
        <w:spacing w:before="120" w:after="0"/>
        <w:ind w:left="1276" w:hanging="283"/>
        <w:jc w:val="both"/>
        <w:rPr>
          <w:rFonts w:ascii="Arial" w:hAnsi="Arial" w:cs="Arial"/>
          <w:sz w:val="20"/>
          <w:szCs w:val="20"/>
        </w:rPr>
      </w:pPr>
      <w:r w:rsidRPr="004A0AA9">
        <w:rPr>
          <w:rFonts w:ascii="Arial" w:hAnsi="Arial" w:cs="Arial"/>
          <w:sz w:val="20"/>
          <w:szCs w:val="20"/>
        </w:rPr>
        <w:t>Případnou změnu splátkového kalendáře lze schválit formou dodatku k této smlouvě.</w:t>
      </w:r>
    </w:p>
    <w:p w:rsidR="00B03754" w:rsidRPr="004A0AA9" w:rsidRDefault="00B03754" w:rsidP="008E0066">
      <w:pPr>
        <w:pStyle w:val="Default"/>
        <w:numPr>
          <w:ilvl w:val="0"/>
          <w:numId w:val="20"/>
        </w:numPr>
        <w:spacing w:after="75" w:line="276" w:lineRule="auto"/>
        <w:ind w:left="1276" w:hanging="283"/>
        <w:jc w:val="both"/>
        <w:rPr>
          <w:color w:val="auto"/>
          <w:sz w:val="20"/>
          <w:szCs w:val="20"/>
        </w:rPr>
      </w:pPr>
      <w:r w:rsidRPr="004A0AA9">
        <w:rPr>
          <w:color w:val="auto"/>
          <w:sz w:val="20"/>
          <w:szCs w:val="20"/>
        </w:rPr>
        <w:t xml:space="preserve">Maximální doba splácení výpomoci je 10 let. </w:t>
      </w:r>
    </w:p>
    <w:p w:rsidR="00B03754" w:rsidRPr="004A0AA9" w:rsidRDefault="00B03754" w:rsidP="008E0066">
      <w:pPr>
        <w:pStyle w:val="Default"/>
        <w:numPr>
          <w:ilvl w:val="0"/>
          <w:numId w:val="20"/>
        </w:numPr>
        <w:spacing w:after="75" w:line="276" w:lineRule="auto"/>
        <w:ind w:left="1276" w:hanging="283"/>
        <w:jc w:val="both"/>
        <w:rPr>
          <w:color w:val="auto"/>
          <w:sz w:val="20"/>
          <w:szCs w:val="20"/>
        </w:rPr>
      </w:pPr>
      <w:r w:rsidRPr="004A0AA9">
        <w:rPr>
          <w:color w:val="auto"/>
          <w:sz w:val="20"/>
          <w:szCs w:val="20"/>
        </w:rPr>
        <w:t xml:space="preserve">Příjemce je oprávněn výpomoc vrátit kdykoliv předčasně a bez sankce. </w:t>
      </w:r>
    </w:p>
    <w:p w:rsidR="00B03754" w:rsidRDefault="00B03754" w:rsidP="008E0066">
      <w:pPr>
        <w:pStyle w:val="Default"/>
        <w:numPr>
          <w:ilvl w:val="0"/>
          <w:numId w:val="20"/>
        </w:numPr>
        <w:spacing w:line="276" w:lineRule="auto"/>
        <w:ind w:left="1276" w:hanging="283"/>
        <w:jc w:val="both"/>
        <w:rPr>
          <w:color w:val="auto"/>
          <w:sz w:val="20"/>
          <w:szCs w:val="20"/>
        </w:rPr>
      </w:pPr>
      <w:r w:rsidRPr="004A0AA9">
        <w:rPr>
          <w:color w:val="auto"/>
          <w:sz w:val="20"/>
          <w:szCs w:val="20"/>
        </w:rPr>
        <w:lastRenderedPageBreak/>
        <w:t xml:space="preserve">Poskytovatel a příjemce se dohodli, že dojde-li ve třech po sobě jdoucích splátkách výpomoci k nedodržení termínu řádné úhrady, stane se splatným celý neuhrazený zůstatek výpomoci a příjemce je povinen celý neuhrazený zůstatek výpomoci vrátit poskytovateli do 15 pracovních dnů ode dne, kdy splatnost neuhrazeného zůstatku výpomoci nastala. </w:t>
      </w:r>
    </w:p>
    <w:p w:rsidR="00D96F98" w:rsidRDefault="00D96F98" w:rsidP="00D96F98">
      <w:pPr>
        <w:pStyle w:val="Default"/>
        <w:spacing w:line="276" w:lineRule="auto"/>
        <w:ind w:left="1276"/>
        <w:jc w:val="both"/>
        <w:rPr>
          <w:color w:val="auto"/>
          <w:sz w:val="20"/>
          <w:szCs w:val="20"/>
        </w:rPr>
      </w:pPr>
    </w:p>
    <w:p w:rsidR="00B03754" w:rsidRDefault="00B03754" w:rsidP="00D96F98">
      <w:pPr>
        <w:pStyle w:val="Default"/>
        <w:spacing w:line="276" w:lineRule="auto"/>
        <w:ind w:left="1276"/>
        <w:jc w:val="center"/>
        <w:rPr>
          <w:b/>
          <w:bCs/>
          <w:color w:val="auto"/>
          <w:sz w:val="20"/>
          <w:szCs w:val="20"/>
        </w:rPr>
      </w:pPr>
      <w:r w:rsidRPr="00D96F98">
        <w:rPr>
          <w:b/>
          <w:bCs/>
          <w:color w:val="auto"/>
          <w:sz w:val="20"/>
          <w:szCs w:val="20"/>
        </w:rPr>
        <w:t>VII. PORUŠENÍ SMLUVNÍCH PODMÍNEK</w:t>
      </w:r>
      <w:r w:rsidR="0035020E">
        <w:rPr>
          <w:b/>
          <w:bCs/>
          <w:color w:val="auto"/>
          <w:sz w:val="20"/>
          <w:szCs w:val="20"/>
        </w:rPr>
        <w:t>, SANKCE</w:t>
      </w:r>
      <w:r w:rsidRPr="00D96F98">
        <w:rPr>
          <w:b/>
          <w:bCs/>
          <w:color w:val="auto"/>
          <w:sz w:val="20"/>
          <w:szCs w:val="20"/>
        </w:rPr>
        <w:t xml:space="preserve"> A VÝPOVĚĎ SMLOUVY</w:t>
      </w:r>
    </w:p>
    <w:p w:rsidR="00D96F98" w:rsidRPr="00D96F98" w:rsidRDefault="00D96F98" w:rsidP="00D96F98">
      <w:pPr>
        <w:pStyle w:val="Default"/>
        <w:spacing w:line="276" w:lineRule="auto"/>
        <w:ind w:left="1276"/>
        <w:jc w:val="both"/>
        <w:rPr>
          <w:color w:val="auto"/>
          <w:sz w:val="20"/>
          <w:szCs w:val="20"/>
        </w:rPr>
      </w:pPr>
    </w:p>
    <w:p w:rsidR="00B03754" w:rsidRDefault="00B03754" w:rsidP="008E0066">
      <w:pPr>
        <w:pStyle w:val="Default"/>
        <w:numPr>
          <w:ilvl w:val="2"/>
          <w:numId w:val="21"/>
        </w:numPr>
        <w:spacing w:line="276" w:lineRule="auto"/>
        <w:ind w:left="567" w:hanging="425"/>
        <w:jc w:val="both"/>
        <w:rPr>
          <w:color w:val="auto"/>
          <w:sz w:val="20"/>
          <w:szCs w:val="20"/>
        </w:rPr>
      </w:pPr>
      <w:r>
        <w:rPr>
          <w:color w:val="auto"/>
          <w:sz w:val="20"/>
          <w:szCs w:val="20"/>
        </w:rPr>
        <w:t xml:space="preserve">Jestliže příjemce nesplní některý ze závazků stanovených touto smlouvou, bude toto nesplnění považováno za porušení rozpočtové kázně podle § 22 zákona č. 250/2000 Sb. </w:t>
      </w:r>
    </w:p>
    <w:p w:rsidR="00B03754" w:rsidRDefault="00B03754" w:rsidP="008E0066">
      <w:pPr>
        <w:pStyle w:val="Default"/>
        <w:numPr>
          <w:ilvl w:val="2"/>
          <w:numId w:val="21"/>
        </w:numPr>
        <w:spacing w:line="276" w:lineRule="auto"/>
        <w:ind w:left="567" w:hanging="425"/>
        <w:jc w:val="both"/>
        <w:rPr>
          <w:color w:val="auto"/>
          <w:sz w:val="20"/>
          <w:szCs w:val="20"/>
        </w:rPr>
      </w:pPr>
      <w:r>
        <w:rPr>
          <w:color w:val="auto"/>
          <w:sz w:val="20"/>
          <w:szCs w:val="20"/>
        </w:rPr>
        <w:t xml:space="preserve">V případě porušení rozpočtové kázně bude poskytovatel postupovat podle zákona č. 250/2000 Sb. </w:t>
      </w:r>
    </w:p>
    <w:p w:rsidR="00B03754" w:rsidRDefault="00B03754" w:rsidP="008E0066">
      <w:pPr>
        <w:pStyle w:val="Default"/>
        <w:numPr>
          <w:ilvl w:val="2"/>
          <w:numId w:val="21"/>
        </w:numPr>
        <w:spacing w:line="276" w:lineRule="auto"/>
        <w:ind w:left="567" w:hanging="425"/>
        <w:jc w:val="both"/>
        <w:rPr>
          <w:color w:val="auto"/>
          <w:sz w:val="20"/>
          <w:szCs w:val="20"/>
        </w:rPr>
      </w:pPr>
      <w:r>
        <w:rPr>
          <w:color w:val="auto"/>
          <w:sz w:val="20"/>
          <w:szCs w:val="20"/>
        </w:rPr>
        <w:t xml:space="preserve">Poskytovatel je oprávněn tuto smlouvu vypovědět z důvodu sjednaného v článku VIII. bod 1 této smlouvy a dále v případě, že došlo k ukončení Smlouvy o poskytnutí dotace dohodou smluvních stran nebo výpovědí smlouvy. Výpovědní lhůta činí 10 dní a začíná běžet dnem následujícím po dni, v němž byla písemná výpověď doručena příjemci. </w:t>
      </w:r>
    </w:p>
    <w:p w:rsidR="00B03754" w:rsidRDefault="00B03754" w:rsidP="008E0066">
      <w:pPr>
        <w:pStyle w:val="Default"/>
        <w:numPr>
          <w:ilvl w:val="2"/>
          <w:numId w:val="21"/>
        </w:numPr>
        <w:spacing w:line="276" w:lineRule="auto"/>
        <w:ind w:left="567" w:hanging="425"/>
        <w:jc w:val="both"/>
        <w:rPr>
          <w:color w:val="auto"/>
          <w:sz w:val="20"/>
          <w:szCs w:val="20"/>
        </w:rPr>
      </w:pPr>
      <w:r>
        <w:rPr>
          <w:color w:val="auto"/>
          <w:sz w:val="20"/>
          <w:szCs w:val="20"/>
        </w:rPr>
        <w:t xml:space="preserve">V písemné výpovědi poskytovatel uvede výpovědní důvod a vyzve příjemce k vrácení výpomoci nebo její části. Příjemce je povinen tyto prostředky vrátit do 15 dnů od ukončení smlouvy. Pokud výpomoc ještě nebyla převedena na účet příjemce, má poskytovatel právo výpomoc neposkytnout. </w:t>
      </w:r>
    </w:p>
    <w:p w:rsidR="00B03754" w:rsidRDefault="00B03754" w:rsidP="00B03754">
      <w:pPr>
        <w:pStyle w:val="Default"/>
        <w:rPr>
          <w:color w:val="auto"/>
          <w:sz w:val="20"/>
          <w:szCs w:val="20"/>
        </w:rPr>
      </w:pPr>
    </w:p>
    <w:p w:rsidR="00D96F98" w:rsidRDefault="00D96F98" w:rsidP="00B03754">
      <w:pPr>
        <w:pStyle w:val="Default"/>
        <w:rPr>
          <w:b/>
          <w:bCs/>
          <w:color w:val="auto"/>
          <w:sz w:val="20"/>
          <w:szCs w:val="20"/>
        </w:rPr>
      </w:pPr>
    </w:p>
    <w:p w:rsidR="00B03754" w:rsidRDefault="00B03754" w:rsidP="00D96F98">
      <w:pPr>
        <w:pStyle w:val="Default"/>
        <w:jc w:val="center"/>
        <w:rPr>
          <w:b/>
          <w:bCs/>
          <w:color w:val="auto"/>
          <w:sz w:val="20"/>
          <w:szCs w:val="20"/>
        </w:rPr>
      </w:pPr>
      <w:r>
        <w:rPr>
          <w:b/>
          <w:bCs/>
          <w:color w:val="auto"/>
          <w:sz w:val="20"/>
          <w:szCs w:val="20"/>
        </w:rPr>
        <w:t>VIII. ZÁVĚREČNÁ USTANOVENÍ</w:t>
      </w:r>
    </w:p>
    <w:p w:rsidR="00D96F98" w:rsidRDefault="00D96F98" w:rsidP="00D96F98">
      <w:pPr>
        <w:pStyle w:val="Default"/>
        <w:jc w:val="center"/>
        <w:rPr>
          <w:color w:val="auto"/>
          <w:sz w:val="20"/>
          <w:szCs w:val="20"/>
        </w:rPr>
      </w:pPr>
    </w:p>
    <w:p w:rsidR="00B03754" w:rsidRPr="0035020E" w:rsidRDefault="00B03754" w:rsidP="008E0066">
      <w:pPr>
        <w:pStyle w:val="Default"/>
        <w:numPr>
          <w:ilvl w:val="2"/>
          <w:numId w:val="22"/>
        </w:numPr>
        <w:spacing w:line="276" w:lineRule="auto"/>
        <w:ind w:left="567" w:hanging="567"/>
        <w:jc w:val="both"/>
        <w:rPr>
          <w:color w:val="auto"/>
          <w:sz w:val="20"/>
          <w:szCs w:val="20"/>
        </w:rPr>
      </w:pPr>
      <w:r w:rsidRPr="0035020E">
        <w:rPr>
          <w:color w:val="auto"/>
          <w:sz w:val="20"/>
          <w:szCs w:val="20"/>
        </w:rPr>
        <w:t xml:space="preserve">Pokud dojde ke změně obecně závazných právních předpisů týkajících se vztahů vyplývajících z této smlouvy, uzavřou smluvní strany k této smlouvě dodatek, kterým bude zajištěn její soulad s obecně závaznými předpisy. V případě neuzavření takového dodatku má poskytovatel právo tuto smlouvu vypovědět. </w:t>
      </w:r>
    </w:p>
    <w:p w:rsidR="00B03754" w:rsidRPr="0035020E" w:rsidRDefault="00B03754" w:rsidP="008E0066">
      <w:pPr>
        <w:pStyle w:val="Default"/>
        <w:numPr>
          <w:ilvl w:val="2"/>
          <w:numId w:val="22"/>
        </w:numPr>
        <w:spacing w:line="276" w:lineRule="auto"/>
        <w:ind w:left="567" w:hanging="567"/>
        <w:jc w:val="both"/>
        <w:rPr>
          <w:color w:val="auto"/>
          <w:sz w:val="20"/>
          <w:szCs w:val="20"/>
        </w:rPr>
      </w:pPr>
      <w:r w:rsidRPr="0035020E">
        <w:rPr>
          <w:color w:val="auto"/>
          <w:sz w:val="20"/>
          <w:szCs w:val="20"/>
        </w:rPr>
        <w:t xml:space="preserve">Při bezhotovostních platbách uskutečňovaných mezi smluvními stranami a v souvislosti s touto smlouvou platí, že dnem splnění jakéhokoliv peněžního závazku je den, v němž byla příslušná částka odepsána z bankovního účtu poskytovatele/příjemce. </w:t>
      </w:r>
    </w:p>
    <w:p w:rsidR="00B03754" w:rsidRPr="0035020E" w:rsidRDefault="00B03754" w:rsidP="008E0066">
      <w:pPr>
        <w:pStyle w:val="Default"/>
        <w:numPr>
          <w:ilvl w:val="2"/>
          <w:numId w:val="22"/>
        </w:numPr>
        <w:spacing w:line="276" w:lineRule="auto"/>
        <w:ind w:left="567" w:hanging="567"/>
        <w:jc w:val="both"/>
        <w:rPr>
          <w:color w:val="auto"/>
          <w:sz w:val="20"/>
          <w:szCs w:val="20"/>
        </w:rPr>
      </w:pPr>
      <w:r w:rsidRPr="0035020E">
        <w:rPr>
          <w:color w:val="auto"/>
          <w:sz w:val="20"/>
          <w:szCs w:val="20"/>
        </w:rPr>
        <w:t xml:space="preserve">Smluvní strany se dohodly, že jejich vzájemné písemnosti související s touto smlouvou se považují za doručené také v případě, že danou písemnost adresát odmítne převzít, doručovatel (provozovatel poštovních služeb) písemnost označí za nedoručitelnou na adresu udanou odesílateli adresátem nebo adresát si písemnost u doručovatele (provozovatele poštovních služeb) v úložní lhůtě nevyzvedne; dnem doručení je pak den, kdy se písemnost vrátila odesílateli. </w:t>
      </w:r>
    </w:p>
    <w:p w:rsidR="00B03754" w:rsidRPr="0035020E" w:rsidRDefault="00B03754" w:rsidP="008E0066">
      <w:pPr>
        <w:pStyle w:val="Default"/>
        <w:numPr>
          <w:ilvl w:val="2"/>
          <w:numId w:val="22"/>
        </w:numPr>
        <w:spacing w:line="276" w:lineRule="auto"/>
        <w:ind w:left="567" w:hanging="567"/>
        <w:jc w:val="both"/>
        <w:rPr>
          <w:color w:val="auto"/>
          <w:sz w:val="20"/>
          <w:szCs w:val="20"/>
        </w:rPr>
      </w:pPr>
      <w:r w:rsidRPr="0035020E">
        <w:rPr>
          <w:color w:val="auto"/>
          <w:sz w:val="20"/>
          <w:szCs w:val="20"/>
        </w:rPr>
        <w:t xml:space="preserve">Pokud by mezi smluvními stranami vznikly spory o právech a povinnostech z této smlouvy, budou je smluvní strany řešit přednostně vzájemnou dohodou. </w:t>
      </w:r>
    </w:p>
    <w:p w:rsidR="00B03754" w:rsidRPr="0035020E" w:rsidRDefault="00B03754" w:rsidP="008E0066">
      <w:pPr>
        <w:pStyle w:val="Default"/>
        <w:numPr>
          <w:ilvl w:val="2"/>
          <w:numId w:val="22"/>
        </w:numPr>
        <w:spacing w:line="276" w:lineRule="auto"/>
        <w:ind w:left="567" w:hanging="567"/>
        <w:jc w:val="both"/>
        <w:rPr>
          <w:color w:val="auto"/>
          <w:sz w:val="20"/>
          <w:szCs w:val="20"/>
        </w:rPr>
      </w:pPr>
      <w:r w:rsidRPr="0035020E">
        <w:rPr>
          <w:color w:val="auto"/>
          <w:sz w:val="20"/>
          <w:szCs w:val="20"/>
        </w:rPr>
        <w:t xml:space="preserve">Vztahy dle této smlouvy neupravené veřejnoprávními předpisy se řídí příslušnými ustanoveními zákona č. 89/2012 Sb., občanský zákoník, ve znění pozdějších předpisů, zejména jeho části čtvrté. </w:t>
      </w:r>
    </w:p>
    <w:p w:rsidR="00B03754" w:rsidRPr="0035020E" w:rsidRDefault="00B03754" w:rsidP="008E0066">
      <w:pPr>
        <w:pStyle w:val="Default"/>
        <w:numPr>
          <w:ilvl w:val="2"/>
          <w:numId w:val="22"/>
        </w:numPr>
        <w:spacing w:line="276" w:lineRule="auto"/>
        <w:ind w:left="567" w:hanging="567"/>
        <w:jc w:val="both"/>
        <w:rPr>
          <w:color w:val="auto"/>
          <w:sz w:val="20"/>
          <w:szCs w:val="20"/>
        </w:rPr>
      </w:pPr>
      <w:r w:rsidRPr="0035020E">
        <w:rPr>
          <w:color w:val="auto"/>
          <w:sz w:val="20"/>
          <w:szCs w:val="20"/>
        </w:rPr>
        <w:t xml:space="preserve">Pro účely této smlouvy má povinnost příjemce stejný význam jako závazek příjemce. </w:t>
      </w:r>
    </w:p>
    <w:p w:rsidR="00B03754" w:rsidRPr="0035020E" w:rsidRDefault="00B03754" w:rsidP="008E0066">
      <w:pPr>
        <w:pStyle w:val="Default"/>
        <w:numPr>
          <w:ilvl w:val="2"/>
          <w:numId w:val="22"/>
        </w:numPr>
        <w:spacing w:line="276" w:lineRule="auto"/>
        <w:ind w:left="567" w:hanging="567"/>
        <w:jc w:val="both"/>
        <w:rPr>
          <w:color w:val="auto"/>
          <w:sz w:val="20"/>
          <w:szCs w:val="20"/>
        </w:rPr>
      </w:pPr>
      <w:r w:rsidRPr="0035020E">
        <w:rPr>
          <w:color w:val="auto"/>
          <w:sz w:val="20"/>
          <w:szCs w:val="20"/>
        </w:rPr>
        <w:t xml:space="preserve">Pro účely této smlouvy se informací (povinností informovat) rozumí podání informace v písemné podobě, případně e-mailem nebo datovou schránkou. </w:t>
      </w:r>
    </w:p>
    <w:p w:rsidR="00B03754" w:rsidRPr="0035020E" w:rsidRDefault="00B03754" w:rsidP="008E0066">
      <w:pPr>
        <w:pStyle w:val="Default"/>
        <w:numPr>
          <w:ilvl w:val="2"/>
          <w:numId w:val="22"/>
        </w:numPr>
        <w:spacing w:line="276" w:lineRule="auto"/>
        <w:ind w:left="567" w:hanging="567"/>
        <w:jc w:val="both"/>
        <w:rPr>
          <w:color w:val="auto"/>
          <w:sz w:val="20"/>
          <w:szCs w:val="20"/>
        </w:rPr>
      </w:pPr>
      <w:r w:rsidRPr="0035020E">
        <w:rPr>
          <w:color w:val="auto"/>
          <w:sz w:val="20"/>
          <w:szCs w:val="20"/>
        </w:rPr>
        <w:t xml:space="preserve">Tato smlouva se vyhotovuje ve dvou stejnopisech s platností originálu, z nichž jeden stejnopis obdrží poskytovatel a jeden stejnopis obdrží příjemce. </w:t>
      </w:r>
    </w:p>
    <w:p w:rsidR="00B03754" w:rsidRPr="0035020E" w:rsidRDefault="00B03754" w:rsidP="008E0066">
      <w:pPr>
        <w:pStyle w:val="Default"/>
        <w:numPr>
          <w:ilvl w:val="2"/>
          <w:numId w:val="22"/>
        </w:numPr>
        <w:spacing w:line="276" w:lineRule="auto"/>
        <w:ind w:left="567" w:hanging="567"/>
        <w:jc w:val="both"/>
        <w:rPr>
          <w:color w:val="auto"/>
          <w:sz w:val="20"/>
          <w:szCs w:val="20"/>
        </w:rPr>
      </w:pPr>
      <w:r w:rsidRPr="0035020E">
        <w:rPr>
          <w:color w:val="auto"/>
          <w:sz w:val="20"/>
          <w:szCs w:val="20"/>
        </w:rPr>
        <w:t xml:space="preserve">Případné změny a doplňky této smlouvy budou smluvní strany řešit písemnými, vzestupně číslovanými dodatky k této smlouvě, které budou výslovně za dodatky této smlouvy označeny. </w:t>
      </w:r>
    </w:p>
    <w:p w:rsidR="00B03754" w:rsidRPr="0035020E" w:rsidRDefault="00B03754" w:rsidP="008E0066">
      <w:pPr>
        <w:pStyle w:val="Default"/>
        <w:numPr>
          <w:ilvl w:val="2"/>
          <w:numId w:val="22"/>
        </w:numPr>
        <w:spacing w:line="276" w:lineRule="auto"/>
        <w:ind w:left="567" w:hanging="567"/>
        <w:jc w:val="both"/>
        <w:rPr>
          <w:color w:val="auto"/>
          <w:sz w:val="20"/>
          <w:szCs w:val="20"/>
        </w:rPr>
      </w:pPr>
      <w:r w:rsidRPr="0035020E">
        <w:rPr>
          <w:color w:val="auto"/>
          <w:sz w:val="20"/>
          <w:szCs w:val="20"/>
        </w:rPr>
        <w:t xml:space="preserve">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 </w:t>
      </w:r>
    </w:p>
    <w:p w:rsidR="007C4656" w:rsidRPr="00055E78" w:rsidRDefault="007C4656" w:rsidP="008E0066">
      <w:pPr>
        <w:pStyle w:val="Default"/>
        <w:numPr>
          <w:ilvl w:val="2"/>
          <w:numId w:val="22"/>
        </w:numPr>
        <w:spacing w:line="276" w:lineRule="auto"/>
        <w:ind w:left="567" w:hanging="567"/>
        <w:jc w:val="both"/>
        <w:rPr>
          <w:color w:val="auto"/>
          <w:sz w:val="20"/>
          <w:szCs w:val="20"/>
        </w:rPr>
      </w:pPr>
      <w:r w:rsidRPr="00055E78">
        <w:rPr>
          <w:sz w:val="20"/>
          <w:szCs w:val="20"/>
        </w:rPr>
        <w:lastRenderedPageBreak/>
        <w:t xml:space="preserve">Příjemce bere na vědomí, že smlouva včetně případných dodatků bude zveřejněna na oficiálních webových stránkách </w:t>
      </w:r>
      <w:r w:rsidR="00E642F7" w:rsidRPr="00055E78">
        <w:rPr>
          <w:sz w:val="20"/>
          <w:szCs w:val="20"/>
        </w:rPr>
        <w:t>městyse Spálov.</w:t>
      </w:r>
    </w:p>
    <w:p w:rsidR="00B03754" w:rsidRPr="0035020E" w:rsidRDefault="00B03754" w:rsidP="008E0066">
      <w:pPr>
        <w:pStyle w:val="Default"/>
        <w:numPr>
          <w:ilvl w:val="2"/>
          <w:numId w:val="22"/>
        </w:numPr>
        <w:spacing w:line="276" w:lineRule="auto"/>
        <w:ind w:left="567" w:hanging="567"/>
        <w:jc w:val="both"/>
        <w:rPr>
          <w:color w:val="auto"/>
          <w:sz w:val="20"/>
          <w:szCs w:val="20"/>
        </w:rPr>
      </w:pPr>
      <w:bookmarkStart w:id="0" w:name="_GoBack"/>
      <w:bookmarkEnd w:id="0"/>
      <w:r w:rsidRPr="0035020E">
        <w:rPr>
          <w:color w:val="auto"/>
          <w:sz w:val="20"/>
          <w:szCs w:val="20"/>
        </w:rPr>
        <w:t xml:space="preserve">O uzavření této smlouvy rozhodlo </w:t>
      </w:r>
      <w:r w:rsidR="00CD1290">
        <w:rPr>
          <w:color w:val="auto"/>
          <w:sz w:val="20"/>
          <w:szCs w:val="20"/>
        </w:rPr>
        <w:t xml:space="preserve">Zastupitelstvo </w:t>
      </w:r>
      <w:r w:rsidR="00E642F7">
        <w:rPr>
          <w:color w:val="auto"/>
          <w:sz w:val="20"/>
          <w:szCs w:val="20"/>
        </w:rPr>
        <w:t>městyse Spálov</w:t>
      </w:r>
      <w:r w:rsidRPr="0035020E">
        <w:rPr>
          <w:color w:val="auto"/>
          <w:sz w:val="20"/>
          <w:szCs w:val="20"/>
        </w:rPr>
        <w:t xml:space="preserve"> </w:t>
      </w:r>
      <w:proofErr w:type="gramStart"/>
      <w:r w:rsidRPr="0035020E">
        <w:rPr>
          <w:color w:val="auto"/>
          <w:sz w:val="20"/>
          <w:szCs w:val="20"/>
        </w:rPr>
        <w:t>dne..............., usnesením</w:t>
      </w:r>
      <w:proofErr w:type="gramEnd"/>
      <w:r w:rsidRPr="0035020E">
        <w:rPr>
          <w:color w:val="auto"/>
          <w:sz w:val="20"/>
          <w:szCs w:val="20"/>
        </w:rPr>
        <w:t xml:space="preserve"> č. ................. </w:t>
      </w:r>
    </w:p>
    <w:p w:rsidR="00B03754" w:rsidRPr="0035020E" w:rsidRDefault="00B03754" w:rsidP="008E0066">
      <w:pPr>
        <w:pStyle w:val="Default"/>
        <w:numPr>
          <w:ilvl w:val="2"/>
          <w:numId w:val="22"/>
        </w:numPr>
        <w:spacing w:line="276" w:lineRule="auto"/>
        <w:ind w:left="567" w:hanging="567"/>
        <w:jc w:val="both"/>
        <w:rPr>
          <w:color w:val="auto"/>
          <w:sz w:val="20"/>
          <w:szCs w:val="20"/>
        </w:rPr>
      </w:pPr>
      <w:r w:rsidRPr="0035020E">
        <w:rPr>
          <w:color w:val="auto"/>
          <w:sz w:val="20"/>
          <w:szCs w:val="20"/>
        </w:rPr>
        <w:t xml:space="preserve">Tato smlouva je </w:t>
      </w:r>
      <w:r w:rsidR="0035020E" w:rsidRPr="0035020E">
        <w:rPr>
          <w:color w:val="auto"/>
          <w:sz w:val="20"/>
          <w:szCs w:val="20"/>
        </w:rPr>
        <w:t>platná a účinná</w:t>
      </w:r>
      <w:r w:rsidRPr="0035020E">
        <w:rPr>
          <w:color w:val="auto"/>
          <w:sz w:val="20"/>
          <w:szCs w:val="20"/>
        </w:rPr>
        <w:t xml:space="preserve"> dnem podpisu obou smluvních stran, přičemž rozhodující je datum pozdějšího podpisu</w:t>
      </w:r>
      <w:r w:rsidR="0035020E" w:rsidRPr="0035020E">
        <w:rPr>
          <w:color w:val="auto"/>
          <w:sz w:val="20"/>
          <w:szCs w:val="20"/>
        </w:rPr>
        <w:t>.</w:t>
      </w:r>
    </w:p>
    <w:p w:rsidR="00B03754" w:rsidRPr="0035020E" w:rsidRDefault="00B03754" w:rsidP="0035020E">
      <w:pPr>
        <w:pStyle w:val="Default"/>
        <w:spacing w:line="276" w:lineRule="auto"/>
        <w:rPr>
          <w:color w:val="auto"/>
          <w:sz w:val="20"/>
          <w:szCs w:val="20"/>
        </w:rPr>
      </w:pPr>
    </w:p>
    <w:p w:rsidR="0035020E" w:rsidRDefault="0035020E" w:rsidP="0035020E">
      <w:pPr>
        <w:pStyle w:val="Default"/>
        <w:spacing w:line="276" w:lineRule="auto"/>
        <w:rPr>
          <w:color w:val="auto"/>
          <w:sz w:val="20"/>
          <w:szCs w:val="20"/>
        </w:rPr>
      </w:pPr>
    </w:p>
    <w:p w:rsidR="0035020E" w:rsidRDefault="0035020E" w:rsidP="0035020E">
      <w:pPr>
        <w:pStyle w:val="Default"/>
        <w:spacing w:line="276" w:lineRule="auto"/>
        <w:rPr>
          <w:color w:val="auto"/>
          <w:sz w:val="20"/>
          <w:szCs w:val="20"/>
        </w:rPr>
      </w:pPr>
    </w:p>
    <w:p w:rsidR="0035020E" w:rsidRDefault="0035020E" w:rsidP="0035020E">
      <w:pPr>
        <w:pStyle w:val="Default"/>
        <w:spacing w:line="276" w:lineRule="auto"/>
        <w:rPr>
          <w:color w:val="auto"/>
          <w:sz w:val="20"/>
          <w:szCs w:val="20"/>
        </w:rPr>
      </w:pPr>
    </w:p>
    <w:p w:rsidR="00B03754" w:rsidRPr="0035020E" w:rsidRDefault="00B03754" w:rsidP="0035020E">
      <w:pPr>
        <w:pStyle w:val="Default"/>
        <w:spacing w:line="276" w:lineRule="auto"/>
        <w:rPr>
          <w:color w:val="auto"/>
          <w:sz w:val="20"/>
          <w:szCs w:val="20"/>
        </w:rPr>
      </w:pPr>
      <w:r w:rsidRPr="0035020E">
        <w:rPr>
          <w:color w:val="auto"/>
          <w:sz w:val="20"/>
          <w:szCs w:val="20"/>
        </w:rPr>
        <w:t>V ……………</w:t>
      </w:r>
      <w:proofErr w:type="gramStart"/>
      <w:r w:rsidRPr="0035020E">
        <w:rPr>
          <w:color w:val="auto"/>
          <w:sz w:val="20"/>
          <w:szCs w:val="20"/>
        </w:rPr>
        <w:t>…...…</w:t>
      </w:r>
      <w:proofErr w:type="gramEnd"/>
      <w:r w:rsidRPr="0035020E">
        <w:rPr>
          <w:color w:val="auto"/>
          <w:sz w:val="20"/>
          <w:szCs w:val="20"/>
        </w:rPr>
        <w:t xml:space="preserve">……… dne …………… </w:t>
      </w:r>
      <w:r w:rsidR="0035020E">
        <w:rPr>
          <w:color w:val="auto"/>
          <w:sz w:val="20"/>
          <w:szCs w:val="20"/>
        </w:rPr>
        <w:tab/>
      </w:r>
      <w:r w:rsidR="0035020E">
        <w:rPr>
          <w:color w:val="auto"/>
          <w:sz w:val="20"/>
          <w:szCs w:val="20"/>
        </w:rPr>
        <w:tab/>
      </w:r>
      <w:r w:rsidRPr="0035020E">
        <w:rPr>
          <w:color w:val="auto"/>
          <w:sz w:val="20"/>
          <w:szCs w:val="20"/>
        </w:rPr>
        <w:t xml:space="preserve">V ………………...…………dne ……………… </w:t>
      </w:r>
    </w:p>
    <w:p w:rsidR="0035020E" w:rsidRDefault="0035020E" w:rsidP="0035020E">
      <w:pPr>
        <w:pStyle w:val="Default"/>
        <w:spacing w:line="276" w:lineRule="auto"/>
        <w:rPr>
          <w:color w:val="auto"/>
          <w:sz w:val="20"/>
          <w:szCs w:val="20"/>
        </w:rPr>
      </w:pPr>
    </w:p>
    <w:p w:rsidR="0035020E" w:rsidRDefault="0035020E" w:rsidP="0035020E">
      <w:pPr>
        <w:pStyle w:val="Default"/>
        <w:spacing w:line="276" w:lineRule="auto"/>
        <w:rPr>
          <w:color w:val="auto"/>
          <w:sz w:val="20"/>
          <w:szCs w:val="20"/>
        </w:rPr>
      </w:pPr>
    </w:p>
    <w:p w:rsidR="00B03754" w:rsidRPr="0035020E" w:rsidRDefault="00B03754" w:rsidP="0035020E">
      <w:pPr>
        <w:pStyle w:val="Default"/>
        <w:spacing w:line="276" w:lineRule="auto"/>
        <w:rPr>
          <w:color w:val="auto"/>
          <w:sz w:val="20"/>
          <w:szCs w:val="20"/>
        </w:rPr>
      </w:pPr>
      <w:r w:rsidRPr="0035020E">
        <w:rPr>
          <w:color w:val="auto"/>
          <w:sz w:val="20"/>
          <w:szCs w:val="20"/>
        </w:rPr>
        <w:t xml:space="preserve">………………………………………………… </w:t>
      </w:r>
      <w:r w:rsidR="0035020E">
        <w:rPr>
          <w:color w:val="auto"/>
          <w:sz w:val="20"/>
          <w:szCs w:val="20"/>
        </w:rPr>
        <w:tab/>
      </w:r>
      <w:r w:rsidR="0035020E">
        <w:rPr>
          <w:color w:val="auto"/>
          <w:sz w:val="20"/>
          <w:szCs w:val="20"/>
        </w:rPr>
        <w:tab/>
      </w:r>
      <w:r w:rsidRPr="0035020E">
        <w:rPr>
          <w:color w:val="auto"/>
          <w:sz w:val="20"/>
          <w:szCs w:val="20"/>
        </w:rPr>
        <w:t xml:space="preserve">………………………………………………… </w:t>
      </w:r>
    </w:p>
    <w:p w:rsidR="00B03754" w:rsidRPr="0035020E" w:rsidRDefault="00B03754" w:rsidP="0035020E">
      <w:pPr>
        <w:pStyle w:val="Default"/>
        <w:spacing w:line="276" w:lineRule="auto"/>
        <w:ind w:left="708" w:firstLine="708"/>
        <w:rPr>
          <w:color w:val="auto"/>
          <w:sz w:val="12"/>
          <w:szCs w:val="12"/>
        </w:rPr>
      </w:pPr>
      <w:r w:rsidRPr="0035020E">
        <w:rPr>
          <w:color w:val="auto"/>
          <w:sz w:val="20"/>
          <w:szCs w:val="20"/>
        </w:rPr>
        <w:t xml:space="preserve">za příjemce </w:t>
      </w:r>
      <w:r w:rsidR="0035020E">
        <w:rPr>
          <w:color w:val="auto"/>
          <w:sz w:val="20"/>
          <w:szCs w:val="20"/>
        </w:rPr>
        <w:tab/>
      </w:r>
      <w:r w:rsidR="0035020E">
        <w:rPr>
          <w:color w:val="auto"/>
          <w:sz w:val="20"/>
          <w:szCs w:val="20"/>
        </w:rPr>
        <w:tab/>
      </w:r>
      <w:r w:rsidR="0035020E">
        <w:rPr>
          <w:color w:val="auto"/>
          <w:sz w:val="20"/>
          <w:szCs w:val="20"/>
        </w:rPr>
        <w:tab/>
      </w:r>
      <w:r w:rsidR="0035020E">
        <w:rPr>
          <w:color w:val="auto"/>
          <w:sz w:val="20"/>
          <w:szCs w:val="20"/>
        </w:rPr>
        <w:tab/>
      </w:r>
      <w:r w:rsidR="0035020E">
        <w:rPr>
          <w:color w:val="auto"/>
          <w:sz w:val="20"/>
          <w:szCs w:val="20"/>
        </w:rPr>
        <w:tab/>
      </w:r>
      <w:r w:rsidR="0035020E">
        <w:rPr>
          <w:color w:val="auto"/>
          <w:sz w:val="20"/>
          <w:szCs w:val="20"/>
        </w:rPr>
        <w:tab/>
      </w:r>
      <w:r w:rsidRPr="0035020E">
        <w:rPr>
          <w:color w:val="auto"/>
          <w:sz w:val="20"/>
          <w:szCs w:val="20"/>
        </w:rPr>
        <w:t xml:space="preserve">za poskytovatele </w:t>
      </w:r>
    </w:p>
    <w:p w:rsidR="00B03754" w:rsidRPr="0035020E" w:rsidRDefault="00B03754" w:rsidP="0035020E">
      <w:pPr>
        <w:pStyle w:val="Default"/>
        <w:spacing w:line="276" w:lineRule="auto"/>
        <w:rPr>
          <w:color w:val="auto"/>
        </w:rPr>
      </w:pPr>
    </w:p>
    <w:p w:rsidR="0035020E" w:rsidRDefault="0035020E" w:rsidP="0035020E">
      <w:pPr>
        <w:tabs>
          <w:tab w:val="center" w:pos="1980"/>
          <w:tab w:val="center" w:pos="7020"/>
        </w:tabs>
        <w:rPr>
          <w:rFonts w:ascii="Arial" w:hAnsi="Arial" w:cs="Arial"/>
          <w:sz w:val="20"/>
          <w:szCs w:val="20"/>
        </w:rPr>
      </w:pPr>
    </w:p>
    <w:p w:rsidR="0035020E" w:rsidRDefault="0035020E" w:rsidP="0035020E">
      <w:pPr>
        <w:tabs>
          <w:tab w:val="center" w:pos="1980"/>
          <w:tab w:val="center" w:pos="7020"/>
        </w:tabs>
        <w:rPr>
          <w:rFonts w:ascii="Arial" w:hAnsi="Arial" w:cs="Arial"/>
          <w:sz w:val="20"/>
          <w:szCs w:val="20"/>
        </w:rPr>
      </w:pPr>
    </w:p>
    <w:p w:rsidR="007C4656" w:rsidRPr="0035020E" w:rsidRDefault="007C4656" w:rsidP="0035020E">
      <w:pPr>
        <w:tabs>
          <w:tab w:val="center" w:pos="1980"/>
          <w:tab w:val="center" w:pos="7020"/>
        </w:tabs>
        <w:rPr>
          <w:rFonts w:ascii="Arial" w:hAnsi="Arial" w:cs="Arial"/>
          <w:sz w:val="20"/>
          <w:szCs w:val="20"/>
        </w:rPr>
      </w:pPr>
      <w:r w:rsidRPr="0035020E">
        <w:rPr>
          <w:rFonts w:ascii="Arial" w:hAnsi="Arial" w:cs="Arial"/>
          <w:sz w:val="20"/>
          <w:szCs w:val="20"/>
        </w:rPr>
        <w:t>Příloha č. 1 - Splátkový kalendář</w:t>
      </w:r>
    </w:p>
    <w:p w:rsidR="007C4656" w:rsidRDefault="007C4656" w:rsidP="00B03754">
      <w:pPr>
        <w:pStyle w:val="Default"/>
        <w:rPr>
          <w:color w:val="auto"/>
        </w:rPr>
      </w:pPr>
    </w:p>
    <w:p w:rsidR="00B03754" w:rsidRPr="00486C08" w:rsidRDefault="00B03754" w:rsidP="00486C08">
      <w:pPr>
        <w:pStyle w:val="Default"/>
        <w:pageBreakBefore/>
        <w:spacing w:line="276" w:lineRule="auto"/>
        <w:rPr>
          <w:color w:val="auto"/>
          <w:sz w:val="20"/>
          <w:szCs w:val="20"/>
        </w:rPr>
      </w:pPr>
      <w:r w:rsidRPr="00486C08">
        <w:rPr>
          <w:color w:val="auto"/>
          <w:sz w:val="20"/>
          <w:szCs w:val="20"/>
        </w:rPr>
        <w:lastRenderedPageBreak/>
        <w:t xml:space="preserve">Příloha </w:t>
      </w:r>
      <w:proofErr w:type="gramStart"/>
      <w:r w:rsidRPr="00486C08">
        <w:rPr>
          <w:color w:val="auto"/>
          <w:sz w:val="20"/>
          <w:szCs w:val="20"/>
        </w:rPr>
        <w:t>č. 3 Programu</w:t>
      </w:r>
      <w:proofErr w:type="gramEnd"/>
      <w:r w:rsidRPr="00486C08">
        <w:rPr>
          <w:color w:val="auto"/>
          <w:sz w:val="20"/>
          <w:szCs w:val="20"/>
        </w:rPr>
        <w:t xml:space="preserve"> pro poskytování návratných finančních výpomocí „</w:t>
      </w:r>
      <w:r w:rsidR="00486C08" w:rsidRPr="00486C08">
        <w:rPr>
          <w:color w:val="auto"/>
          <w:sz w:val="20"/>
          <w:szCs w:val="20"/>
        </w:rPr>
        <w:t>Kotlíkové půjčky v rámci kotlíkové dotace v Moravskoslezském kraji – 3. výzva</w:t>
      </w:r>
      <w:r w:rsidRPr="00486C08">
        <w:rPr>
          <w:color w:val="auto"/>
          <w:sz w:val="20"/>
          <w:szCs w:val="20"/>
        </w:rPr>
        <w:t xml:space="preserve">“ </w:t>
      </w:r>
    </w:p>
    <w:p w:rsidR="00486C08" w:rsidRPr="00486C08" w:rsidRDefault="00486C08" w:rsidP="00486C08">
      <w:pPr>
        <w:pStyle w:val="Default"/>
        <w:spacing w:line="276" w:lineRule="auto"/>
        <w:rPr>
          <w:b/>
          <w:bCs/>
          <w:color w:val="auto"/>
          <w:sz w:val="20"/>
          <w:szCs w:val="20"/>
        </w:rPr>
      </w:pPr>
    </w:p>
    <w:p w:rsidR="00486C08" w:rsidRDefault="00486C08" w:rsidP="00486C08">
      <w:pPr>
        <w:pStyle w:val="Default"/>
        <w:spacing w:line="276" w:lineRule="auto"/>
        <w:rPr>
          <w:b/>
          <w:bCs/>
          <w:color w:val="auto"/>
        </w:rPr>
      </w:pPr>
    </w:p>
    <w:p w:rsidR="00B03754" w:rsidRPr="00486C08" w:rsidRDefault="00B03754" w:rsidP="00486C08">
      <w:pPr>
        <w:pStyle w:val="Default"/>
        <w:spacing w:line="276" w:lineRule="auto"/>
        <w:rPr>
          <w:color w:val="auto"/>
        </w:rPr>
      </w:pPr>
      <w:r w:rsidRPr="00486C08">
        <w:rPr>
          <w:b/>
          <w:bCs/>
          <w:color w:val="auto"/>
        </w:rPr>
        <w:t xml:space="preserve">POTVRZENÍ O SOUHLASU S INKASEM </w:t>
      </w:r>
    </w:p>
    <w:p w:rsidR="00486C08" w:rsidRPr="00486C08" w:rsidRDefault="00486C08" w:rsidP="00486C08">
      <w:pPr>
        <w:pStyle w:val="Default"/>
        <w:spacing w:line="276" w:lineRule="auto"/>
        <w:rPr>
          <w:b/>
          <w:bCs/>
          <w:color w:val="auto"/>
          <w:sz w:val="20"/>
          <w:szCs w:val="20"/>
        </w:rPr>
      </w:pPr>
    </w:p>
    <w:p w:rsidR="00B03754" w:rsidRPr="00486C08" w:rsidRDefault="00B03754" w:rsidP="00486C08">
      <w:pPr>
        <w:pStyle w:val="Default"/>
        <w:spacing w:line="276" w:lineRule="auto"/>
        <w:rPr>
          <w:color w:val="auto"/>
          <w:sz w:val="20"/>
          <w:szCs w:val="20"/>
        </w:rPr>
      </w:pPr>
      <w:r w:rsidRPr="00486C08">
        <w:rPr>
          <w:b/>
          <w:bCs/>
          <w:color w:val="auto"/>
          <w:sz w:val="20"/>
          <w:szCs w:val="20"/>
        </w:rPr>
        <w:t xml:space="preserve">Žadatel: </w:t>
      </w:r>
    </w:p>
    <w:p w:rsidR="00486C08" w:rsidRDefault="00486C08" w:rsidP="00486C08">
      <w:pPr>
        <w:pStyle w:val="Default"/>
        <w:spacing w:line="276" w:lineRule="auto"/>
        <w:rPr>
          <w:color w:val="auto"/>
          <w:sz w:val="20"/>
          <w:szCs w:val="20"/>
        </w:rPr>
      </w:pPr>
    </w:p>
    <w:p w:rsidR="00B03754" w:rsidRPr="00486C08" w:rsidRDefault="00B03754" w:rsidP="00486C08">
      <w:pPr>
        <w:pStyle w:val="Default"/>
        <w:spacing w:line="276" w:lineRule="auto"/>
        <w:rPr>
          <w:color w:val="auto"/>
          <w:sz w:val="20"/>
          <w:szCs w:val="20"/>
        </w:rPr>
      </w:pPr>
      <w:r w:rsidRPr="00486C08">
        <w:rPr>
          <w:color w:val="auto"/>
          <w:sz w:val="20"/>
          <w:szCs w:val="20"/>
        </w:rPr>
        <w:t>Jméno a</w:t>
      </w:r>
      <w:r w:rsidR="00486C08">
        <w:rPr>
          <w:color w:val="auto"/>
          <w:sz w:val="20"/>
          <w:szCs w:val="20"/>
        </w:rPr>
        <w:t xml:space="preserve"> příjmení: …………………………………………</w:t>
      </w:r>
      <w:r w:rsidRPr="00486C08">
        <w:rPr>
          <w:color w:val="auto"/>
          <w:sz w:val="20"/>
          <w:szCs w:val="20"/>
        </w:rPr>
        <w:t xml:space="preserve"> Ro</w:t>
      </w:r>
      <w:r w:rsidR="00486C08">
        <w:rPr>
          <w:color w:val="auto"/>
          <w:sz w:val="20"/>
          <w:szCs w:val="20"/>
        </w:rPr>
        <w:t>dné číslo: ……………………</w:t>
      </w:r>
      <w:proofErr w:type="gramStart"/>
      <w:r w:rsidR="00486C08">
        <w:rPr>
          <w:color w:val="auto"/>
          <w:sz w:val="20"/>
          <w:szCs w:val="20"/>
        </w:rPr>
        <w:t>…..</w:t>
      </w:r>
      <w:proofErr w:type="gramEnd"/>
      <w:r w:rsidRPr="00486C08">
        <w:rPr>
          <w:color w:val="auto"/>
          <w:sz w:val="20"/>
          <w:szCs w:val="20"/>
        </w:rPr>
        <w:t xml:space="preserve"> </w:t>
      </w:r>
    </w:p>
    <w:p w:rsidR="00486C08" w:rsidRDefault="00486C08" w:rsidP="00486C08">
      <w:pPr>
        <w:pStyle w:val="Default"/>
        <w:spacing w:line="276" w:lineRule="auto"/>
        <w:rPr>
          <w:color w:val="auto"/>
          <w:sz w:val="20"/>
          <w:szCs w:val="20"/>
        </w:rPr>
      </w:pPr>
    </w:p>
    <w:p w:rsidR="00B03754" w:rsidRPr="00486C08" w:rsidRDefault="00B03754" w:rsidP="00486C08">
      <w:pPr>
        <w:pStyle w:val="Default"/>
        <w:spacing w:line="276" w:lineRule="auto"/>
        <w:rPr>
          <w:color w:val="auto"/>
          <w:sz w:val="20"/>
          <w:szCs w:val="20"/>
        </w:rPr>
      </w:pPr>
      <w:r w:rsidRPr="00486C08">
        <w:rPr>
          <w:color w:val="auto"/>
          <w:sz w:val="20"/>
          <w:szCs w:val="20"/>
        </w:rPr>
        <w:t>Adresa bydliště: ………………………………………………</w:t>
      </w:r>
      <w:r w:rsidR="00486C08">
        <w:rPr>
          <w:color w:val="auto"/>
          <w:sz w:val="20"/>
          <w:szCs w:val="20"/>
        </w:rPr>
        <w:t>………………………………………………………………………</w:t>
      </w:r>
    </w:p>
    <w:p w:rsidR="00486C08" w:rsidRDefault="00486C08" w:rsidP="00486C08">
      <w:pPr>
        <w:pStyle w:val="Default"/>
        <w:spacing w:line="276" w:lineRule="auto"/>
        <w:rPr>
          <w:color w:val="auto"/>
          <w:sz w:val="20"/>
          <w:szCs w:val="20"/>
        </w:rPr>
      </w:pPr>
    </w:p>
    <w:p w:rsidR="00B03754" w:rsidRPr="00486C08" w:rsidRDefault="00B03754" w:rsidP="00486C08">
      <w:pPr>
        <w:pStyle w:val="Default"/>
        <w:spacing w:line="276" w:lineRule="auto"/>
        <w:rPr>
          <w:color w:val="auto"/>
          <w:sz w:val="20"/>
          <w:szCs w:val="20"/>
        </w:rPr>
      </w:pPr>
      <w:r w:rsidRPr="00486C08">
        <w:rPr>
          <w:color w:val="auto"/>
          <w:sz w:val="20"/>
          <w:szCs w:val="20"/>
        </w:rPr>
        <w:t>Číslo účtu žadatele: ………………………………………………</w:t>
      </w:r>
      <w:r w:rsidR="00486C08">
        <w:rPr>
          <w:color w:val="auto"/>
          <w:sz w:val="20"/>
          <w:szCs w:val="20"/>
        </w:rPr>
        <w:t>………………………………………………………………………</w:t>
      </w:r>
    </w:p>
    <w:p w:rsidR="00486C08" w:rsidRPr="00486C08" w:rsidRDefault="00486C08" w:rsidP="00486C08">
      <w:pPr>
        <w:pStyle w:val="Default"/>
        <w:spacing w:line="276" w:lineRule="auto"/>
        <w:rPr>
          <w:color w:val="auto"/>
          <w:sz w:val="20"/>
          <w:szCs w:val="20"/>
        </w:rPr>
      </w:pPr>
    </w:p>
    <w:p w:rsidR="00B03754" w:rsidRPr="00486C08" w:rsidRDefault="00B03754" w:rsidP="00486C08">
      <w:pPr>
        <w:pStyle w:val="Default"/>
        <w:spacing w:line="276" w:lineRule="auto"/>
        <w:rPr>
          <w:color w:val="auto"/>
          <w:sz w:val="20"/>
          <w:szCs w:val="20"/>
        </w:rPr>
      </w:pPr>
      <w:r w:rsidRPr="00486C08">
        <w:rPr>
          <w:color w:val="auto"/>
          <w:sz w:val="20"/>
          <w:szCs w:val="20"/>
        </w:rPr>
        <w:t>Potvrzujeme, že výše uvedený žadatel udělil souhlas s inkasem z účtu žadatele s neomezeným počtem inkas do výše ………………………….……………</w:t>
      </w:r>
      <w:proofErr w:type="gramStart"/>
      <w:r w:rsidRPr="00486C08">
        <w:rPr>
          <w:color w:val="auto"/>
          <w:sz w:val="20"/>
          <w:szCs w:val="20"/>
        </w:rPr>
        <w:t>….. Kč</w:t>
      </w:r>
      <w:proofErr w:type="gramEnd"/>
      <w:r w:rsidRPr="00486C08">
        <w:rPr>
          <w:color w:val="auto"/>
          <w:sz w:val="20"/>
          <w:szCs w:val="20"/>
        </w:rPr>
        <w:t xml:space="preserve"> ve prospěch účtu číslo: </w:t>
      </w:r>
      <w:r w:rsidR="00E642F7" w:rsidRPr="00E642F7">
        <w:rPr>
          <w:color w:val="auto"/>
          <w:sz w:val="20"/>
          <w:szCs w:val="20"/>
        </w:rPr>
        <w:t>1766124319</w:t>
      </w:r>
      <w:r w:rsidRPr="00E642F7">
        <w:rPr>
          <w:color w:val="auto"/>
          <w:sz w:val="20"/>
          <w:szCs w:val="20"/>
        </w:rPr>
        <w:t>/0800 vedeného u České spořitelny, a. s</w:t>
      </w:r>
      <w:r w:rsidRPr="00486C08">
        <w:rPr>
          <w:color w:val="auto"/>
          <w:sz w:val="20"/>
          <w:szCs w:val="20"/>
        </w:rPr>
        <w:t xml:space="preserve"> </w:t>
      </w:r>
    </w:p>
    <w:p w:rsidR="00486C08" w:rsidRPr="00486C08" w:rsidRDefault="00486C08" w:rsidP="00486C08">
      <w:pPr>
        <w:pStyle w:val="Default"/>
        <w:spacing w:line="276" w:lineRule="auto"/>
        <w:rPr>
          <w:color w:val="auto"/>
          <w:sz w:val="20"/>
          <w:szCs w:val="20"/>
        </w:rPr>
      </w:pPr>
    </w:p>
    <w:p w:rsidR="00486C08" w:rsidRPr="00486C08" w:rsidRDefault="00486C08" w:rsidP="00486C08">
      <w:pPr>
        <w:pStyle w:val="Default"/>
        <w:spacing w:line="276" w:lineRule="auto"/>
        <w:rPr>
          <w:color w:val="auto"/>
          <w:sz w:val="20"/>
          <w:szCs w:val="20"/>
        </w:rPr>
      </w:pPr>
    </w:p>
    <w:p w:rsidR="00B03754" w:rsidRPr="00486C08" w:rsidRDefault="00B03754" w:rsidP="00486C08">
      <w:pPr>
        <w:pStyle w:val="Default"/>
        <w:spacing w:line="276" w:lineRule="auto"/>
        <w:rPr>
          <w:color w:val="auto"/>
          <w:sz w:val="20"/>
          <w:szCs w:val="20"/>
        </w:rPr>
      </w:pPr>
      <w:r w:rsidRPr="00486C08">
        <w:rPr>
          <w:color w:val="auto"/>
          <w:sz w:val="20"/>
          <w:szCs w:val="20"/>
        </w:rPr>
        <w:t xml:space="preserve">…………………………………… …………………………………………………… </w:t>
      </w:r>
    </w:p>
    <w:p w:rsidR="00B03754" w:rsidRPr="00486C08" w:rsidRDefault="00B03754" w:rsidP="00486C08">
      <w:pPr>
        <w:pStyle w:val="Default"/>
        <w:spacing w:line="276" w:lineRule="auto"/>
        <w:rPr>
          <w:color w:val="auto"/>
          <w:sz w:val="20"/>
          <w:szCs w:val="20"/>
        </w:rPr>
      </w:pPr>
      <w:r w:rsidRPr="00486C08">
        <w:rPr>
          <w:color w:val="auto"/>
          <w:sz w:val="20"/>
          <w:szCs w:val="20"/>
        </w:rPr>
        <w:t xml:space="preserve">datum razítko + podpis zástupce banky </w:t>
      </w:r>
    </w:p>
    <w:p w:rsidR="00CD1290" w:rsidRDefault="00D17756" w:rsidP="009A542F">
      <w:pPr>
        <w:pStyle w:val="Default"/>
        <w:pageBreakBefore/>
        <w:rPr>
          <w:b/>
          <w:bCs/>
          <w:color w:val="auto"/>
        </w:rPr>
      </w:pPr>
      <w:r>
        <w:rPr>
          <w:color w:val="auto"/>
          <w:sz w:val="20"/>
          <w:szCs w:val="20"/>
        </w:rPr>
        <w:lastRenderedPageBreak/>
        <w:t xml:space="preserve">Příloha </w:t>
      </w:r>
      <w:proofErr w:type="gramStart"/>
      <w:r>
        <w:rPr>
          <w:color w:val="auto"/>
          <w:sz w:val="20"/>
          <w:szCs w:val="20"/>
        </w:rPr>
        <w:t>č. 4</w:t>
      </w:r>
      <w:r w:rsidRPr="00486C08">
        <w:rPr>
          <w:color w:val="auto"/>
          <w:sz w:val="20"/>
          <w:szCs w:val="20"/>
        </w:rPr>
        <w:t xml:space="preserve"> Programu</w:t>
      </w:r>
      <w:proofErr w:type="gramEnd"/>
      <w:r w:rsidRPr="00486C08">
        <w:rPr>
          <w:color w:val="auto"/>
          <w:sz w:val="20"/>
          <w:szCs w:val="20"/>
        </w:rPr>
        <w:t xml:space="preserve"> pro poskytování návratných finančních výpomocí „Kotlíkové půjčky v rámci kotlíkové dotace v Moravskoslezském kraji – 3. výzva“</w:t>
      </w:r>
      <w:r w:rsidR="00B03754" w:rsidRPr="00486C08">
        <w:rPr>
          <w:color w:val="auto"/>
          <w:sz w:val="20"/>
          <w:szCs w:val="20"/>
        </w:rPr>
        <w:t xml:space="preserve"> </w:t>
      </w:r>
      <w:r w:rsidR="009A542F" w:rsidRPr="00486C08">
        <w:rPr>
          <w:color w:val="auto"/>
          <w:sz w:val="20"/>
          <w:szCs w:val="20"/>
        </w:rPr>
        <w:br/>
      </w:r>
    </w:p>
    <w:p w:rsidR="00B03754" w:rsidRPr="00486C08" w:rsidRDefault="00B03754" w:rsidP="00CD1290">
      <w:pPr>
        <w:pStyle w:val="Default"/>
        <w:jc w:val="center"/>
        <w:rPr>
          <w:color w:val="auto"/>
          <w:sz w:val="20"/>
          <w:szCs w:val="20"/>
        </w:rPr>
      </w:pPr>
      <w:r w:rsidRPr="00486C08">
        <w:rPr>
          <w:b/>
          <w:bCs/>
          <w:color w:val="auto"/>
        </w:rPr>
        <w:t>ČESTNÉ PROHLÁŠENÍ</w:t>
      </w:r>
    </w:p>
    <w:p w:rsidR="00486C08" w:rsidRDefault="00486C08" w:rsidP="00B03754">
      <w:pPr>
        <w:pStyle w:val="Default"/>
        <w:rPr>
          <w:b/>
          <w:bCs/>
          <w:color w:val="auto"/>
          <w:sz w:val="20"/>
          <w:szCs w:val="20"/>
        </w:rPr>
      </w:pPr>
    </w:p>
    <w:p w:rsidR="00486C08" w:rsidRPr="00486C08" w:rsidRDefault="00486C08" w:rsidP="00486C08">
      <w:pPr>
        <w:pStyle w:val="Default"/>
        <w:spacing w:line="276" w:lineRule="auto"/>
        <w:rPr>
          <w:color w:val="auto"/>
          <w:sz w:val="20"/>
          <w:szCs w:val="20"/>
        </w:rPr>
      </w:pPr>
      <w:r w:rsidRPr="00486C08">
        <w:rPr>
          <w:b/>
          <w:bCs/>
          <w:color w:val="auto"/>
          <w:sz w:val="20"/>
          <w:szCs w:val="20"/>
        </w:rPr>
        <w:t xml:space="preserve">Žadatel: </w:t>
      </w:r>
    </w:p>
    <w:p w:rsidR="00486C08" w:rsidRDefault="00486C08" w:rsidP="00486C08">
      <w:pPr>
        <w:pStyle w:val="Default"/>
        <w:spacing w:line="276" w:lineRule="auto"/>
        <w:rPr>
          <w:color w:val="auto"/>
          <w:sz w:val="20"/>
          <w:szCs w:val="20"/>
        </w:rPr>
      </w:pPr>
    </w:p>
    <w:p w:rsidR="00486C08" w:rsidRPr="00486C08" w:rsidRDefault="00486C08" w:rsidP="00486C08">
      <w:pPr>
        <w:pStyle w:val="Default"/>
        <w:spacing w:line="276" w:lineRule="auto"/>
        <w:rPr>
          <w:color w:val="auto"/>
          <w:sz w:val="20"/>
          <w:szCs w:val="20"/>
        </w:rPr>
      </w:pPr>
      <w:r w:rsidRPr="00486C08">
        <w:rPr>
          <w:color w:val="auto"/>
          <w:sz w:val="20"/>
          <w:szCs w:val="20"/>
        </w:rPr>
        <w:t>Jméno a</w:t>
      </w:r>
      <w:r>
        <w:rPr>
          <w:color w:val="auto"/>
          <w:sz w:val="20"/>
          <w:szCs w:val="20"/>
        </w:rPr>
        <w:t xml:space="preserve"> příjmení: …………………………………………</w:t>
      </w:r>
      <w:r w:rsidRPr="00486C08">
        <w:rPr>
          <w:color w:val="auto"/>
          <w:sz w:val="20"/>
          <w:szCs w:val="20"/>
        </w:rPr>
        <w:t xml:space="preserve"> Ro</w:t>
      </w:r>
      <w:r>
        <w:rPr>
          <w:color w:val="auto"/>
          <w:sz w:val="20"/>
          <w:szCs w:val="20"/>
        </w:rPr>
        <w:t>dné číslo: ……………………</w:t>
      </w:r>
      <w:proofErr w:type="gramStart"/>
      <w:r>
        <w:rPr>
          <w:color w:val="auto"/>
          <w:sz w:val="20"/>
          <w:szCs w:val="20"/>
        </w:rPr>
        <w:t>…..</w:t>
      </w:r>
      <w:proofErr w:type="gramEnd"/>
      <w:r w:rsidRPr="00486C08">
        <w:rPr>
          <w:color w:val="auto"/>
          <w:sz w:val="20"/>
          <w:szCs w:val="20"/>
        </w:rPr>
        <w:t xml:space="preserve"> </w:t>
      </w:r>
    </w:p>
    <w:p w:rsidR="00486C08" w:rsidRDefault="00486C08" w:rsidP="00486C08">
      <w:pPr>
        <w:pStyle w:val="Default"/>
        <w:spacing w:line="276" w:lineRule="auto"/>
        <w:rPr>
          <w:color w:val="auto"/>
          <w:sz w:val="20"/>
          <w:szCs w:val="20"/>
        </w:rPr>
      </w:pPr>
    </w:p>
    <w:p w:rsidR="00486C08" w:rsidRDefault="00486C08" w:rsidP="00486C08">
      <w:pPr>
        <w:pStyle w:val="Default"/>
        <w:rPr>
          <w:color w:val="auto"/>
          <w:sz w:val="20"/>
          <w:szCs w:val="20"/>
        </w:rPr>
      </w:pPr>
      <w:r w:rsidRPr="00486C08">
        <w:rPr>
          <w:color w:val="auto"/>
          <w:sz w:val="20"/>
          <w:szCs w:val="20"/>
        </w:rPr>
        <w:t>Adresa bydliště: ………………………………………………</w:t>
      </w:r>
      <w:r>
        <w:rPr>
          <w:color w:val="auto"/>
          <w:sz w:val="20"/>
          <w:szCs w:val="20"/>
        </w:rPr>
        <w:t>………………………………………………………………………</w:t>
      </w:r>
    </w:p>
    <w:p w:rsidR="00486C08" w:rsidRDefault="00486C08" w:rsidP="00486C08">
      <w:pPr>
        <w:pStyle w:val="Default"/>
        <w:rPr>
          <w:color w:val="auto"/>
          <w:sz w:val="20"/>
          <w:szCs w:val="20"/>
        </w:rPr>
      </w:pPr>
    </w:p>
    <w:p w:rsidR="00B03754" w:rsidRPr="00486C08" w:rsidRDefault="00B03754" w:rsidP="00486C08">
      <w:pPr>
        <w:pStyle w:val="Default"/>
        <w:spacing w:line="276" w:lineRule="auto"/>
        <w:rPr>
          <w:color w:val="auto"/>
          <w:sz w:val="20"/>
          <w:szCs w:val="20"/>
        </w:rPr>
      </w:pPr>
      <w:r w:rsidRPr="00486C08">
        <w:rPr>
          <w:i/>
          <w:iCs/>
          <w:color w:val="auto"/>
          <w:sz w:val="20"/>
          <w:szCs w:val="20"/>
        </w:rPr>
        <w:t xml:space="preserve">Prohlašuji, že ke dni podpisu tohoto prohlášení: </w:t>
      </w:r>
    </w:p>
    <w:p w:rsidR="00B03754" w:rsidRPr="00486C08" w:rsidRDefault="00B03754" w:rsidP="008E0066">
      <w:pPr>
        <w:pStyle w:val="Default"/>
        <w:numPr>
          <w:ilvl w:val="0"/>
          <w:numId w:val="13"/>
        </w:numPr>
        <w:spacing w:line="276" w:lineRule="auto"/>
        <w:rPr>
          <w:color w:val="auto"/>
          <w:sz w:val="20"/>
          <w:szCs w:val="20"/>
        </w:rPr>
      </w:pPr>
      <w:r w:rsidRPr="00486C08">
        <w:rPr>
          <w:color w:val="auto"/>
          <w:sz w:val="20"/>
          <w:szCs w:val="20"/>
        </w:rPr>
        <w:t xml:space="preserve">mám vypořádány závazky vůči </w:t>
      </w:r>
      <w:r w:rsidR="00E642F7">
        <w:rPr>
          <w:color w:val="auto"/>
          <w:sz w:val="20"/>
          <w:szCs w:val="20"/>
        </w:rPr>
        <w:t>městysu Spálov</w:t>
      </w:r>
      <w:r w:rsidRPr="00486C08">
        <w:rPr>
          <w:color w:val="auto"/>
          <w:sz w:val="20"/>
          <w:szCs w:val="20"/>
        </w:rPr>
        <w:t xml:space="preserve">, </w:t>
      </w:r>
    </w:p>
    <w:p w:rsidR="00B03754" w:rsidRPr="00486C08" w:rsidRDefault="00B03754" w:rsidP="008E0066">
      <w:pPr>
        <w:pStyle w:val="Default"/>
        <w:numPr>
          <w:ilvl w:val="0"/>
          <w:numId w:val="13"/>
        </w:numPr>
        <w:spacing w:line="276" w:lineRule="auto"/>
        <w:rPr>
          <w:color w:val="auto"/>
          <w:sz w:val="20"/>
          <w:szCs w:val="20"/>
        </w:rPr>
      </w:pPr>
      <w:r w:rsidRPr="00486C08">
        <w:rPr>
          <w:color w:val="auto"/>
          <w:sz w:val="20"/>
          <w:szCs w:val="20"/>
        </w:rPr>
        <w:t xml:space="preserve">vyplněním a podpisem Žádosti a Čestného prohlášení beru na vědomí, že </w:t>
      </w:r>
      <w:r w:rsidR="00E642F7">
        <w:rPr>
          <w:color w:val="auto"/>
          <w:sz w:val="20"/>
          <w:szCs w:val="20"/>
        </w:rPr>
        <w:t>městys Spálov</w:t>
      </w:r>
      <w:r w:rsidRPr="00E642F7">
        <w:rPr>
          <w:color w:val="auto"/>
          <w:sz w:val="20"/>
          <w:szCs w:val="20"/>
        </w:rPr>
        <w:t xml:space="preserve">, </w:t>
      </w:r>
      <w:r w:rsidR="00E642F7" w:rsidRPr="00E642F7">
        <w:rPr>
          <w:color w:val="auto"/>
          <w:sz w:val="20"/>
          <w:szCs w:val="20"/>
        </w:rPr>
        <w:t xml:space="preserve">742 37 Spálov </w:t>
      </w:r>
      <w:proofErr w:type="gramStart"/>
      <w:r w:rsidR="00E642F7" w:rsidRPr="00E642F7">
        <w:rPr>
          <w:color w:val="auto"/>
          <w:sz w:val="20"/>
          <w:szCs w:val="20"/>
        </w:rPr>
        <w:t>č.p.</w:t>
      </w:r>
      <w:proofErr w:type="gramEnd"/>
      <w:r w:rsidR="00E642F7" w:rsidRPr="00E642F7">
        <w:rPr>
          <w:color w:val="auto"/>
          <w:sz w:val="20"/>
          <w:szCs w:val="20"/>
        </w:rPr>
        <w:t>62,</w:t>
      </w:r>
      <w:r w:rsidRPr="00E642F7">
        <w:rPr>
          <w:color w:val="auto"/>
          <w:sz w:val="20"/>
          <w:szCs w:val="20"/>
        </w:rPr>
        <w:t xml:space="preserve"> IČO </w:t>
      </w:r>
      <w:r w:rsidR="00E642F7" w:rsidRPr="00E642F7">
        <w:rPr>
          <w:color w:val="auto"/>
          <w:sz w:val="20"/>
          <w:szCs w:val="20"/>
        </w:rPr>
        <w:t>00298387</w:t>
      </w:r>
      <w:r w:rsidRPr="00E642F7">
        <w:rPr>
          <w:color w:val="auto"/>
          <w:sz w:val="20"/>
          <w:szCs w:val="20"/>
        </w:rPr>
        <w:t>, coby správce osobních údajů, zpracovává uvedené osobní</w:t>
      </w:r>
      <w:r w:rsidRPr="00486C08">
        <w:rPr>
          <w:color w:val="auto"/>
          <w:sz w:val="20"/>
          <w:szCs w:val="20"/>
        </w:rPr>
        <w:t xml:space="preserve"> údaje, a to za účelem zpracování Žádosti a uzavření Smlouvy, a to po dobu, která je nezbytná pro splnění smlouvy dle čl. 6 odst. 1 písm. b) Obecného nařízení Evropského parlamentu a rady EU 2016/679 ze dne 27. 4. 2016 o ochraně fyzických osob v souvislosti se zpracováním osobních údajů a o volném pohybu těchto údajů a o zrušení směrnice 95/46/ES. </w:t>
      </w:r>
    </w:p>
    <w:p w:rsidR="00B03754" w:rsidRPr="00486C08" w:rsidRDefault="00B03754" w:rsidP="008E0066">
      <w:pPr>
        <w:pStyle w:val="Default"/>
        <w:numPr>
          <w:ilvl w:val="0"/>
          <w:numId w:val="13"/>
        </w:numPr>
        <w:spacing w:line="276" w:lineRule="auto"/>
        <w:rPr>
          <w:color w:val="auto"/>
          <w:sz w:val="20"/>
          <w:szCs w:val="20"/>
        </w:rPr>
      </w:pPr>
      <w:r w:rsidRPr="00486C08">
        <w:rPr>
          <w:color w:val="auto"/>
          <w:sz w:val="20"/>
          <w:szCs w:val="20"/>
        </w:rPr>
        <w:t xml:space="preserve">není vůči mně v právní moci žádné soudní rozhodnutí, či rozhodnutí správního, daňového či jiného orgánu veřejné správy na plnění, které by mohlo být důvodem exekuce, a že takovéto exekuční řízení nebylo zahájeno. </w:t>
      </w:r>
    </w:p>
    <w:p w:rsidR="00B03754" w:rsidRPr="00486C08" w:rsidRDefault="00B03754" w:rsidP="008E0066">
      <w:pPr>
        <w:pStyle w:val="Default"/>
        <w:numPr>
          <w:ilvl w:val="0"/>
          <w:numId w:val="13"/>
        </w:numPr>
        <w:spacing w:line="276" w:lineRule="auto"/>
        <w:rPr>
          <w:color w:val="auto"/>
          <w:sz w:val="20"/>
          <w:szCs w:val="20"/>
        </w:rPr>
      </w:pPr>
      <w:r w:rsidRPr="00486C08">
        <w:rPr>
          <w:color w:val="auto"/>
          <w:sz w:val="20"/>
          <w:szCs w:val="20"/>
        </w:rPr>
        <w:t xml:space="preserve">nemám k datu podání žádosti evidovány žádné závazky po splatnosti u finančního úřadu, vůči státu, u orgánu veřejné správy, u peněžního ústavu apod. </w:t>
      </w:r>
    </w:p>
    <w:p w:rsidR="00B03754" w:rsidRPr="00486C08" w:rsidRDefault="00B03754" w:rsidP="008E0066">
      <w:pPr>
        <w:pStyle w:val="Default"/>
        <w:numPr>
          <w:ilvl w:val="0"/>
          <w:numId w:val="13"/>
        </w:numPr>
        <w:spacing w:line="276" w:lineRule="auto"/>
        <w:rPr>
          <w:color w:val="auto"/>
          <w:sz w:val="20"/>
          <w:szCs w:val="20"/>
        </w:rPr>
      </w:pPr>
      <w:r w:rsidRPr="00486C08">
        <w:rPr>
          <w:color w:val="auto"/>
          <w:sz w:val="20"/>
          <w:szCs w:val="20"/>
        </w:rPr>
        <w:t xml:space="preserve">nebyl vůči mně podán návrh na zahájení insolvenčního řízení a neexistují žádné skutečnosti, které by umožňovaly či vedly k zahájení insolvenčního řízení na můj majetek z hlediska zákonných předpokladů, a to ani v dohledné budoucnosti nejméně 1 roku. </w:t>
      </w:r>
    </w:p>
    <w:p w:rsidR="00B03754" w:rsidRPr="00486C08" w:rsidRDefault="00B03754" w:rsidP="00486C08">
      <w:pPr>
        <w:pStyle w:val="Default"/>
        <w:spacing w:line="276" w:lineRule="auto"/>
        <w:rPr>
          <w:color w:val="auto"/>
          <w:sz w:val="20"/>
          <w:szCs w:val="20"/>
        </w:rPr>
      </w:pPr>
    </w:p>
    <w:p w:rsidR="00B03754" w:rsidRPr="00486C08" w:rsidRDefault="00B03754" w:rsidP="00486C08">
      <w:pPr>
        <w:pStyle w:val="Default"/>
        <w:spacing w:line="276" w:lineRule="auto"/>
        <w:rPr>
          <w:color w:val="auto"/>
          <w:sz w:val="20"/>
          <w:szCs w:val="20"/>
        </w:rPr>
      </w:pPr>
      <w:r w:rsidRPr="00486C08">
        <w:rPr>
          <w:color w:val="auto"/>
          <w:sz w:val="20"/>
          <w:szCs w:val="20"/>
        </w:rPr>
        <w:t>V</w:t>
      </w:r>
      <w:r w:rsidR="00E642F7">
        <w:rPr>
          <w:color w:val="auto"/>
          <w:sz w:val="20"/>
          <w:szCs w:val="20"/>
        </w:rPr>
        <w:t>e Spálově</w:t>
      </w:r>
      <w:r w:rsidR="00962869" w:rsidRPr="00486C08">
        <w:rPr>
          <w:color w:val="auto"/>
          <w:sz w:val="20"/>
          <w:szCs w:val="20"/>
        </w:rPr>
        <w:t xml:space="preserve"> </w:t>
      </w:r>
      <w:proofErr w:type="gramStart"/>
      <w:r w:rsidRPr="00486C08">
        <w:rPr>
          <w:color w:val="auto"/>
          <w:sz w:val="20"/>
          <w:szCs w:val="20"/>
        </w:rPr>
        <w:t>dne: ..................................</w:t>
      </w:r>
      <w:proofErr w:type="gramEnd"/>
      <w:r w:rsidRPr="00486C08">
        <w:rPr>
          <w:color w:val="auto"/>
          <w:sz w:val="20"/>
          <w:szCs w:val="20"/>
        </w:rPr>
        <w:t xml:space="preserve"> </w:t>
      </w:r>
    </w:p>
    <w:p w:rsidR="00486C08" w:rsidRDefault="00486C08" w:rsidP="00486C08">
      <w:pPr>
        <w:pStyle w:val="Default"/>
        <w:spacing w:line="276" w:lineRule="auto"/>
        <w:rPr>
          <w:color w:val="auto"/>
          <w:sz w:val="20"/>
          <w:szCs w:val="20"/>
        </w:rPr>
      </w:pPr>
    </w:p>
    <w:p w:rsidR="00486C08" w:rsidRDefault="00486C08" w:rsidP="00486C08">
      <w:pPr>
        <w:pStyle w:val="Default"/>
        <w:spacing w:line="276" w:lineRule="auto"/>
        <w:rPr>
          <w:color w:val="auto"/>
          <w:sz w:val="20"/>
          <w:szCs w:val="20"/>
        </w:rPr>
      </w:pPr>
    </w:p>
    <w:p w:rsidR="00486C08" w:rsidRDefault="00486C08" w:rsidP="00486C08">
      <w:pPr>
        <w:pStyle w:val="Default"/>
        <w:spacing w:line="276" w:lineRule="auto"/>
        <w:rPr>
          <w:color w:val="auto"/>
          <w:sz w:val="20"/>
          <w:szCs w:val="20"/>
        </w:rPr>
      </w:pPr>
    </w:p>
    <w:p w:rsidR="00B03754" w:rsidRPr="00486C08" w:rsidRDefault="00B03754" w:rsidP="00486C08">
      <w:pPr>
        <w:pStyle w:val="Default"/>
        <w:spacing w:line="276" w:lineRule="auto"/>
        <w:rPr>
          <w:color w:val="auto"/>
          <w:sz w:val="20"/>
          <w:szCs w:val="20"/>
        </w:rPr>
      </w:pPr>
      <w:r w:rsidRPr="00486C08">
        <w:rPr>
          <w:color w:val="auto"/>
          <w:sz w:val="20"/>
          <w:szCs w:val="20"/>
        </w:rPr>
        <w:t>Podpis</w:t>
      </w:r>
    </w:p>
    <w:p w:rsidR="00B03754" w:rsidRDefault="00D17756" w:rsidP="00B03754">
      <w:pPr>
        <w:pStyle w:val="Default"/>
        <w:pageBreakBefore/>
        <w:rPr>
          <w:color w:val="auto"/>
          <w:sz w:val="20"/>
          <w:szCs w:val="20"/>
        </w:rPr>
      </w:pPr>
      <w:r>
        <w:rPr>
          <w:color w:val="auto"/>
          <w:sz w:val="20"/>
          <w:szCs w:val="20"/>
        </w:rPr>
        <w:lastRenderedPageBreak/>
        <w:t>Příloha č. 5</w:t>
      </w:r>
      <w:r w:rsidRPr="00486C08">
        <w:rPr>
          <w:color w:val="auto"/>
          <w:sz w:val="20"/>
          <w:szCs w:val="20"/>
        </w:rPr>
        <w:t xml:space="preserve"> Programu pro poskytování návratných finančních výpomocí „Kotlíkové půjčky v rámci kotlíkové dotace v Moravskoslezském kraji – 3. výzva“</w:t>
      </w:r>
      <w:r w:rsidR="00B03754">
        <w:rPr>
          <w:color w:val="auto"/>
          <w:sz w:val="20"/>
          <w:szCs w:val="20"/>
        </w:rPr>
        <w:t xml:space="preserve"> </w:t>
      </w:r>
    </w:p>
    <w:p w:rsidR="00D17756" w:rsidRDefault="00D17756" w:rsidP="00B03754">
      <w:pPr>
        <w:pStyle w:val="Default"/>
        <w:rPr>
          <w:rFonts w:ascii="Calibri" w:hAnsi="Calibri" w:cs="Calibri"/>
          <w:b/>
          <w:bCs/>
          <w:color w:val="auto"/>
          <w:sz w:val="23"/>
          <w:szCs w:val="23"/>
        </w:rPr>
      </w:pPr>
    </w:p>
    <w:p w:rsidR="00B03754" w:rsidRPr="00D17756" w:rsidRDefault="00B03754" w:rsidP="00D17756">
      <w:pPr>
        <w:pStyle w:val="Default"/>
        <w:spacing w:line="276" w:lineRule="auto"/>
        <w:rPr>
          <w:b/>
          <w:bCs/>
          <w:color w:val="auto"/>
        </w:rPr>
      </w:pPr>
      <w:r w:rsidRPr="00D17756">
        <w:rPr>
          <w:b/>
          <w:bCs/>
          <w:color w:val="auto"/>
        </w:rPr>
        <w:t xml:space="preserve">Souhlas k uzavření smlouvy o poskytnutí návratné finanční výpomoci v rámci Programu pro poskytování návratných finančních výpomocí „Kotlíkové dotace v Moravskoslezském kraji – 3. výzva“ (dále jen „Program“) </w:t>
      </w:r>
    </w:p>
    <w:p w:rsidR="00D17756" w:rsidRPr="00D17756" w:rsidRDefault="00D17756" w:rsidP="00D17756">
      <w:pPr>
        <w:pStyle w:val="Default"/>
        <w:spacing w:line="276" w:lineRule="auto"/>
        <w:rPr>
          <w:color w:val="auto"/>
          <w:sz w:val="20"/>
          <w:szCs w:val="20"/>
        </w:rPr>
      </w:pPr>
    </w:p>
    <w:p w:rsidR="00B03754" w:rsidRPr="00D17756" w:rsidRDefault="00B03754" w:rsidP="00D17756">
      <w:pPr>
        <w:pStyle w:val="Default"/>
        <w:spacing w:line="276" w:lineRule="auto"/>
        <w:rPr>
          <w:color w:val="auto"/>
          <w:sz w:val="20"/>
          <w:szCs w:val="20"/>
        </w:rPr>
      </w:pPr>
      <w:r w:rsidRPr="00D17756">
        <w:rPr>
          <w:color w:val="auto"/>
          <w:sz w:val="20"/>
          <w:szCs w:val="20"/>
        </w:rPr>
        <w:t>Já, manžel/-</w:t>
      </w:r>
      <w:proofErr w:type="spellStart"/>
      <w:r w:rsidRPr="00D17756">
        <w:rPr>
          <w:color w:val="auto"/>
          <w:sz w:val="20"/>
          <w:szCs w:val="20"/>
        </w:rPr>
        <w:t>ka</w:t>
      </w:r>
      <w:proofErr w:type="spellEnd"/>
      <w:r w:rsidRPr="00D17756">
        <w:rPr>
          <w:color w:val="auto"/>
          <w:sz w:val="20"/>
          <w:szCs w:val="20"/>
        </w:rPr>
        <w:t xml:space="preserve"> </w:t>
      </w:r>
      <w:r w:rsidR="00D17756">
        <w:rPr>
          <w:color w:val="auto"/>
          <w:sz w:val="20"/>
          <w:szCs w:val="20"/>
        </w:rPr>
        <w:t>……………………………………………………………………………………………………………………….</w:t>
      </w:r>
      <w:r w:rsidRPr="00D17756">
        <w:rPr>
          <w:i/>
          <w:iCs/>
          <w:color w:val="auto"/>
          <w:sz w:val="20"/>
          <w:szCs w:val="20"/>
        </w:rPr>
        <w:t xml:space="preserve">(doplnit jméno příjmení, </w:t>
      </w:r>
      <w:proofErr w:type="spellStart"/>
      <w:proofErr w:type="gramStart"/>
      <w:r w:rsidRPr="00D17756">
        <w:rPr>
          <w:i/>
          <w:iCs/>
          <w:color w:val="auto"/>
          <w:sz w:val="20"/>
          <w:szCs w:val="20"/>
        </w:rPr>
        <w:t>r.č</w:t>
      </w:r>
      <w:proofErr w:type="spellEnd"/>
      <w:r w:rsidRPr="00D17756">
        <w:rPr>
          <w:i/>
          <w:iCs/>
          <w:color w:val="auto"/>
          <w:sz w:val="20"/>
          <w:szCs w:val="20"/>
        </w:rPr>
        <w:t>.</w:t>
      </w:r>
      <w:proofErr w:type="gramEnd"/>
      <w:r w:rsidRPr="00D17756">
        <w:rPr>
          <w:i/>
          <w:iCs/>
          <w:color w:val="auto"/>
          <w:sz w:val="20"/>
          <w:szCs w:val="20"/>
        </w:rPr>
        <w:t xml:space="preserve">, bydliště žadatele) </w:t>
      </w:r>
      <w:r w:rsidRPr="00D17756">
        <w:rPr>
          <w:color w:val="auto"/>
          <w:sz w:val="20"/>
          <w:szCs w:val="20"/>
        </w:rPr>
        <w:t xml:space="preserve">souhlasím s uzavřením smlouvy o poskytnutí návratné finanční výpomoci v rámci Programu dle podmínek Programu. </w:t>
      </w:r>
    </w:p>
    <w:p w:rsidR="00D17756" w:rsidRDefault="00D17756" w:rsidP="00D17756">
      <w:pPr>
        <w:pStyle w:val="Default"/>
        <w:spacing w:line="276" w:lineRule="auto"/>
        <w:rPr>
          <w:color w:val="auto"/>
          <w:sz w:val="20"/>
          <w:szCs w:val="20"/>
        </w:rPr>
      </w:pPr>
    </w:p>
    <w:p w:rsidR="00D17756" w:rsidRDefault="00D17756" w:rsidP="00D17756">
      <w:pPr>
        <w:pStyle w:val="Default"/>
        <w:spacing w:line="276" w:lineRule="auto"/>
        <w:rPr>
          <w:color w:val="auto"/>
          <w:sz w:val="20"/>
          <w:szCs w:val="20"/>
        </w:rPr>
      </w:pPr>
    </w:p>
    <w:p w:rsidR="00B03754" w:rsidRPr="00D17756" w:rsidRDefault="00B03754" w:rsidP="00D17756">
      <w:pPr>
        <w:pStyle w:val="Default"/>
        <w:spacing w:line="276" w:lineRule="auto"/>
        <w:rPr>
          <w:color w:val="auto"/>
          <w:sz w:val="20"/>
          <w:szCs w:val="20"/>
        </w:rPr>
      </w:pPr>
      <w:r w:rsidRPr="00D17756">
        <w:rPr>
          <w:color w:val="auto"/>
          <w:sz w:val="20"/>
          <w:szCs w:val="20"/>
        </w:rPr>
        <w:t>V……………, dne………………</w:t>
      </w:r>
      <w:proofErr w:type="gramStart"/>
      <w:r w:rsidRPr="00D17756">
        <w:rPr>
          <w:color w:val="auto"/>
          <w:sz w:val="20"/>
          <w:szCs w:val="20"/>
        </w:rPr>
        <w:t>…..</w:t>
      </w:r>
      <w:proofErr w:type="gramEnd"/>
      <w:r w:rsidRPr="00D17756">
        <w:rPr>
          <w:color w:val="auto"/>
          <w:sz w:val="20"/>
          <w:szCs w:val="20"/>
        </w:rPr>
        <w:t xml:space="preserve"> </w:t>
      </w:r>
    </w:p>
    <w:p w:rsidR="00D17756" w:rsidRDefault="00D17756" w:rsidP="00D17756">
      <w:pPr>
        <w:pStyle w:val="Default"/>
        <w:spacing w:line="276" w:lineRule="auto"/>
        <w:rPr>
          <w:color w:val="auto"/>
          <w:sz w:val="20"/>
          <w:szCs w:val="20"/>
        </w:rPr>
      </w:pPr>
    </w:p>
    <w:p w:rsidR="00D17756" w:rsidRDefault="00D17756" w:rsidP="00D17756">
      <w:pPr>
        <w:pStyle w:val="Default"/>
        <w:spacing w:line="276" w:lineRule="auto"/>
        <w:rPr>
          <w:color w:val="auto"/>
          <w:sz w:val="20"/>
          <w:szCs w:val="20"/>
        </w:rPr>
      </w:pPr>
    </w:p>
    <w:p w:rsidR="00B03754" w:rsidRPr="00D17756" w:rsidRDefault="00B03754" w:rsidP="00D17756">
      <w:pPr>
        <w:pStyle w:val="Default"/>
        <w:spacing w:line="276" w:lineRule="auto"/>
        <w:rPr>
          <w:color w:val="auto"/>
          <w:sz w:val="20"/>
          <w:szCs w:val="20"/>
        </w:rPr>
      </w:pPr>
      <w:r w:rsidRPr="00D17756">
        <w:rPr>
          <w:color w:val="auto"/>
          <w:sz w:val="20"/>
          <w:szCs w:val="20"/>
        </w:rPr>
        <w:t xml:space="preserve">…………………………………………………….. </w:t>
      </w:r>
    </w:p>
    <w:p w:rsidR="00B03754" w:rsidRPr="00D17756" w:rsidRDefault="00B03754" w:rsidP="00D17756">
      <w:pPr>
        <w:pStyle w:val="Default"/>
        <w:spacing w:line="276" w:lineRule="auto"/>
        <w:rPr>
          <w:color w:val="auto"/>
          <w:sz w:val="20"/>
          <w:szCs w:val="20"/>
        </w:rPr>
      </w:pPr>
      <w:r w:rsidRPr="00D17756">
        <w:rPr>
          <w:color w:val="auto"/>
          <w:sz w:val="20"/>
          <w:szCs w:val="20"/>
        </w:rPr>
        <w:t xml:space="preserve">podpis </w:t>
      </w:r>
    </w:p>
    <w:p w:rsidR="00B03754" w:rsidRPr="00D17756" w:rsidRDefault="00B03754" w:rsidP="00D17756">
      <w:pPr>
        <w:pStyle w:val="Default"/>
        <w:spacing w:line="276" w:lineRule="auto"/>
        <w:rPr>
          <w:color w:val="auto"/>
          <w:sz w:val="20"/>
          <w:szCs w:val="20"/>
        </w:rPr>
      </w:pPr>
    </w:p>
    <w:sectPr w:rsidR="00B03754" w:rsidRPr="00D17756" w:rsidSect="004D6AB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057" w:rsidRDefault="00514057" w:rsidP="00093A40">
      <w:pPr>
        <w:spacing w:after="0" w:line="240" w:lineRule="auto"/>
      </w:pPr>
      <w:r>
        <w:separator/>
      </w:r>
    </w:p>
  </w:endnote>
  <w:endnote w:type="continuationSeparator" w:id="0">
    <w:p w:rsidR="00514057" w:rsidRDefault="00514057" w:rsidP="00093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G Omega">
    <w:panose1 w:val="020B0502050508020304"/>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32397"/>
      <w:docPartObj>
        <w:docPartGallery w:val="Page Numbers (Bottom of Page)"/>
        <w:docPartUnique/>
      </w:docPartObj>
    </w:sdtPr>
    <w:sdtEndPr/>
    <w:sdtContent>
      <w:p w:rsidR="00F60E5E" w:rsidRDefault="00EA177B">
        <w:pPr>
          <w:pStyle w:val="Zpat"/>
          <w:jc w:val="center"/>
        </w:pPr>
        <w:r>
          <w:fldChar w:fldCharType="begin"/>
        </w:r>
        <w:r>
          <w:instrText xml:space="preserve"> PAGE   \* MERGEFORMAT </w:instrText>
        </w:r>
        <w:r>
          <w:fldChar w:fldCharType="separate"/>
        </w:r>
        <w:r w:rsidR="00055E78">
          <w:rPr>
            <w:noProof/>
          </w:rPr>
          <w:t>2</w:t>
        </w:r>
        <w:r>
          <w:rPr>
            <w:noProof/>
          </w:rPr>
          <w:fldChar w:fldCharType="end"/>
        </w:r>
      </w:p>
    </w:sdtContent>
  </w:sdt>
  <w:p w:rsidR="00F60E5E" w:rsidRDefault="00F60E5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057" w:rsidRDefault="00514057" w:rsidP="00093A40">
      <w:pPr>
        <w:spacing w:after="0" w:line="240" w:lineRule="auto"/>
      </w:pPr>
      <w:r>
        <w:separator/>
      </w:r>
    </w:p>
  </w:footnote>
  <w:footnote w:type="continuationSeparator" w:id="0">
    <w:p w:rsidR="00514057" w:rsidRDefault="00514057" w:rsidP="00093A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363"/>
    <w:multiLevelType w:val="hybridMultilevel"/>
    <w:tmpl w:val="EAA0B3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7D33F08"/>
    <w:multiLevelType w:val="hybridMultilevel"/>
    <w:tmpl w:val="A89A9704"/>
    <w:lvl w:ilvl="0" w:tplc="04050017">
      <w:start w:val="1"/>
      <w:numFmt w:val="lowerLetter"/>
      <w:lvlText w:val="%1)"/>
      <w:lvlJc w:val="left"/>
      <w:pPr>
        <w:ind w:left="720" w:hanging="360"/>
      </w:pPr>
    </w:lvl>
    <w:lvl w:ilvl="1" w:tplc="E726527C">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326A01"/>
    <w:multiLevelType w:val="hybridMultilevel"/>
    <w:tmpl w:val="25745CDE"/>
    <w:lvl w:ilvl="0" w:tplc="116840C4">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C3028B"/>
    <w:multiLevelType w:val="hybridMultilevel"/>
    <w:tmpl w:val="557610D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7D185B"/>
    <w:multiLevelType w:val="hybridMultilevel"/>
    <w:tmpl w:val="17DA859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4D379FF"/>
    <w:multiLevelType w:val="hybridMultilevel"/>
    <w:tmpl w:val="5EAAF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BF01AC2"/>
    <w:multiLevelType w:val="multilevel"/>
    <w:tmpl w:val="68562E94"/>
    <w:lvl w:ilvl="0">
      <w:start w:val="1"/>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
    <w:nsid w:val="3FC65F5A"/>
    <w:multiLevelType w:val="hybridMultilevel"/>
    <w:tmpl w:val="7AE66B3E"/>
    <w:lvl w:ilvl="0" w:tplc="0405000F">
      <w:start w:val="1"/>
      <w:numFmt w:val="decimal"/>
      <w:lvlText w:val="%1."/>
      <w:lvlJc w:val="left"/>
      <w:pPr>
        <w:ind w:left="2340" w:hanging="360"/>
      </w:pPr>
    </w:lvl>
    <w:lvl w:ilvl="1" w:tplc="04050019" w:tentative="1">
      <w:start w:val="1"/>
      <w:numFmt w:val="lowerLetter"/>
      <w:lvlText w:val="%2."/>
      <w:lvlJc w:val="left"/>
      <w:pPr>
        <w:ind w:left="3060" w:hanging="360"/>
      </w:pPr>
    </w:lvl>
    <w:lvl w:ilvl="2" w:tplc="0405001B">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8">
    <w:nsid w:val="3FF31FFA"/>
    <w:multiLevelType w:val="hybridMultilevel"/>
    <w:tmpl w:val="2572FD4E"/>
    <w:lvl w:ilvl="0" w:tplc="04050001">
      <w:start w:val="1"/>
      <w:numFmt w:val="bullet"/>
      <w:lvlText w:val=""/>
      <w:lvlJc w:val="left"/>
      <w:pPr>
        <w:ind w:left="2340" w:hanging="360"/>
      </w:pPr>
      <w:rPr>
        <w:rFonts w:ascii="Symbol" w:hAnsi="Symbol" w:hint="default"/>
      </w:rPr>
    </w:lvl>
    <w:lvl w:ilvl="1" w:tplc="4D1A4318">
      <w:start w:val="1"/>
      <w:numFmt w:val="bullet"/>
      <w:lvlText w:val="-"/>
      <w:lvlJc w:val="left"/>
      <w:pPr>
        <w:ind w:left="3060" w:hanging="360"/>
      </w:pPr>
      <w:rPr>
        <w:rFonts w:ascii="Arial" w:eastAsiaTheme="minorHAnsi" w:hAnsi="Arial" w:cs="Arial" w:hint="default"/>
      </w:rPr>
    </w:lvl>
    <w:lvl w:ilvl="2" w:tplc="7638B9EA">
      <w:start w:val="1"/>
      <w:numFmt w:val="decimal"/>
      <w:lvlText w:val="%3."/>
      <w:lvlJc w:val="right"/>
      <w:pPr>
        <w:ind w:left="3780" w:hanging="180"/>
      </w:pPr>
      <w:rPr>
        <w:rFonts w:ascii="Arial" w:eastAsiaTheme="minorHAnsi" w:hAnsi="Arial" w:cs="Arial"/>
      </w:rPr>
    </w:lvl>
    <w:lvl w:ilvl="3" w:tplc="AA88945E">
      <w:start w:val="1"/>
      <w:numFmt w:val="lowerLetter"/>
      <w:lvlText w:val="%4)"/>
      <w:lvlJc w:val="left"/>
      <w:pPr>
        <w:ind w:left="4500" w:hanging="360"/>
      </w:pPr>
      <w:rPr>
        <w:rFonts w:ascii="Arial" w:eastAsiaTheme="minorHAnsi" w:hAnsi="Arial" w:cs="Arial"/>
      </w:r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9">
    <w:nsid w:val="41424867"/>
    <w:multiLevelType w:val="hybridMultilevel"/>
    <w:tmpl w:val="DB247474"/>
    <w:lvl w:ilvl="0" w:tplc="85E0886C">
      <w:start w:val="1"/>
      <w:numFmt w:val="bullet"/>
      <w:lvlText w:val="□"/>
      <w:lvlJc w:val="left"/>
      <w:pPr>
        <w:tabs>
          <w:tab w:val="num" w:pos="360"/>
        </w:tabs>
        <w:ind w:left="360" w:hanging="360"/>
      </w:pPr>
      <w:rPr>
        <w:rFonts w:ascii="Times New Roman" w:hAnsi="Times New Roman" w:cs="Times New Roman" w:hint="default"/>
        <w:sz w:val="44"/>
        <w:szCs w:val="44"/>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7924D676">
      <w:start w:val="1"/>
      <w:numFmt w:val="bullet"/>
      <w:lvlText w:val=""/>
      <w:lvlJc w:val="left"/>
      <w:pPr>
        <w:tabs>
          <w:tab w:val="num" w:pos="360"/>
        </w:tabs>
        <w:ind w:left="360" w:hanging="360"/>
      </w:pPr>
      <w:rPr>
        <w:rFonts w:ascii="Symbol" w:hAnsi="Symbol" w:hint="default"/>
        <w:sz w:val="20"/>
        <w:szCs w:val="20"/>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434A3CFB"/>
    <w:multiLevelType w:val="hybridMultilevel"/>
    <w:tmpl w:val="3050FD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B5248FC"/>
    <w:multiLevelType w:val="hybridMultilevel"/>
    <w:tmpl w:val="2DBAA11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D044F09"/>
    <w:multiLevelType w:val="hybridMultilevel"/>
    <w:tmpl w:val="9DFE8E6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3E66F8D"/>
    <w:multiLevelType w:val="hybridMultilevel"/>
    <w:tmpl w:val="07E43868"/>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437AED30">
      <w:start w:val="1"/>
      <w:numFmt w:val="decimal"/>
      <w:lvlText w:val="%3)"/>
      <w:lvlJc w:val="left"/>
      <w:pPr>
        <w:ind w:left="2340" w:hanging="360"/>
      </w:pPr>
      <w:rPr>
        <w:rFonts w:hint="default"/>
      </w:rPr>
    </w:lvl>
    <w:lvl w:ilvl="3" w:tplc="80B059B2">
      <w:start w:val="1"/>
      <w:numFmt w:val="lowerLetter"/>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58921A91"/>
    <w:multiLevelType w:val="hybridMultilevel"/>
    <w:tmpl w:val="3A846A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F97EEB8C">
      <w:start w:val="1"/>
      <w:numFmt w:val="decimal"/>
      <w:lvlText w:val="%3."/>
      <w:lvlJc w:val="right"/>
      <w:pPr>
        <w:ind w:left="2160" w:hanging="180"/>
      </w:pPr>
      <w:rPr>
        <w:rFonts w:ascii="Arial" w:eastAsiaTheme="minorHAnsi" w:hAnsi="Arial" w:cs="Arial"/>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9165E44"/>
    <w:multiLevelType w:val="hybridMultilevel"/>
    <w:tmpl w:val="C1B6F5C2"/>
    <w:lvl w:ilvl="0" w:tplc="0405000F">
      <w:start w:val="1"/>
      <w:numFmt w:val="decimal"/>
      <w:lvlText w:val="%1."/>
      <w:lvlJc w:val="left"/>
      <w:pPr>
        <w:ind w:left="2340" w:hanging="360"/>
      </w:pPr>
    </w:lvl>
    <w:lvl w:ilvl="1" w:tplc="04050019">
      <w:start w:val="1"/>
      <w:numFmt w:val="lowerLetter"/>
      <w:lvlText w:val="%2."/>
      <w:lvlJc w:val="left"/>
      <w:pPr>
        <w:ind w:left="3060" w:hanging="360"/>
      </w:pPr>
    </w:lvl>
    <w:lvl w:ilvl="2" w:tplc="7638B9EA">
      <w:start w:val="1"/>
      <w:numFmt w:val="decimal"/>
      <w:lvlText w:val="%3."/>
      <w:lvlJc w:val="right"/>
      <w:pPr>
        <w:ind w:left="3780" w:hanging="180"/>
      </w:pPr>
      <w:rPr>
        <w:rFonts w:ascii="Arial" w:eastAsiaTheme="minorHAnsi" w:hAnsi="Arial" w:cs="Arial"/>
      </w:rPr>
    </w:lvl>
    <w:lvl w:ilvl="3" w:tplc="AA88945E">
      <w:start w:val="1"/>
      <w:numFmt w:val="lowerLetter"/>
      <w:lvlText w:val="%4)"/>
      <w:lvlJc w:val="left"/>
      <w:pPr>
        <w:ind w:left="4500" w:hanging="360"/>
      </w:pPr>
      <w:rPr>
        <w:rFonts w:ascii="Arial" w:eastAsiaTheme="minorHAnsi" w:hAnsi="Arial" w:cs="Arial"/>
      </w:r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16">
    <w:nsid w:val="5D0F54F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2B74CCE"/>
    <w:multiLevelType w:val="hybridMultilevel"/>
    <w:tmpl w:val="61880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4317929"/>
    <w:multiLevelType w:val="hybridMultilevel"/>
    <w:tmpl w:val="6876DD26"/>
    <w:lvl w:ilvl="0" w:tplc="80166B14">
      <w:start w:val="1"/>
      <w:numFmt w:val="decimal"/>
      <w:pStyle w:val="Bodusnesen"/>
      <w:lvlText w:val="%1)"/>
      <w:lvlJc w:val="left"/>
      <w:pPr>
        <w:tabs>
          <w:tab w:val="num" w:pos="454"/>
        </w:tabs>
        <w:ind w:left="284" w:hanging="284"/>
      </w:pPr>
      <w:rPr>
        <w:rFonts w:ascii="Segoe UI" w:eastAsia="Times New Roman" w:hAnsi="Segoe UI" w:cs="Segoe UI"/>
        <w:sz w:val="22"/>
        <w:szCs w:val="22"/>
      </w:rPr>
    </w:lvl>
    <w:lvl w:ilvl="1" w:tplc="04050019" w:tentative="1">
      <w:start w:val="1"/>
      <w:numFmt w:val="lowerLetter"/>
      <w:lvlText w:val="%2."/>
      <w:lvlJc w:val="left"/>
      <w:pPr>
        <w:ind w:left="530" w:hanging="360"/>
      </w:pPr>
      <w:rPr>
        <w:rFonts w:cs="Times New Roman"/>
      </w:rPr>
    </w:lvl>
    <w:lvl w:ilvl="2" w:tplc="0405001B" w:tentative="1">
      <w:start w:val="1"/>
      <w:numFmt w:val="lowerRoman"/>
      <w:lvlText w:val="%3."/>
      <w:lvlJc w:val="right"/>
      <w:pPr>
        <w:ind w:left="1250" w:hanging="180"/>
      </w:pPr>
      <w:rPr>
        <w:rFonts w:cs="Times New Roman"/>
      </w:rPr>
    </w:lvl>
    <w:lvl w:ilvl="3" w:tplc="0405000F" w:tentative="1">
      <w:start w:val="1"/>
      <w:numFmt w:val="decimal"/>
      <w:lvlText w:val="%4."/>
      <w:lvlJc w:val="left"/>
      <w:pPr>
        <w:ind w:left="1970" w:hanging="360"/>
      </w:pPr>
      <w:rPr>
        <w:rFonts w:cs="Times New Roman"/>
      </w:rPr>
    </w:lvl>
    <w:lvl w:ilvl="4" w:tplc="04050019" w:tentative="1">
      <w:start w:val="1"/>
      <w:numFmt w:val="lowerLetter"/>
      <w:lvlText w:val="%5."/>
      <w:lvlJc w:val="left"/>
      <w:pPr>
        <w:ind w:left="2690" w:hanging="360"/>
      </w:pPr>
      <w:rPr>
        <w:rFonts w:cs="Times New Roman"/>
      </w:rPr>
    </w:lvl>
    <w:lvl w:ilvl="5" w:tplc="0405001B" w:tentative="1">
      <w:start w:val="1"/>
      <w:numFmt w:val="lowerRoman"/>
      <w:lvlText w:val="%6."/>
      <w:lvlJc w:val="right"/>
      <w:pPr>
        <w:ind w:left="3410" w:hanging="180"/>
      </w:pPr>
      <w:rPr>
        <w:rFonts w:cs="Times New Roman"/>
      </w:rPr>
    </w:lvl>
    <w:lvl w:ilvl="6" w:tplc="0405000F" w:tentative="1">
      <w:start w:val="1"/>
      <w:numFmt w:val="decimal"/>
      <w:lvlText w:val="%7."/>
      <w:lvlJc w:val="left"/>
      <w:pPr>
        <w:ind w:left="4130" w:hanging="360"/>
      </w:pPr>
      <w:rPr>
        <w:rFonts w:cs="Times New Roman"/>
      </w:rPr>
    </w:lvl>
    <w:lvl w:ilvl="7" w:tplc="04050019" w:tentative="1">
      <w:start w:val="1"/>
      <w:numFmt w:val="lowerLetter"/>
      <w:lvlText w:val="%8."/>
      <w:lvlJc w:val="left"/>
      <w:pPr>
        <w:ind w:left="4850" w:hanging="360"/>
      </w:pPr>
      <w:rPr>
        <w:rFonts w:cs="Times New Roman"/>
      </w:rPr>
    </w:lvl>
    <w:lvl w:ilvl="8" w:tplc="0405001B" w:tentative="1">
      <w:start w:val="1"/>
      <w:numFmt w:val="lowerRoman"/>
      <w:lvlText w:val="%9."/>
      <w:lvlJc w:val="right"/>
      <w:pPr>
        <w:ind w:left="5570" w:hanging="180"/>
      </w:pPr>
      <w:rPr>
        <w:rFonts w:cs="Times New Roman"/>
      </w:rPr>
    </w:lvl>
  </w:abstractNum>
  <w:abstractNum w:abstractNumId="19">
    <w:nsid w:val="6AB153DA"/>
    <w:multiLevelType w:val="hybridMultilevel"/>
    <w:tmpl w:val="18942FB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01230F9"/>
    <w:multiLevelType w:val="hybridMultilevel"/>
    <w:tmpl w:val="D7741FF0"/>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1813DA6"/>
    <w:multiLevelType w:val="hybridMultilevel"/>
    <w:tmpl w:val="A24CDF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0F">
      <w:start w:val="1"/>
      <w:numFmt w:val="decimal"/>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786A5387"/>
    <w:multiLevelType w:val="hybridMultilevel"/>
    <w:tmpl w:val="44AC05F0"/>
    <w:lvl w:ilvl="0" w:tplc="1E388BA0">
      <w:start w:val="1"/>
      <w:numFmt w:val="bullet"/>
      <w:lvlText w:val="□"/>
      <w:lvlJc w:val="left"/>
      <w:pPr>
        <w:tabs>
          <w:tab w:val="num" w:pos="360"/>
        </w:tabs>
        <w:ind w:left="360" w:hanging="360"/>
      </w:pPr>
      <w:rPr>
        <w:rFonts w:ascii="Times New Roman" w:hAnsi="Times New Roman" w:cs="Times New Roman" w:hint="default"/>
        <w:sz w:val="44"/>
        <w:szCs w:val="44"/>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0"/>
  </w:num>
  <w:num w:numId="3">
    <w:abstractNumId w:val="11"/>
  </w:num>
  <w:num w:numId="4">
    <w:abstractNumId w:val="16"/>
  </w:num>
  <w:num w:numId="5">
    <w:abstractNumId w:val="1"/>
  </w:num>
  <w:num w:numId="6">
    <w:abstractNumId w:val="20"/>
  </w:num>
  <w:num w:numId="7">
    <w:abstractNumId w:val="4"/>
  </w:num>
  <w:num w:numId="8">
    <w:abstractNumId w:val="13"/>
  </w:num>
  <w:num w:numId="9">
    <w:abstractNumId w:val="5"/>
  </w:num>
  <w:num w:numId="10">
    <w:abstractNumId w:val="12"/>
  </w:num>
  <w:num w:numId="11">
    <w:abstractNumId w:val="9"/>
  </w:num>
  <w:num w:numId="12">
    <w:abstractNumId w:val="22"/>
  </w:num>
  <w:num w:numId="13">
    <w:abstractNumId w:val="17"/>
  </w:num>
  <w:num w:numId="14">
    <w:abstractNumId w:val="21"/>
  </w:num>
  <w:num w:numId="15">
    <w:abstractNumId w:val="3"/>
  </w:num>
  <w:num w:numId="16">
    <w:abstractNumId w:val="7"/>
  </w:num>
  <w:num w:numId="17">
    <w:abstractNumId w:val="15"/>
  </w:num>
  <w:num w:numId="18">
    <w:abstractNumId w:val="8"/>
  </w:num>
  <w:num w:numId="19">
    <w:abstractNumId w:val="6"/>
  </w:num>
  <w:num w:numId="20">
    <w:abstractNumId w:val="19"/>
  </w:num>
  <w:num w:numId="21">
    <w:abstractNumId w:val="14"/>
  </w:num>
  <w:num w:numId="22">
    <w:abstractNumId w:val="0"/>
  </w:num>
  <w:num w:numId="23">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754"/>
    <w:rsid w:val="00032774"/>
    <w:rsid w:val="000343CD"/>
    <w:rsid w:val="00055E78"/>
    <w:rsid w:val="00093A40"/>
    <w:rsid w:val="000B30FE"/>
    <w:rsid w:val="000B71DC"/>
    <w:rsid w:val="0019278F"/>
    <w:rsid w:val="001F2D6B"/>
    <w:rsid w:val="002106C1"/>
    <w:rsid w:val="002305BF"/>
    <w:rsid w:val="0027533A"/>
    <w:rsid w:val="00281644"/>
    <w:rsid w:val="002B2221"/>
    <w:rsid w:val="003340C7"/>
    <w:rsid w:val="0035020E"/>
    <w:rsid w:val="00374355"/>
    <w:rsid w:val="003E38B3"/>
    <w:rsid w:val="003F36E1"/>
    <w:rsid w:val="003F6B0A"/>
    <w:rsid w:val="00486C08"/>
    <w:rsid w:val="004936FA"/>
    <w:rsid w:val="004A0AA9"/>
    <w:rsid w:val="004B0F68"/>
    <w:rsid w:val="004D6AB9"/>
    <w:rsid w:val="004E38C2"/>
    <w:rsid w:val="004F7C87"/>
    <w:rsid w:val="00514057"/>
    <w:rsid w:val="005213ED"/>
    <w:rsid w:val="0054213A"/>
    <w:rsid w:val="005715E3"/>
    <w:rsid w:val="0058477C"/>
    <w:rsid w:val="005B5A98"/>
    <w:rsid w:val="00616B18"/>
    <w:rsid w:val="00653C86"/>
    <w:rsid w:val="0068125A"/>
    <w:rsid w:val="006A7459"/>
    <w:rsid w:val="006B1213"/>
    <w:rsid w:val="006C5D10"/>
    <w:rsid w:val="006D62AA"/>
    <w:rsid w:val="006E4BB7"/>
    <w:rsid w:val="00706AAB"/>
    <w:rsid w:val="00773FED"/>
    <w:rsid w:val="007B2487"/>
    <w:rsid w:val="007C4656"/>
    <w:rsid w:val="00857B16"/>
    <w:rsid w:val="008B3C0E"/>
    <w:rsid w:val="008C7C23"/>
    <w:rsid w:val="008D44C1"/>
    <w:rsid w:val="008E0066"/>
    <w:rsid w:val="00902475"/>
    <w:rsid w:val="00962869"/>
    <w:rsid w:val="009744AF"/>
    <w:rsid w:val="009A542F"/>
    <w:rsid w:val="009E3227"/>
    <w:rsid w:val="00A1181F"/>
    <w:rsid w:val="00A22E55"/>
    <w:rsid w:val="00A367B0"/>
    <w:rsid w:val="00A5121A"/>
    <w:rsid w:val="00A51DA1"/>
    <w:rsid w:val="00B03754"/>
    <w:rsid w:val="00B1504C"/>
    <w:rsid w:val="00BB42A2"/>
    <w:rsid w:val="00BC4AFC"/>
    <w:rsid w:val="00BE3068"/>
    <w:rsid w:val="00BE460B"/>
    <w:rsid w:val="00C36013"/>
    <w:rsid w:val="00C84DD2"/>
    <w:rsid w:val="00C93E24"/>
    <w:rsid w:val="00CA583E"/>
    <w:rsid w:val="00CD1290"/>
    <w:rsid w:val="00CE2857"/>
    <w:rsid w:val="00D17756"/>
    <w:rsid w:val="00D6304F"/>
    <w:rsid w:val="00D83ED0"/>
    <w:rsid w:val="00D96F98"/>
    <w:rsid w:val="00DD7EFF"/>
    <w:rsid w:val="00DE60AD"/>
    <w:rsid w:val="00E1574E"/>
    <w:rsid w:val="00E642F7"/>
    <w:rsid w:val="00E86471"/>
    <w:rsid w:val="00EA177B"/>
    <w:rsid w:val="00EF5CBD"/>
    <w:rsid w:val="00EF7DA6"/>
    <w:rsid w:val="00F27B57"/>
    <w:rsid w:val="00F27B6F"/>
    <w:rsid w:val="00F35553"/>
    <w:rsid w:val="00F60E5E"/>
    <w:rsid w:val="00F75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Omega" w:eastAsiaTheme="minorHAnsi" w:hAnsi="CG Omega"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181F"/>
    <w:rPr>
      <w:sz w:val="18"/>
    </w:rPr>
  </w:style>
  <w:style w:type="paragraph" w:styleId="Nadpis1">
    <w:name w:val="heading 1"/>
    <w:basedOn w:val="Normln"/>
    <w:next w:val="Normln"/>
    <w:link w:val="Nadpis1Char"/>
    <w:uiPriority w:val="9"/>
    <w:qFormat/>
    <w:rsid w:val="003340C7"/>
    <w:pPr>
      <w:keepNext/>
      <w:keepLines/>
      <w:framePr w:wrap="around" w:vAnchor="text" w:hAnchor="text" w:y="1"/>
      <w:spacing w:before="480" w:after="0"/>
      <w:outlineLvl w:val="0"/>
    </w:pPr>
    <w:rPr>
      <w:rFonts w:eastAsiaTheme="majorEastAsia" w:cstheme="majorBidi"/>
      <w:b/>
      <w:bCs/>
      <w:color w:val="420D11"/>
      <w:sz w:val="36"/>
      <w:szCs w:val="28"/>
    </w:rPr>
  </w:style>
  <w:style w:type="paragraph" w:styleId="Nadpis2">
    <w:name w:val="heading 2"/>
    <w:basedOn w:val="Normln"/>
    <w:next w:val="Normln"/>
    <w:link w:val="Nadpis2Char"/>
    <w:uiPriority w:val="9"/>
    <w:semiHidden/>
    <w:unhideWhenUsed/>
    <w:qFormat/>
    <w:rsid w:val="003340C7"/>
    <w:pPr>
      <w:keepNext/>
      <w:keepLines/>
      <w:spacing w:before="200" w:after="0"/>
      <w:outlineLvl w:val="1"/>
    </w:pPr>
    <w:rPr>
      <w:rFonts w:eastAsiaTheme="majorEastAsia" w:cstheme="majorBidi"/>
      <w:b/>
      <w:bCs/>
      <w:color w:val="4BAB22"/>
      <w:sz w:val="24"/>
      <w:szCs w:val="26"/>
    </w:rPr>
  </w:style>
  <w:style w:type="paragraph" w:styleId="Nadpis3">
    <w:name w:val="heading 3"/>
    <w:aliases w:val="Článek v obsahu"/>
    <w:basedOn w:val="Normln"/>
    <w:next w:val="Normln"/>
    <w:link w:val="Nadpis3Char"/>
    <w:uiPriority w:val="9"/>
    <w:semiHidden/>
    <w:unhideWhenUsed/>
    <w:qFormat/>
    <w:rsid w:val="003340C7"/>
    <w:pPr>
      <w:keepNext/>
      <w:keepLines/>
      <w:spacing w:before="200" w:after="0"/>
      <w:outlineLvl w:val="2"/>
    </w:pPr>
    <w:rPr>
      <w:rFonts w:eastAsiaTheme="majorEastAsia" w:cstheme="majorBidi"/>
      <w:b/>
      <w:bCs/>
    </w:rPr>
  </w:style>
  <w:style w:type="paragraph" w:styleId="Nadpis4">
    <w:name w:val="heading 4"/>
    <w:aliases w:val="Kalendář datum"/>
    <w:basedOn w:val="Normln"/>
    <w:next w:val="Normln"/>
    <w:link w:val="Nadpis4Char"/>
    <w:autoRedefine/>
    <w:uiPriority w:val="9"/>
    <w:unhideWhenUsed/>
    <w:qFormat/>
    <w:rsid w:val="00281644"/>
    <w:pPr>
      <w:keepNext/>
      <w:keepLines/>
      <w:spacing w:after="0"/>
      <w:outlineLvl w:val="3"/>
    </w:pPr>
    <w:rPr>
      <w:rFonts w:eastAsiaTheme="majorEastAsia" w:cstheme="majorBidi"/>
      <w:b/>
      <w:bCs/>
      <w:iCs/>
      <w:color w:val="420D11"/>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40C7"/>
    <w:rPr>
      <w:rFonts w:ascii="CG Omega" w:eastAsiaTheme="majorEastAsia" w:hAnsi="CG Omega" w:cstheme="majorBidi"/>
      <w:b/>
      <w:bCs/>
      <w:color w:val="420D11"/>
      <w:sz w:val="36"/>
      <w:szCs w:val="28"/>
    </w:rPr>
  </w:style>
  <w:style w:type="character" w:customStyle="1" w:styleId="Nadpis2Char">
    <w:name w:val="Nadpis 2 Char"/>
    <w:basedOn w:val="Standardnpsmoodstavce"/>
    <w:link w:val="Nadpis2"/>
    <w:uiPriority w:val="9"/>
    <w:semiHidden/>
    <w:rsid w:val="003340C7"/>
    <w:rPr>
      <w:rFonts w:ascii="CG Omega" w:eastAsiaTheme="majorEastAsia" w:hAnsi="CG Omega" w:cstheme="majorBidi"/>
      <w:b/>
      <w:bCs/>
      <w:color w:val="4BAB22"/>
      <w:sz w:val="24"/>
      <w:szCs w:val="26"/>
    </w:rPr>
  </w:style>
  <w:style w:type="character" w:customStyle="1" w:styleId="Nadpis3Char">
    <w:name w:val="Nadpis 3 Char"/>
    <w:aliases w:val="Článek v obsahu Char"/>
    <w:basedOn w:val="Standardnpsmoodstavce"/>
    <w:link w:val="Nadpis3"/>
    <w:uiPriority w:val="9"/>
    <w:semiHidden/>
    <w:rsid w:val="003340C7"/>
    <w:rPr>
      <w:rFonts w:ascii="CG Omega" w:eastAsiaTheme="majorEastAsia" w:hAnsi="CG Omega" w:cstheme="majorBidi"/>
      <w:b/>
      <w:bCs/>
      <w:sz w:val="20"/>
    </w:rPr>
  </w:style>
  <w:style w:type="character" w:customStyle="1" w:styleId="Nadpis4Char">
    <w:name w:val="Nadpis 4 Char"/>
    <w:aliases w:val="Kalendář datum Char"/>
    <w:basedOn w:val="Standardnpsmoodstavce"/>
    <w:link w:val="Nadpis4"/>
    <w:uiPriority w:val="9"/>
    <w:rsid w:val="00281644"/>
    <w:rPr>
      <w:rFonts w:ascii="CG Omega" w:eastAsiaTheme="majorEastAsia" w:hAnsi="CG Omega" w:cstheme="majorBidi"/>
      <w:b/>
      <w:bCs/>
      <w:iCs/>
      <w:color w:val="420D11"/>
    </w:rPr>
  </w:style>
  <w:style w:type="paragraph" w:styleId="Bezmezer">
    <w:name w:val="No Spacing"/>
    <w:aliases w:val="Akce Kalendář akcí"/>
    <w:next w:val="Normln"/>
    <w:uiPriority w:val="1"/>
    <w:qFormat/>
    <w:rsid w:val="00281644"/>
    <w:pPr>
      <w:spacing w:before="120" w:after="120" w:line="240" w:lineRule="auto"/>
    </w:pPr>
    <w:rPr>
      <w:b/>
      <w:color w:val="4BAB22"/>
      <w:sz w:val="20"/>
    </w:rPr>
  </w:style>
  <w:style w:type="paragraph" w:customStyle="1" w:styleId="Default">
    <w:name w:val="Default"/>
    <w:rsid w:val="00B03754"/>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5715E3"/>
    <w:pPr>
      <w:ind w:left="720"/>
      <w:contextualSpacing/>
    </w:pPr>
  </w:style>
  <w:style w:type="paragraph" w:styleId="Zhlav">
    <w:name w:val="header"/>
    <w:basedOn w:val="Normln"/>
    <w:link w:val="ZhlavChar"/>
    <w:uiPriority w:val="99"/>
    <w:semiHidden/>
    <w:unhideWhenUsed/>
    <w:rsid w:val="00093A4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93A40"/>
    <w:rPr>
      <w:sz w:val="18"/>
    </w:rPr>
  </w:style>
  <w:style w:type="paragraph" w:styleId="Zpat">
    <w:name w:val="footer"/>
    <w:basedOn w:val="Normln"/>
    <w:link w:val="ZpatChar"/>
    <w:uiPriority w:val="99"/>
    <w:unhideWhenUsed/>
    <w:rsid w:val="00093A40"/>
    <w:pPr>
      <w:tabs>
        <w:tab w:val="center" w:pos="4536"/>
        <w:tab w:val="right" w:pos="9072"/>
      </w:tabs>
      <w:spacing w:after="0" w:line="240" w:lineRule="auto"/>
    </w:pPr>
  </w:style>
  <w:style w:type="character" w:customStyle="1" w:styleId="ZpatChar">
    <w:name w:val="Zápatí Char"/>
    <w:basedOn w:val="Standardnpsmoodstavce"/>
    <w:link w:val="Zpat"/>
    <w:uiPriority w:val="99"/>
    <w:rsid w:val="00093A40"/>
    <w:rPr>
      <w:sz w:val="18"/>
    </w:rPr>
  </w:style>
  <w:style w:type="paragraph" w:styleId="Zkladntext">
    <w:name w:val="Body Text"/>
    <w:basedOn w:val="Normln"/>
    <w:link w:val="ZkladntextChar"/>
    <w:uiPriority w:val="99"/>
    <w:rsid w:val="008C7C23"/>
    <w:pPr>
      <w:spacing w:before="120" w:after="0" w:line="240" w:lineRule="auto"/>
      <w:ind w:right="150" w:firstLine="397"/>
      <w:jc w:val="both"/>
    </w:pPr>
    <w:rPr>
      <w:rFonts w:ascii="Arial" w:eastAsia="Times New Roman" w:hAnsi="Arial" w:cs="Times New Roman"/>
      <w:color w:val="000000"/>
      <w:sz w:val="22"/>
      <w:szCs w:val="17"/>
      <w:lang w:eastAsia="cs-CZ"/>
    </w:rPr>
  </w:style>
  <w:style w:type="character" w:customStyle="1" w:styleId="ZkladntextChar">
    <w:name w:val="Základní text Char"/>
    <w:basedOn w:val="Standardnpsmoodstavce"/>
    <w:link w:val="Zkladntext"/>
    <w:uiPriority w:val="99"/>
    <w:rsid w:val="008C7C23"/>
    <w:rPr>
      <w:rFonts w:ascii="Arial" w:eastAsia="Times New Roman" w:hAnsi="Arial" w:cs="Times New Roman"/>
      <w:color w:val="000000"/>
      <w:szCs w:val="17"/>
      <w:lang w:eastAsia="cs-CZ"/>
    </w:rPr>
  </w:style>
  <w:style w:type="paragraph" w:customStyle="1" w:styleId="Bodusnesen">
    <w:name w:val="Bod usnesení"/>
    <w:basedOn w:val="Normln"/>
    <w:link w:val="BodusnesenChar"/>
    <w:qFormat/>
    <w:rsid w:val="00CD1290"/>
    <w:pPr>
      <w:numPr>
        <w:numId w:val="23"/>
      </w:numPr>
      <w:spacing w:before="120" w:after="0" w:line="240" w:lineRule="auto"/>
      <w:jc w:val="both"/>
    </w:pPr>
    <w:rPr>
      <w:rFonts w:ascii="Arial" w:eastAsia="Times New Roman" w:hAnsi="Arial" w:cs="Times New Roman"/>
      <w:sz w:val="22"/>
      <w:szCs w:val="24"/>
      <w:lang w:eastAsia="cs-CZ"/>
    </w:rPr>
  </w:style>
  <w:style w:type="character" w:customStyle="1" w:styleId="BodusnesenChar">
    <w:name w:val="Bod usnesení Char"/>
    <w:link w:val="Bodusnesen"/>
    <w:locked/>
    <w:rsid w:val="00CD1290"/>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6C5D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5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Omega" w:eastAsiaTheme="minorHAnsi" w:hAnsi="CG Omega"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181F"/>
    <w:rPr>
      <w:sz w:val="18"/>
    </w:rPr>
  </w:style>
  <w:style w:type="paragraph" w:styleId="Nadpis1">
    <w:name w:val="heading 1"/>
    <w:basedOn w:val="Normln"/>
    <w:next w:val="Normln"/>
    <w:link w:val="Nadpis1Char"/>
    <w:uiPriority w:val="9"/>
    <w:qFormat/>
    <w:rsid w:val="003340C7"/>
    <w:pPr>
      <w:keepNext/>
      <w:keepLines/>
      <w:framePr w:wrap="around" w:vAnchor="text" w:hAnchor="text" w:y="1"/>
      <w:spacing w:before="480" w:after="0"/>
      <w:outlineLvl w:val="0"/>
    </w:pPr>
    <w:rPr>
      <w:rFonts w:eastAsiaTheme="majorEastAsia" w:cstheme="majorBidi"/>
      <w:b/>
      <w:bCs/>
      <w:color w:val="420D11"/>
      <w:sz w:val="36"/>
      <w:szCs w:val="28"/>
    </w:rPr>
  </w:style>
  <w:style w:type="paragraph" w:styleId="Nadpis2">
    <w:name w:val="heading 2"/>
    <w:basedOn w:val="Normln"/>
    <w:next w:val="Normln"/>
    <w:link w:val="Nadpis2Char"/>
    <w:uiPriority w:val="9"/>
    <w:semiHidden/>
    <w:unhideWhenUsed/>
    <w:qFormat/>
    <w:rsid w:val="003340C7"/>
    <w:pPr>
      <w:keepNext/>
      <w:keepLines/>
      <w:spacing w:before="200" w:after="0"/>
      <w:outlineLvl w:val="1"/>
    </w:pPr>
    <w:rPr>
      <w:rFonts w:eastAsiaTheme="majorEastAsia" w:cstheme="majorBidi"/>
      <w:b/>
      <w:bCs/>
      <w:color w:val="4BAB22"/>
      <w:sz w:val="24"/>
      <w:szCs w:val="26"/>
    </w:rPr>
  </w:style>
  <w:style w:type="paragraph" w:styleId="Nadpis3">
    <w:name w:val="heading 3"/>
    <w:aliases w:val="Článek v obsahu"/>
    <w:basedOn w:val="Normln"/>
    <w:next w:val="Normln"/>
    <w:link w:val="Nadpis3Char"/>
    <w:uiPriority w:val="9"/>
    <w:semiHidden/>
    <w:unhideWhenUsed/>
    <w:qFormat/>
    <w:rsid w:val="003340C7"/>
    <w:pPr>
      <w:keepNext/>
      <w:keepLines/>
      <w:spacing w:before="200" w:after="0"/>
      <w:outlineLvl w:val="2"/>
    </w:pPr>
    <w:rPr>
      <w:rFonts w:eastAsiaTheme="majorEastAsia" w:cstheme="majorBidi"/>
      <w:b/>
      <w:bCs/>
    </w:rPr>
  </w:style>
  <w:style w:type="paragraph" w:styleId="Nadpis4">
    <w:name w:val="heading 4"/>
    <w:aliases w:val="Kalendář datum"/>
    <w:basedOn w:val="Normln"/>
    <w:next w:val="Normln"/>
    <w:link w:val="Nadpis4Char"/>
    <w:autoRedefine/>
    <w:uiPriority w:val="9"/>
    <w:unhideWhenUsed/>
    <w:qFormat/>
    <w:rsid w:val="00281644"/>
    <w:pPr>
      <w:keepNext/>
      <w:keepLines/>
      <w:spacing w:after="0"/>
      <w:outlineLvl w:val="3"/>
    </w:pPr>
    <w:rPr>
      <w:rFonts w:eastAsiaTheme="majorEastAsia" w:cstheme="majorBidi"/>
      <w:b/>
      <w:bCs/>
      <w:iCs/>
      <w:color w:val="420D11"/>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340C7"/>
    <w:rPr>
      <w:rFonts w:ascii="CG Omega" w:eastAsiaTheme="majorEastAsia" w:hAnsi="CG Omega" w:cstheme="majorBidi"/>
      <w:b/>
      <w:bCs/>
      <w:color w:val="420D11"/>
      <w:sz w:val="36"/>
      <w:szCs w:val="28"/>
    </w:rPr>
  </w:style>
  <w:style w:type="character" w:customStyle="1" w:styleId="Nadpis2Char">
    <w:name w:val="Nadpis 2 Char"/>
    <w:basedOn w:val="Standardnpsmoodstavce"/>
    <w:link w:val="Nadpis2"/>
    <w:uiPriority w:val="9"/>
    <w:semiHidden/>
    <w:rsid w:val="003340C7"/>
    <w:rPr>
      <w:rFonts w:ascii="CG Omega" w:eastAsiaTheme="majorEastAsia" w:hAnsi="CG Omega" w:cstheme="majorBidi"/>
      <w:b/>
      <w:bCs/>
      <w:color w:val="4BAB22"/>
      <w:sz w:val="24"/>
      <w:szCs w:val="26"/>
    </w:rPr>
  </w:style>
  <w:style w:type="character" w:customStyle="1" w:styleId="Nadpis3Char">
    <w:name w:val="Nadpis 3 Char"/>
    <w:aliases w:val="Článek v obsahu Char"/>
    <w:basedOn w:val="Standardnpsmoodstavce"/>
    <w:link w:val="Nadpis3"/>
    <w:uiPriority w:val="9"/>
    <w:semiHidden/>
    <w:rsid w:val="003340C7"/>
    <w:rPr>
      <w:rFonts w:ascii="CG Omega" w:eastAsiaTheme="majorEastAsia" w:hAnsi="CG Omega" w:cstheme="majorBidi"/>
      <w:b/>
      <w:bCs/>
      <w:sz w:val="20"/>
    </w:rPr>
  </w:style>
  <w:style w:type="character" w:customStyle="1" w:styleId="Nadpis4Char">
    <w:name w:val="Nadpis 4 Char"/>
    <w:aliases w:val="Kalendář datum Char"/>
    <w:basedOn w:val="Standardnpsmoodstavce"/>
    <w:link w:val="Nadpis4"/>
    <w:uiPriority w:val="9"/>
    <w:rsid w:val="00281644"/>
    <w:rPr>
      <w:rFonts w:ascii="CG Omega" w:eastAsiaTheme="majorEastAsia" w:hAnsi="CG Omega" w:cstheme="majorBidi"/>
      <w:b/>
      <w:bCs/>
      <w:iCs/>
      <w:color w:val="420D11"/>
    </w:rPr>
  </w:style>
  <w:style w:type="paragraph" w:styleId="Bezmezer">
    <w:name w:val="No Spacing"/>
    <w:aliases w:val="Akce Kalendář akcí"/>
    <w:next w:val="Normln"/>
    <w:uiPriority w:val="1"/>
    <w:qFormat/>
    <w:rsid w:val="00281644"/>
    <w:pPr>
      <w:spacing w:before="120" w:after="120" w:line="240" w:lineRule="auto"/>
    </w:pPr>
    <w:rPr>
      <w:b/>
      <w:color w:val="4BAB22"/>
      <w:sz w:val="20"/>
    </w:rPr>
  </w:style>
  <w:style w:type="paragraph" w:customStyle="1" w:styleId="Default">
    <w:name w:val="Default"/>
    <w:rsid w:val="00B03754"/>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5715E3"/>
    <w:pPr>
      <w:ind w:left="720"/>
      <w:contextualSpacing/>
    </w:pPr>
  </w:style>
  <w:style w:type="paragraph" w:styleId="Zhlav">
    <w:name w:val="header"/>
    <w:basedOn w:val="Normln"/>
    <w:link w:val="ZhlavChar"/>
    <w:uiPriority w:val="99"/>
    <w:semiHidden/>
    <w:unhideWhenUsed/>
    <w:rsid w:val="00093A4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93A40"/>
    <w:rPr>
      <w:sz w:val="18"/>
    </w:rPr>
  </w:style>
  <w:style w:type="paragraph" w:styleId="Zpat">
    <w:name w:val="footer"/>
    <w:basedOn w:val="Normln"/>
    <w:link w:val="ZpatChar"/>
    <w:uiPriority w:val="99"/>
    <w:unhideWhenUsed/>
    <w:rsid w:val="00093A40"/>
    <w:pPr>
      <w:tabs>
        <w:tab w:val="center" w:pos="4536"/>
        <w:tab w:val="right" w:pos="9072"/>
      </w:tabs>
      <w:spacing w:after="0" w:line="240" w:lineRule="auto"/>
    </w:pPr>
  </w:style>
  <w:style w:type="character" w:customStyle="1" w:styleId="ZpatChar">
    <w:name w:val="Zápatí Char"/>
    <w:basedOn w:val="Standardnpsmoodstavce"/>
    <w:link w:val="Zpat"/>
    <w:uiPriority w:val="99"/>
    <w:rsid w:val="00093A40"/>
    <w:rPr>
      <w:sz w:val="18"/>
    </w:rPr>
  </w:style>
  <w:style w:type="paragraph" w:styleId="Zkladntext">
    <w:name w:val="Body Text"/>
    <w:basedOn w:val="Normln"/>
    <w:link w:val="ZkladntextChar"/>
    <w:uiPriority w:val="99"/>
    <w:rsid w:val="008C7C23"/>
    <w:pPr>
      <w:spacing w:before="120" w:after="0" w:line="240" w:lineRule="auto"/>
      <w:ind w:right="150" w:firstLine="397"/>
      <w:jc w:val="both"/>
    </w:pPr>
    <w:rPr>
      <w:rFonts w:ascii="Arial" w:eastAsia="Times New Roman" w:hAnsi="Arial" w:cs="Times New Roman"/>
      <w:color w:val="000000"/>
      <w:sz w:val="22"/>
      <w:szCs w:val="17"/>
      <w:lang w:eastAsia="cs-CZ"/>
    </w:rPr>
  </w:style>
  <w:style w:type="character" w:customStyle="1" w:styleId="ZkladntextChar">
    <w:name w:val="Základní text Char"/>
    <w:basedOn w:val="Standardnpsmoodstavce"/>
    <w:link w:val="Zkladntext"/>
    <w:uiPriority w:val="99"/>
    <w:rsid w:val="008C7C23"/>
    <w:rPr>
      <w:rFonts w:ascii="Arial" w:eastAsia="Times New Roman" w:hAnsi="Arial" w:cs="Times New Roman"/>
      <w:color w:val="000000"/>
      <w:szCs w:val="17"/>
      <w:lang w:eastAsia="cs-CZ"/>
    </w:rPr>
  </w:style>
  <w:style w:type="paragraph" w:customStyle="1" w:styleId="Bodusnesen">
    <w:name w:val="Bod usnesení"/>
    <w:basedOn w:val="Normln"/>
    <w:link w:val="BodusnesenChar"/>
    <w:qFormat/>
    <w:rsid w:val="00CD1290"/>
    <w:pPr>
      <w:numPr>
        <w:numId w:val="23"/>
      </w:numPr>
      <w:spacing w:before="120" w:after="0" w:line="240" w:lineRule="auto"/>
      <w:jc w:val="both"/>
    </w:pPr>
    <w:rPr>
      <w:rFonts w:ascii="Arial" w:eastAsia="Times New Roman" w:hAnsi="Arial" w:cs="Times New Roman"/>
      <w:sz w:val="22"/>
      <w:szCs w:val="24"/>
      <w:lang w:eastAsia="cs-CZ"/>
    </w:rPr>
  </w:style>
  <w:style w:type="character" w:customStyle="1" w:styleId="BodusnesenChar">
    <w:name w:val="Bod usnesení Char"/>
    <w:link w:val="Bodusnesen"/>
    <w:locked/>
    <w:rsid w:val="00CD1290"/>
    <w:rPr>
      <w:rFonts w:ascii="Arial" w:eastAsia="Times New Roman" w:hAnsi="Arial" w:cs="Times New Roman"/>
      <w:szCs w:val="24"/>
      <w:lang w:eastAsia="cs-CZ"/>
    </w:rPr>
  </w:style>
  <w:style w:type="paragraph" w:styleId="Textbubliny">
    <w:name w:val="Balloon Text"/>
    <w:basedOn w:val="Normln"/>
    <w:link w:val="TextbublinyChar"/>
    <w:uiPriority w:val="99"/>
    <w:semiHidden/>
    <w:unhideWhenUsed/>
    <w:rsid w:val="006C5D1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5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4413</Words>
  <Characters>26037</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30390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Starosta</cp:lastModifiedBy>
  <cp:revision>7</cp:revision>
  <cp:lastPrinted>2019-11-14T13:23:00Z</cp:lastPrinted>
  <dcterms:created xsi:type="dcterms:W3CDTF">2019-11-14T13:20:00Z</dcterms:created>
  <dcterms:modified xsi:type="dcterms:W3CDTF">2019-12-12T15:36:00Z</dcterms:modified>
</cp:coreProperties>
</file>