
<file path=[Content_Types].xml><?xml version="1.0" encoding="utf-8"?>
<Types xmlns="http://schemas.openxmlformats.org/package/2006/content-types">
  <Default Extension="png" ContentType="image/png"/>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EB0" w:rsidRDefault="00F43EB0" w:rsidP="001C7C67">
      <w:pPr>
        <w:pStyle w:val="Bezmezer"/>
        <w:rPr>
          <w:rFonts w:ascii="Times New Roman" w:hAnsi="Times New Roman"/>
          <w:b/>
        </w:rPr>
      </w:pPr>
    </w:p>
    <w:p w:rsidR="00F43EB0" w:rsidRDefault="00F43EB0" w:rsidP="001C7C67">
      <w:pPr>
        <w:pStyle w:val="Bezmezer"/>
        <w:rPr>
          <w:rFonts w:ascii="Times New Roman" w:hAnsi="Times New Roman"/>
          <w:b/>
        </w:rPr>
      </w:pPr>
    </w:p>
    <w:p w:rsidR="009662D2" w:rsidRDefault="003238D5" w:rsidP="002B665D">
      <w:pPr>
        <w:pStyle w:val="Bezmezer"/>
        <w:rPr>
          <w:rFonts w:ascii="Palatino Linotype" w:hAnsi="Palatino Linotype" w:cs="Arial"/>
          <w:b/>
          <w:sz w:val="72"/>
          <w:szCs w:val="72"/>
        </w:rPr>
      </w:pPr>
      <w:r>
        <w:rPr>
          <w:rFonts w:ascii="Times New Roman" w:hAnsi="Times New Roman"/>
          <w:b/>
          <w:noProof/>
          <w:sz w:val="72"/>
          <w:szCs w:val="72"/>
          <w:lang w:eastAsia="cs-CZ"/>
        </w:rPr>
        <w:drawing>
          <wp:anchor distT="0" distB="0" distL="93345" distR="93345" simplePos="0" relativeHeight="251660288" behindDoc="1" locked="0" layoutInCell="1" allowOverlap="0" wp14:anchorId="7C8357EB" wp14:editId="55D0C6F5">
            <wp:simplePos x="0" y="0"/>
            <wp:positionH relativeFrom="column">
              <wp:posOffset>2533650</wp:posOffset>
            </wp:positionH>
            <wp:positionV relativeFrom="line">
              <wp:posOffset>220980</wp:posOffset>
            </wp:positionV>
            <wp:extent cx="1391668" cy="1704975"/>
            <wp:effectExtent l="0" t="0" r="0" b="0"/>
            <wp:wrapNone/>
            <wp:docPr id="13" name="Obrázek 13" descr="Znak Městyse Spálo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 Městyse Spálov"/>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91668" cy="1704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238D5" w:rsidRDefault="003238D5" w:rsidP="003E74D5">
      <w:pPr>
        <w:pStyle w:val="Bezmezer"/>
        <w:jc w:val="center"/>
        <w:rPr>
          <w:rFonts w:ascii="Monotype Corsiva" w:hAnsi="Monotype Corsiva" w:cs="Arial"/>
          <w:b/>
          <w:sz w:val="144"/>
          <w:szCs w:val="144"/>
        </w:rPr>
      </w:pPr>
    </w:p>
    <w:p w:rsidR="003238D5" w:rsidRDefault="003238D5" w:rsidP="003E74D5">
      <w:pPr>
        <w:pStyle w:val="Bezmezer"/>
        <w:jc w:val="center"/>
        <w:rPr>
          <w:rFonts w:ascii="Monotype Corsiva" w:hAnsi="Monotype Corsiva" w:cs="Arial"/>
          <w:b/>
          <w:sz w:val="144"/>
          <w:szCs w:val="144"/>
        </w:rPr>
      </w:pPr>
    </w:p>
    <w:p w:rsidR="002B665D" w:rsidRPr="00473245" w:rsidRDefault="001B0B93" w:rsidP="003E74D5">
      <w:pPr>
        <w:pStyle w:val="Bezmezer"/>
        <w:jc w:val="center"/>
        <w:rPr>
          <w:rFonts w:ascii="Monotype Corsiva" w:hAnsi="Monotype Corsiva" w:cs="Arial"/>
          <w:b/>
          <w:sz w:val="144"/>
          <w:szCs w:val="144"/>
        </w:rPr>
      </w:pPr>
      <w:r w:rsidRPr="00473245">
        <w:rPr>
          <w:rFonts w:ascii="Monotype Corsiva" w:hAnsi="Monotype Corsiva" w:cs="Arial"/>
          <w:b/>
          <w:sz w:val="144"/>
          <w:szCs w:val="144"/>
        </w:rPr>
        <w:t>Spálovák 2014</w:t>
      </w:r>
    </w:p>
    <w:p w:rsidR="00F43EB0" w:rsidRDefault="00F43EB0" w:rsidP="001C7C67">
      <w:pPr>
        <w:pStyle w:val="Bezmezer"/>
        <w:rPr>
          <w:rFonts w:ascii="Times New Roman" w:hAnsi="Times New Roman"/>
          <w:b/>
        </w:rPr>
      </w:pPr>
    </w:p>
    <w:p w:rsidR="00F43EB0" w:rsidRPr="00F43EB0" w:rsidRDefault="00F43EB0" w:rsidP="001C7C67">
      <w:pPr>
        <w:pStyle w:val="Bezmezer"/>
        <w:rPr>
          <w:rFonts w:ascii="Times New Roman" w:hAnsi="Times New Roman"/>
          <w:b/>
          <w:sz w:val="72"/>
          <w:szCs w:val="72"/>
        </w:rPr>
      </w:pPr>
    </w:p>
    <w:p w:rsidR="00F43EB0" w:rsidRDefault="003238D5" w:rsidP="001C7C67">
      <w:pPr>
        <w:pStyle w:val="Bezmezer"/>
        <w:rPr>
          <w:rFonts w:ascii="Times New Roman" w:hAnsi="Times New Roman"/>
          <w:b/>
        </w:rPr>
      </w:pPr>
      <w:r>
        <w:rPr>
          <w:rFonts w:ascii="Times New Roman" w:hAnsi="Times New Roman"/>
          <w:b/>
          <w:noProof/>
          <w:lang w:eastAsia="cs-CZ"/>
        </w:rPr>
        <w:drawing>
          <wp:anchor distT="0" distB="0" distL="114300" distR="114300" simplePos="0" relativeHeight="251656192" behindDoc="1" locked="0" layoutInCell="1" allowOverlap="1" wp14:anchorId="53459DFB" wp14:editId="30CA7E4D">
            <wp:simplePos x="0" y="0"/>
            <wp:positionH relativeFrom="column">
              <wp:posOffset>19050</wp:posOffset>
            </wp:positionH>
            <wp:positionV relativeFrom="paragraph">
              <wp:posOffset>14605</wp:posOffset>
            </wp:positionV>
            <wp:extent cx="6553200" cy="4705350"/>
            <wp:effectExtent l="19050" t="0" r="0" b="0"/>
            <wp:wrapNone/>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53200" cy="4705350"/>
                    </a:xfrm>
                    <a:prstGeom prst="rect">
                      <a:avLst/>
                    </a:prstGeom>
                    <a:ln>
                      <a:noFill/>
                    </a:ln>
                    <a:effectLst>
                      <a:softEdge rad="112500"/>
                    </a:effectLst>
                  </pic:spPr>
                </pic:pic>
              </a:graphicData>
            </a:graphic>
          </wp:anchor>
        </w:drawing>
      </w:r>
    </w:p>
    <w:p w:rsidR="00F43EB0" w:rsidRDefault="00F43EB0" w:rsidP="001C7C67">
      <w:pPr>
        <w:pStyle w:val="Bezmezer"/>
        <w:rPr>
          <w:rFonts w:ascii="Times New Roman" w:hAnsi="Times New Roman"/>
          <w:b/>
        </w:rPr>
      </w:pPr>
    </w:p>
    <w:p w:rsidR="00F43EB0" w:rsidRDefault="00F43EB0" w:rsidP="001C7C67">
      <w:pPr>
        <w:pStyle w:val="Bezmezer"/>
        <w:rPr>
          <w:rFonts w:ascii="Times New Roman" w:hAnsi="Times New Roman"/>
          <w:b/>
        </w:rPr>
      </w:pPr>
    </w:p>
    <w:p w:rsidR="00F43EB0" w:rsidRDefault="00F43EB0" w:rsidP="001C7C67">
      <w:pPr>
        <w:pStyle w:val="Bezmezer"/>
        <w:rPr>
          <w:rFonts w:ascii="Times New Roman" w:hAnsi="Times New Roman"/>
          <w:b/>
        </w:rPr>
      </w:pPr>
    </w:p>
    <w:p w:rsidR="00F43EB0" w:rsidRDefault="00F43EB0" w:rsidP="001C7C67">
      <w:pPr>
        <w:pStyle w:val="Bezmezer"/>
        <w:rPr>
          <w:rFonts w:ascii="Times New Roman" w:hAnsi="Times New Roman"/>
          <w:b/>
        </w:rPr>
      </w:pPr>
    </w:p>
    <w:p w:rsidR="00F43EB0" w:rsidRDefault="00F43EB0" w:rsidP="001C7C67">
      <w:pPr>
        <w:pStyle w:val="Bezmezer"/>
        <w:rPr>
          <w:rFonts w:ascii="Times New Roman" w:hAnsi="Times New Roman"/>
          <w:b/>
        </w:rPr>
      </w:pPr>
    </w:p>
    <w:p w:rsidR="00F43EB0" w:rsidRDefault="00F43EB0" w:rsidP="001C7C67">
      <w:pPr>
        <w:pStyle w:val="Bezmezer"/>
        <w:rPr>
          <w:rFonts w:ascii="Times New Roman" w:hAnsi="Times New Roman"/>
          <w:b/>
        </w:rPr>
      </w:pPr>
    </w:p>
    <w:p w:rsidR="00F43EB0" w:rsidRDefault="00F43EB0" w:rsidP="001C7C67">
      <w:pPr>
        <w:pStyle w:val="Bezmezer"/>
        <w:rPr>
          <w:rFonts w:ascii="Times New Roman" w:hAnsi="Times New Roman"/>
          <w:b/>
        </w:rPr>
      </w:pPr>
    </w:p>
    <w:p w:rsidR="00F43EB0" w:rsidRDefault="00F43EB0" w:rsidP="001C7C67">
      <w:pPr>
        <w:pStyle w:val="Bezmezer"/>
        <w:rPr>
          <w:rFonts w:ascii="Times New Roman" w:hAnsi="Times New Roman"/>
          <w:b/>
        </w:rPr>
      </w:pPr>
    </w:p>
    <w:p w:rsidR="00F43EB0" w:rsidRDefault="00F43EB0" w:rsidP="001C7C67">
      <w:pPr>
        <w:pStyle w:val="Bezmezer"/>
        <w:rPr>
          <w:rFonts w:ascii="Times New Roman" w:hAnsi="Times New Roman"/>
          <w:b/>
        </w:rPr>
      </w:pPr>
    </w:p>
    <w:p w:rsidR="00F43EB0" w:rsidRDefault="00F43EB0" w:rsidP="001C7C67">
      <w:pPr>
        <w:pStyle w:val="Bezmezer"/>
        <w:rPr>
          <w:rFonts w:ascii="Times New Roman" w:hAnsi="Times New Roman"/>
          <w:b/>
        </w:rPr>
      </w:pPr>
    </w:p>
    <w:p w:rsidR="00F43EB0" w:rsidRDefault="00F43EB0" w:rsidP="001C7C67">
      <w:pPr>
        <w:pStyle w:val="Bezmezer"/>
        <w:rPr>
          <w:rFonts w:ascii="Times New Roman" w:hAnsi="Times New Roman"/>
          <w:b/>
        </w:rPr>
      </w:pPr>
    </w:p>
    <w:p w:rsidR="00F43EB0" w:rsidRDefault="00F43EB0" w:rsidP="001C7C67">
      <w:pPr>
        <w:pStyle w:val="Bezmezer"/>
        <w:rPr>
          <w:rFonts w:ascii="Times New Roman" w:hAnsi="Times New Roman"/>
          <w:b/>
        </w:rPr>
      </w:pPr>
    </w:p>
    <w:p w:rsidR="00F43EB0" w:rsidRDefault="00F43EB0" w:rsidP="001C7C67">
      <w:pPr>
        <w:pStyle w:val="Bezmezer"/>
        <w:rPr>
          <w:rFonts w:ascii="Times New Roman" w:hAnsi="Times New Roman"/>
          <w:b/>
        </w:rPr>
      </w:pPr>
    </w:p>
    <w:p w:rsidR="00F43EB0" w:rsidRDefault="00F43EB0" w:rsidP="001C7C67">
      <w:pPr>
        <w:pStyle w:val="Bezmezer"/>
        <w:rPr>
          <w:rFonts w:ascii="Times New Roman" w:hAnsi="Times New Roman"/>
          <w:b/>
        </w:rPr>
      </w:pPr>
    </w:p>
    <w:p w:rsidR="00F43EB0" w:rsidRDefault="00F43EB0" w:rsidP="001C7C67">
      <w:pPr>
        <w:pStyle w:val="Bezmezer"/>
        <w:rPr>
          <w:rFonts w:ascii="Times New Roman" w:hAnsi="Times New Roman"/>
          <w:b/>
        </w:rPr>
      </w:pPr>
    </w:p>
    <w:p w:rsidR="00F43EB0" w:rsidRDefault="00F43EB0" w:rsidP="001C7C67">
      <w:pPr>
        <w:pStyle w:val="Bezmezer"/>
        <w:rPr>
          <w:rFonts w:ascii="Times New Roman" w:hAnsi="Times New Roman"/>
          <w:b/>
        </w:rPr>
      </w:pPr>
    </w:p>
    <w:p w:rsidR="00F43EB0" w:rsidRDefault="00F43EB0" w:rsidP="001C7C67">
      <w:pPr>
        <w:pStyle w:val="Bezmezer"/>
        <w:rPr>
          <w:rFonts w:ascii="Times New Roman" w:hAnsi="Times New Roman"/>
          <w:b/>
        </w:rPr>
      </w:pPr>
    </w:p>
    <w:p w:rsidR="00F43EB0" w:rsidRDefault="00F43EB0" w:rsidP="001C7C67">
      <w:pPr>
        <w:pStyle w:val="Bezmezer"/>
        <w:rPr>
          <w:rFonts w:ascii="Times New Roman" w:hAnsi="Times New Roman"/>
          <w:b/>
        </w:rPr>
      </w:pPr>
    </w:p>
    <w:p w:rsidR="00F43EB0" w:rsidRDefault="00F43EB0" w:rsidP="001C7C67">
      <w:pPr>
        <w:pStyle w:val="Bezmezer"/>
        <w:rPr>
          <w:rFonts w:ascii="Times New Roman" w:hAnsi="Times New Roman"/>
          <w:b/>
        </w:rPr>
      </w:pPr>
    </w:p>
    <w:p w:rsidR="00F43EB0" w:rsidRDefault="003238D5" w:rsidP="003238D5">
      <w:pPr>
        <w:pStyle w:val="Bezmezer"/>
        <w:tabs>
          <w:tab w:val="left" w:pos="3270"/>
        </w:tabs>
        <w:rPr>
          <w:rFonts w:ascii="Times New Roman" w:hAnsi="Times New Roman"/>
          <w:b/>
        </w:rPr>
      </w:pPr>
      <w:r>
        <w:rPr>
          <w:rFonts w:ascii="Times New Roman" w:hAnsi="Times New Roman"/>
          <w:b/>
        </w:rPr>
        <w:tab/>
      </w:r>
    </w:p>
    <w:p w:rsidR="00F43EB0" w:rsidRDefault="00F43EB0" w:rsidP="001C7C67">
      <w:pPr>
        <w:pStyle w:val="Bezmezer"/>
        <w:rPr>
          <w:rFonts w:ascii="Times New Roman" w:hAnsi="Times New Roman"/>
          <w:b/>
        </w:rPr>
      </w:pPr>
    </w:p>
    <w:p w:rsidR="00F43EB0" w:rsidRDefault="00F43EB0" w:rsidP="001C7C67">
      <w:pPr>
        <w:pStyle w:val="Bezmezer"/>
        <w:rPr>
          <w:rFonts w:ascii="Times New Roman" w:hAnsi="Times New Roman"/>
          <w:b/>
        </w:rPr>
      </w:pPr>
    </w:p>
    <w:p w:rsidR="003E74D5" w:rsidRDefault="003E74D5" w:rsidP="001C7C67">
      <w:pPr>
        <w:pStyle w:val="Bezmezer"/>
        <w:rPr>
          <w:rFonts w:ascii="Times New Roman" w:hAnsi="Times New Roman"/>
          <w:b/>
        </w:rPr>
      </w:pPr>
    </w:p>
    <w:p w:rsidR="003E74D5" w:rsidRDefault="003E74D5" w:rsidP="001C7C67">
      <w:pPr>
        <w:pStyle w:val="Bezmezer"/>
        <w:rPr>
          <w:rFonts w:ascii="Times New Roman" w:hAnsi="Times New Roman"/>
          <w:b/>
        </w:rPr>
      </w:pPr>
    </w:p>
    <w:p w:rsidR="003E74D5" w:rsidRDefault="003E74D5" w:rsidP="001C7C67">
      <w:pPr>
        <w:pStyle w:val="Bezmezer"/>
        <w:rPr>
          <w:rFonts w:ascii="Times New Roman" w:hAnsi="Times New Roman"/>
          <w:b/>
        </w:rPr>
      </w:pPr>
    </w:p>
    <w:p w:rsidR="003E74D5" w:rsidRDefault="003E74D5" w:rsidP="001C7C67">
      <w:pPr>
        <w:pStyle w:val="Bezmezer"/>
        <w:rPr>
          <w:rFonts w:ascii="Times New Roman" w:hAnsi="Times New Roman"/>
          <w:b/>
        </w:rPr>
      </w:pPr>
    </w:p>
    <w:p w:rsidR="003E74D5" w:rsidRDefault="003E74D5" w:rsidP="001C7C67">
      <w:pPr>
        <w:pStyle w:val="Bezmezer"/>
        <w:rPr>
          <w:rFonts w:ascii="Times New Roman" w:hAnsi="Times New Roman"/>
          <w:b/>
        </w:rPr>
      </w:pPr>
    </w:p>
    <w:p w:rsidR="003E74D5" w:rsidRDefault="003E74D5" w:rsidP="001C7C67">
      <w:pPr>
        <w:pStyle w:val="Bezmezer"/>
        <w:rPr>
          <w:rFonts w:ascii="Times New Roman" w:hAnsi="Times New Roman"/>
          <w:b/>
        </w:rPr>
      </w:pPr>
    </w:p>
    <w:p w:rsidR="003E74D5" w:rsidRDefault="003E74D5" w:rsidP="001C7C67">
      <w:pPr>
        <w:pStyle w:val="Bezmezer"/>
        <w:rPr>
          <w:rFonts w:ascii="Times New Roman" w:hAnsi="Times New Roman"/>
          <w:b/>
        </w:rPr>
      </w:pPr>
    </w:p>
    <w:p w:rsidR="003E74D5" w:rsidRDefault="003E74D5" w:rsidP="001C7C67">
      <w:pPr>
        <w:pStyle w:val="Bezmezer"/>
        <w:rPr>
          <w:rFonts w:ascii="Times New Roman" w:hAnsi="Times New Roman"/>
          <w:b/>
        </w:rPr>
      </w:pPr>
    </w:p>
    <w:p w:rsidR="003E74D5" w:rsidRDefault="003E74D5" w:rsidP="0023095D">
      <w:pPr>
        <w:pStyle w:val="Bezmezer"/>
        <w:rPr>
          <w:rFonts w:ascii="Times New Roman" w:hAnsi="Times New Roman"/>
          <w:b/>
        </w:rPr>
      </w:pPr>
    </w:p>
    <w:p w:rsidR="001E04FA" w:rsidRDefault="001E04FA" w:rsidP="001C7C67">
      <w:pPr>
        <w:pStyle w:val="Bezmezer"/>
        <w:rPr>
          <w:rFonts w:ascii="Times New Roman" w:hAnsi="Times New Roman"/>
          <w:b/>
        </w:rPr>
      </w:pPr>
    </w:p>
    <w:p w:rsidR="001E04FA" w:rsidRDefault="001E04FA" w:rsidP="001C7C67">
      <w:pPr>
        <w:pStyle w:val="Bezmezer"/>
        <w:rPr>
          <w:rFonts w:ascii="Times New Roman" w:hAnsi="Times New Roman"/>
          <w:b/>
        </w:rPr>
      </w:pPr>
    </w:p>
    <w:p w:rsidR="001E04FA" w:rsidRDefault="001E04FA" w:rsidP="001C7C67">
      <w:pPr>
        <w:pStyle w:val="Bezmezer"/>
        <w:rPr>
          <w:rFonts w:ascii="Times New Roman" w:hAnsi="Times New Roman"/>
          <w:b/>
        </w:rPr>
      </w:pPr>
    </w:p>
    <w:p w:rsidR="003E74D5" w:rsidRPr="00050908" w:rsidRDefault="0023095D" w:rsidP="0023095D">
      <w:pPr>
        <w:pStyle w:val="Bezmezer"/>
        <w:ind w:left="397" w:right="397"/>
        <w:rPr>
          <w:rFonts w:asciiTheme="minorHAnsi" w:hAnsiTheme="minorHAnsi"/>
          <w:b/>
          <w:sz w:val="36"/>
          <w:szCs w:val="36"/>
        </w:rPr>
      </w:pPr>
      <w:r w:rsidRPr="00050908">
        <w:rPr>
          <w:rFonts w:asciiTheme="minorHAnsi" w:hAnsiTheme="minorHAnsi"/>
          <w:b/>
          <w:sz w:val="36"/>
          <w:szCs w:val="36"/>
        </w:rPr>
        <w:t>Vážení spoluobčané</w:t>
      </w:r>
      <w:r w:rsidR="00050908">
        <w:rPr>
          <w:rFonts w:asciiTheme="minorHAnsi" w:hAnsiTheme="minorHAnsi"/>
          <w:b/>
          <w:sz w:val="36"/>
          <w:szCs w:val="36"/>
        </w:rPr>
        <w:t>,</w:t>
      </w:r>
    </w:p>
    <w:p w:rsidR="001E04FA" w:rsidRPr="00050908" w:rsidRDefault="00050908" w:rsidP="00050908">
      <w:pPr>
        <w:suppressAutoHyphens w:val="0"/>
        <w:spacing w:before="100" w:beforeAutospacing="1" w:line="276" w:lineRule="auto"/>
        <w:ind w:left="397" w:right="397"/>
        <w:jc w:val="both"/>
        <w:rPr>
          <w:rFonts w:asciiTheme="minorHAnsi" w:hAnsiTheme="minorHAnsi"/>
          <w:lang w:eastAsia="cs-CZ"/>
        </w:rPr>
      </w:pPr>
      <w:r>
        <w:rPr>
          <w:rFonts w:asciiTheme="minorHAnsi" w:hAnsiTheme="minorHAnsi"/>
          <w:lang w:eastAsia="cs-CZ"/>
        </w:rPr>
        <w:t>a</w:t>
      </w:r>
      <w:r w:rsidR="001E04FA" w:rsidRPr="00050908">
        <w:rPr>
          <w:rFonts w:asciiTheme="minorHAnsi" w:hAnsiTheme="minorHAnsi"/>
          <w:lang w:eastAsia="cs-CZ"/>
        </w:rPr>
        <w:t>dvent se pomalu naplňuje a Štědrý den je za dveřmi. Stihli jsme vše,</w:t>
      </w:r>
      <w:r>
        <w:rPr>
          <w:rFonts w:asciiTheme="minorHAnsi" w:hAnsiTheme="minorHAnsi"/>
          <w:lang w:eastAsia="cs-CZ"/>
        </w:rPr>
        <w:t xml:space="preserve">      </w:t>
      </w:r>
      <w:r w:rsidR="001E04FA" w:rsidRPr="00050908">
        <w:rPr>
          <w:rFonts w:asciiTheme="minorHAnsi" w:hAnsiTheme="minorHAnsi"/>
          <w:lang w:eastAsia="cs-CZ"/>
        </w:rPr>
        <w:t>co jsme chtěli připravit? Nasáli jsme sváteční náladu? I takové myšlenky napadají řadu z nás. Někdy totiž snaha o vytvoření kouzelných Vánoc, kdy musí být svátečně naklizeno, napečeno, nastrojeno a navoněno, přináší zklamání. Atmosféru vánoční poho</w:t>
      </w:r>
      <w:r>
        <w:rPr>
          <w:rFonts w:asciiTheme="minorHAnsi" w:hAnsiTheme="minorHAnsi"/>
          <w:lang w:eastAsia="cs-CZ"/>
        </w:rPr>
        <w:t xml:space="preserve">dy kazí shon a stres z pobíhání             </w:t>
      </w:r>
      <w:r w:rsidRPr="00050908">
        <w:rPr>
          <w:rFonts w:asciiTheme="minorHAnsi" w:hAnsiTheme="minorHAnsi"/>
          <w:lang w:eastAsia="cs-CZ"/>
        </w:rPr>
        <w:t xml:space="preserve"> </w:t>
      </w:r>
      <w:r w:rsidR="001E04FA" w:rsidRPr="00050908">
        <w:rPr>
          <w:rFonts w:asciiTheme="minorHAnsi" w:hAnsiTheme="minorHAnsi"/>
          <w:lang w:eastAsia="cs-CZ"/>
        </w:rPr>
        <w:t>po nákupních centrech. Na koho jsme se těšili, nepřišel. Dárek, kterým jsme chtěli udělat někomu radost, je nevydařený. Je na nás samotných, jak si adventní čas a Vánoce přichystáme, jestli si uklidíme i v duši, cukroví osladíme úsměvem a zahřejeme se srdečným podáním ruky či objetím.</w:t>
      </w:r>
    </w:p>
    <w:p w:rsidR="001E04FA" w:rsidRPr="00050908" w:rsidRDefault="001E04FA" w:rsidP="00050908">
      <w:pPr>
        <w:suppressAutoHyphens w:val="0"/>
        <w:spacing w:before="100" w:beforeAutospacing="1" w:line="276" w:lineRule="auto"/>
        <w:ind w:left="397" w:right="397"/>
        <w:jc w:val="both"/>
        <w:rPr>
          <w:rFonts w:asciiTheme="minorHAnsi" w:hAnsiTheme="minorHAnsi"/>
          <w:lang w:eastAsia="cs-CZ"/>
        </w:rPr>
      </w:pPr>
      <w:r w:rsidRPr="00050908">
        <w:rPr>
          <w:rFonts w:asciiTheme="minorHAnsi" w:hAnsiTheme="minorHAnsi"/>
          <w:lang w:eastAsia="cs-CZ"/>
        </w:rPr>
        <w:t xml:space="preserve">Vážení a milí spoluobčané, chtěla bych Vám jménem zastupitelstva </w:t>
      </w:r>
      <w:r w:rsidR="00050908" w:rsidRPr="00050908">
        <w:rPr>
          <w:rFonts w:asciiTheme="minorHAnsi" w:hAnsiTheme="minorHAnsi"/>
          <w:lang w:eastAsia="cs-CZ"/>
        </w:rPr>
        <w:t xml:space="preserve">           </w:t>
      </w:r>
      <w:r w:rsidRPr="00050908">
        <w:rPr>
          <w:rFonts w:asciiTheme="minorHAnsi" w:hAnsiTheme="minorHAnsi"/>
          <w:lang w:eastAsia="cs-CZ"/>
        </w:rPr>
        <w:t>a zaměstnanců městyse Spálova popřát Vánoce klidné a ve zdraví prožité.</w:t>
      </w:r>
    </w:p>
    <w:p w:rsidR="001E04FA" w:rsidRPr="00050908" w:rsidRDefault="001E04FA" w:rsidP="00050908">
      <w:pPr>
        <w:suppressAutoHyphens w:val="0"/>
        <w:spacing w:before="100" w:beforeAutospacing="1" w:line="276" w:lineRule="auto"/>
        <w:ind w:left="397" w:right="397"/>
        <w:jc w:val="both"/>
        <w:rPr>
          <w:rFonts w:asciiTheme="minorHAnsi" w:hAnsiTheme="minorHAnsi"/>
          <w:lang w:eastAsia="cs-CZ"/>
        </w:rPr>
      </w:pPr>
      <w:r w:rsidRPr="00050908">
        <w:rPr>
          <w:rFonts w:asciiTheme="minorHAnsi" w:hAnsiTheme="minorHAnsi"/>
          <w:lang w:eastAsia="cs-CZ"/>
        </w:rPr>
        <w:t>Do nového roku 2015 přijmě</w:t>
      </w:r>
      <w:r w:rsidR="00050908">
        <w:rPr>
          <w:rFonts w:asciiTheme="minorHAnsi" w:hAnsiTheme="minorHAnsi"/>
          <w:lang w:eastAsia="cs-CZ"/>
        </w:rPr>
        <w:t xml:space="preserve">te přání pevného zdraví, štěstí                          </w:t>
      </w:r>
      <w:r w:rsidRPr="00050908">
        <w:rPr>
          <w:rFonts w:asciiTheme="minorHAnsi" w:hAnsiTheme="minorHAnsi"/>
          <w:lang w:eastAsia="cs-CZ"/>
        </w:rPr>
        <w:t>a spokojenosti.</w:t>
      </w:r>
    </w:p>
    <w:p w:rsidR="003E74D5" w:rsidRPr="00050908" w:rsidRDefault="003E74D5" w:rsidP="0023095D">
      <w:pPr>
        <w:pStyle w:val="Bezmezer"/>
        <w:ind w:left="397" w:right="397"/>
        <w:rPr>
          <w:rFonts w:asciiTheme="minorHAnsi" w:hAnsiTheme="minorHAnsi"/>
          <w:b/>
          <w:sz w:val="32"/>
          <w:szCs w:val="32"/>
        </w:rPr>
      </w:pPr>
    </w:p>
    <w:p w:rsidR="0023095D" w:rsidRPr="00050908" w:rsidRDefault="0023095D" w:rsidP="0023095D">
      <w:pPr>
        <w:pStyle w:val="Bezmezer"/>
        <w:ind w:left="397" w:right="397"/>
        <w:rPr>
          <w:rFonts w:asciiTheme="minorHAnsi" w:hAnsiTheme="minorHAnsi"/>
          <w:b/>
          <w:sz w:val="32"/>
          <w:szCs w:val="32"/>
        </w:rPr>
      </w:pPr>
    </w:p>
    <w:p w:rsidR="003E74D5" w:rsidRPr="00050908" w:rsidRDefault="001E04FA" w:rsidP="0023095D">
      <w:pPr>
        <w:pStyle w:val="Bezmezer"/>
        <w:ind w:left="397" w:right="397"/>
        <w:jc w:val="right"/>
        <w:rPr>
          <w:rFonts w:asciiTheme="minorHAnsi" w:hAnsiTheme="minorHAnsi"/>
          <w:sz w:val="32"/>
          <w:szCs w:val="32"/>
        </w:rPr>
      </w:pPr>
      <w:r w:rsidRPr="00050908">
        <w:rPr>
          <w:rFonts w:asciiTheme="minorHAnsi" w:hAnsiTheme="minorHAnsi"/>
          <w:sz w:val="32"/>
          <w:szCs w:val="32"/>
        </w:rPr>
        <w:t>Ludmila Sucháčková</w:t>
      </w:r>
    </w:p>
    <w:p w:rsidR="001E04FA" w:rsidRPr="00050908" w:rsidRDefault="001E04FA" w:rsidP="0023095D">
      <w:pPr>
        <w:pStyle w:val="Bezmezer"/>
        <w:ind w:left="397" w:right="397"/>
        <w:jc w:val="right"/>
        <w:rPr>
          <w:rFonts w:asciiTheme="minorHAnsi" w:hAnsiTheme="minorHAnsi"/>
          <w:sz w:val="32"/>
          <w:szCs w:val="32"/>
        </w:rPr>
      </w:pPr>
      <w:r w:rsidRPr="00050908">
        <w:rPr>
          <w:rFonts w:asciiTheme="minorHAnsi" w:hAnsiTheme="minorHAnsi"/>
          <w:sz w:val="32"/>
          <w:szCs w:val="32"/>
        </w:rPr>
        <w:t>starostka</w:t>
      </w:r>
    </w:p>
    <w:p w:rsidR="00504E75" w:rsidRPr="0023095D" w:rsidRDefault="00504E75" w:rsidP="0023095D">
      <w:pPr>
        <w:pStyle w:val="Bezmezer"/>
        <w:ind w:left="397" w:right="397"/>
        <w:jc w:val="both"/>
        <w:rPr>
          <w:b/>
          <w:sz w:val="32"/>
          <w:szCs w:val="32"/>
        </w:rPr>
      </w:pPr>
    </w:p>
    <w:p w:rsidR="001E04FA" w:rsidRDefault="00FA53DB" w:rsidP="0023095D">
      <w:pPr>
        <w:pStyle w:val="Bezmezer"/>
        <w:ind w:left="397" w:right="397"/>
        <w:jc w:val="both"/>
        <w:rPr>
          <w:b/>
          <w:sz w:val="28"/>
          <w:szCs w:val="28"/>
        </w:rPr>
      </w:pPr>
      <w:r>
        <w:rPr>
          <w:noProof/>
          <w:lang w:eastAsia="cs-CZ"/>
        </w:rPr>
        <w:drawing>
          <wp:anchor distT="0" distB="0" distL="114300" distR="114300" simplePos="0" relativeHeight="251653120" behindDoc="1" locked="0" layoutInCell="1" allowOverlap="1">
            <wp:simplePos x="0" y="0"/>
            <wp:positionH relativeFrom="column">
              <wp:posOffset>1285875</wp:posOffset>
            </wp:positionH>
            <wp:positionV relativeFrom="paragraph">
              <wp:posOffset>158865</wp:posOffset>
            </wp:positionV>
            <wp:extent cx="2705100" cy="2503055"/>
            <wp:effectExtent l="0" t="0" r="0" b="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346461[1].WM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5662" cy="2503575"/>
                    </a:xfrm>
                    <a:prstGeom prst="rect">
                      <a:avLst/>
                    </a:prstGeom>
                  </pic:spPr>
                </pic:pic>
              </a:graphicData>
            </a:graphic>
          </wp:anchor>
        </w:drawing>
      </w:r>
    </w:p>
    <w:p w:rsidR="001E04FA" w:rsidRDefault="001E04FA" w:rsidP="00C71C3C">
      <w:pPr>
        <w:pStyle w:val="Bezmezer"/>
        <w:jc w:val="both"/>
        <w:rPr>
          <w:b/>
          <w:sz w:val="28"/>
          <w:szCs w:val="28"/>
        </w:rPr>
      </w:pPr>
    </w:p>
    <w:p w:rsidR="001E04FA" w:rsidRDefault="001E04FA" w:rsidP="00C71C3C">
      <w:pPr>
        <w:pStyle w:val="Bezmezer"/>
        <w:jc w:val="both"/>
        <w:rPr>
          <w:b/>
          <w:sz w:val="28"/>
          <w:szCs w:val="28"/>
        </w:rPr>
      </w:pPr>
    </w:p>
    <w:p w:rsidR="001E04FA" w:rsidRDefault="001E04FA" w:rsidP="00C71C3C">
      <w:pPr>
        <w:pStyle w:val="Bezmezer"/>
        <w:jc w:val="both"/>
        <w:rPr>
          <w:b/>
          <w:sz w:val="28"/>
          <w:szCs w:val="28"/>
        </w:rPr>
      </w:pPr>
    </w:p>
    <w:p w:rsidR="001E04FA" w:rsidRDefault="001E04FA" w:rsidP="00C71C3C">
      <w:pPr>
        <w:pStyle w:val="Bezmezer"/>
        <w:jc w:val="both"/>
        <w:rPr>
          <w:b/>
          <w:sz w:val="28"/>
          <w:szCs w:val="28"/>
        </w:rPr>
      </w:pPr>
    </w:p>
    <w:p w:rsidR="001E04FA" w:rsidRDefault="001E04FA" w:rsidP="00C71C3C">
      <w:pPr>
        <w:pStyle w:val="Bezmezer"/>
        <w:jc w:val="both"/>
        <w:rPr>
          <w:b/>
          <w:sz w:val="28"/>
          <w:szCs w:val="28"/>
        </w:rPr>
      </w:pPr>
    </w:p>
    <w:p w:rsidR="001E04FA" w:rsidRDefault="001E04FA" w:rsidP="00C71C3C">
      <w:pPr>
        <w:pStyle w:val="Bezmezer"/>
        <w:jc w:val="both"/>
        <w:rPr>
          <w:b/>
          <w:sz w:val="28"/>
          <w:szCs w:val="28"/>
        </w:rPr>
      </w:pPr>
    </w:p>
    <w:p w:rsidR="001E04FA" w:rsidRDefault="001E04FA" w:rsidP="00C71C3C">
      <w:pPr>
        <w:pStyle w:val="Bezmezer"/>
        <w:jc w:val="both"/>
        <w:rPr>
          <w:b/>
          <w:sz w:val="28"/>
          <w:szCs w:val="28"/>
        </w:rPr>
      </w:pPr>
    </w:p>
    <w:p w:rsidR="001E04FA" w:rsidRDefault="001E04FA" w:rsidP="00C71C3C">
      <w:pPr>
        <w:pStyle w:val="Bezmezer"/>
        <w:jc w:val="both"/>
        <w:rPr>
          <w:b/>
          <w:sz w:val="28"/>
          <w:szCs w:val="28"/>
        </w:rPr>
      </w:pPr>
    </w:p>
    <w:p w:rsidR="001E04FA" w:rsidRDefault="001E04FA" w:rsidP="00C71C3C">
      <w:pPr>
        <w:pStyle w:val="Bezmezer"/>
        <w:jc w:val="both"/>
        <w:rPr>
          <w:b/>
          <w:sz w:val="28"/>
          <w:szCs w:val="28"/>
        </w:rPr>
      </w:pPr>
    </w:p>
    <w:p w:rsidR="001E04FA" w:rsidRDefault="001E04FA" w:rsidP="00C71C3C">
      <w:pPr>
        <w:pStyle w:val="Bezmezer"/>
        <w:jc w:val="both"/>
        <w:rPr>
          <w:b/>
          <w:sz w:val="28"/>
          <w:szCs w:val="28"/>
        </w:rPr>
      </w:pPr>
    </w:p>
    <w:p w:rsidR="001E04FA" w:rsidRDefault="001E04FA" w:rsidP="00C71C3C">
      <w:pPr>
        <w:pStyle w:val="Bezmezer"/>
        <w:jc w:val="both"/>
        <w:rPr>
          <w:b/>
          <w:sz w:val="28"/>
          <w:szCs w:val="28"/>
        </w:rPr>
      </w:pPr>
    </w:p>
    <w:p w:rsidR="001E04FA" w:rsidRDefault="001E04FA" w:rsidP="00C71C3C">
      <w:pPr>
        <w:pStyle w:val="Bezmezer"/>
        <w:jc w:val="both"/>
        <w:rPr>
          <w:b/>
          <w:sz w:val="28"/>
          <w:szCs w:val="28"/>
        </w:rPr>
      </w:pPr>
    </w:p>
    <w:p w:rsidR="001E04FA" w:rsidRDefault="001E04FA" w:rsidP="00C71C3C">
      <w:pPr>
        <w:pStyle w:val="Bezmezer"/>
        <w:jc w:val="both"/>
        <w:rPr>
          <w:b/>
          <w:sz w:val="28"/>
          <w:szCs w:val="28"/>
        </w:rPr>
      </w:pPr>
    </w:p>
    <w:p w:rsidR="001E04FA" w:rsidRDefault="001E04FA" w:rsidP="00C71C3C">
      <w:pPr>
        <w:pStyle w:val="Bezmezer"/>
        <w:jc w:val="both"/>
        <w:rPr>
          <w:b/>
          <w:sz w:val="28"/>
          <w:szCs w:val="28"/>
        </w:rPr>
      </w:pPr>
    </w:p>
    <w:p w:rsidR="001E04FA" w:rsidRDefault="001E04FA" w:rsidP="00C71C3C">
      <w:pPr>
        <w:pStyle w:val="Bezmezer"/>
        <w:jc w:val="both"/>
        <w:rPr>
          <w:b/>
          <w:sz w:val="28"/>
          <w:szCs w:val="28"/>
        </w:rPr>
      </w:pPr>
    </w:p>
    <w:p w:rsidR="001E04FA" w:rsidRDefault="001E04FA" w:rsidP="00C71C3C">
      <w:pPr>
        <w:pStyle w:val="Bezmezer"/>
        <w:jc w:val="both"/>
        <w:rPr>
          <w:b/>
          <w:sz w:val="28"/>
          <w:szCs w:val="28"/>
        </w:rPr>
      </w:pPr>
    </w:p>
    <w:p w:rsidR="001E04FA" w:rsidRPr="0023095D" w:rsidRDefault="001E04FA" w:rsidP="00C71C3C">
      <w:pPr>
        <w:pStyle w:val="Bezmezer"/>
        <w:jc w:val="both"/>
        <w:rPr>
          <w:b/>
          <w:sz w:val="32"/>
          <w:szCs w:val="32"/>
        </w:rPr>
      </w:pPr>
      <w:r w:rsidRPr="0023095D">
        <w:rPr>
          <w:b/>
          <w:sz w:val="32"/>
          <w:szCs w:val="32"/>
        </w:rPr>
        <w:t>Realizace projektů v roce 2014:</w:t>
      </w:r>
    </w:p>
    <w:p w:rsidR="00BF5B22" w:rsidRPr="0023095D" w:rsidRDefault="00BF5B22" w:rsidP="00C71C3C">
      <w:pPr>
        <w:pStyle w:val="Bezmezer"/>
        <w:jc w:val="both"/>
        <w:rPr>
          <w:b/>
          <w:sz w:val="32"/>
          <w:szCs w:val="32"/>
        </w:rPr>
      </w:pPr>
    </w:p>
    <w:p w:rsidR="001E04FA" w:rsidRPr="0023095D" w:rsidRDefault="00F05918" w:rsidP="0002299E">
      <w:pPr>
        <w:pStyle w:val="Bezmezer"/>
        <w:numPr>
          <w:ilvl w:val="0"/>
          <w:numId w:val="17"/>
        </w:numPr>
        <w:jc w:val="both"/>
        <w:rPr>
          <w:sz w:val="32"/>
          <w:szCs w:val="32"/>
        </w:rPr>
      </w:pPr>
      <w:r w:rsidRPr="0023095D">
        <w:rPr>
          <w:sz w:val="32"/>
          <w:szCs w:val="32"/>
        </w:rPr>
        <w:t>Dopravní a techn</w:t>
      </w:r>
      <w:r w:rsidR="008D36ED">
        <w:rPr>
          <w:sz w:val="32"/>
          <w:szCs w:val="32"/>
        </w:rPr>
        <w:t>ická infrastruktura pro výstavbu</w:t>
      </w:r>
      <w:r w:rsidRPr="0023095D">
        <w:rPr>
          <w:sz w:val="32"/>
          <w:szCs w:val="32"/>
        </w:rPr>
        <w:t xml:space="preserve"> RD na parcelách č. 3132, 3133 a 314</w:t>
      </w:r>
      <w:r w:rsidR="00F30812" w:rsidRPr="0023095D">
        <w:rPr>
          <w:sz w:val="32"/>
          <w:szCs w:val="32"/>
        </w:rPr>
        <w:t>7</w:t>
      </w:r>
      <w:r w:rsidRPr="0023095D">
        <w:rPr>
          <w:sz w:val="32"/>
          <w:szCs w:val="32"/>
        </w:rPr>
        <w:t>/3 v kú.</w:t>
      </w:r>
      <w:r w:rsidR="008D36ED">
        <w:rPr>
          <w:sz w:val="32"/>
          <w:szCs w:val="32"/>
        </w:rPr>
        <w:t xml:space="preserve"> </w:t>
      </w:r>
      <w:r w:rsidRPr="0023095D">
        <w:rPr>
          <w:sz w:val="32"/>
          <w:szCs w:val="32"/>
        </w:rPr>
        <w:t>Sp</w:t>
      </w:r>
      <w:r w:rsidR="00F00755">
        <w:rPr>
          <w:sz w:val="32"/>
          <w:szCs w:val="32"/>
        </w:rPr>
        <w:t>álov. Na projekt bylo v letošním roce vynaloženo</w:t>
      </w:r>
      <w:r w:rsidR="00F30812" w:rsidRPr="0023095D">
        <w:rPr>
          <w:sz w:val="32"/>
          <w:szCs w:val="32"/>
        </w:rPr>
        <w:t xml:space="preserve"> 86.500,- Kč.</w:t>
      </w:r>
    </w:p>
    <w:p w:rsidR="00F30812" w:rsidRPr="00F00755" w:rsidRDefault="00F30812" w:rsidP="00C71C3C">
      <w:pPr>
        <w:pStyle w:val="Bezmezer"/>
        <w:numPr>
          <w:ilvl w:val="0"/>
          <w:numId w:val="17"/>
        </w:numPr>
        <w:jc w:val="both"/>
        <w:rPr>
          <w:sz w:val="32"/>
          <w:szCs w:val="32"/>
        </w:rPr>
      </w:pPr>
      <w:r w:rsidRPr="0023095D">
        <w:rPr>
          <w:sz w:val="32"/>
          <w:szCs w:val="32"/>
        </w:rPr>
        <w:t>Výstavba technické infrastruktu</w:t>
      </w:r>
      <w:r w:rsidR="00236400">
        <w:rPr>
          <w:sz w:val="32"/>
          <w:szCs w:val="32"/>
        </w:rPr>
        <w:t>r</w:t>
      </w:r>
      <w:r w:rsidRPr="0023095D">
        <w:rPr>
          <w:sz w:val="32"/>
          <w:szCs w:val="32"/>
        </w:rPr>
        <w:t xml:space="preserve">y ve Spálově </w:t>
      </w:r>
      <w:r w:rsidR="00F00755">
        <w:rPr>
          <w:sz w:val="32"/>
          <w:szCs w:val="32"/>
        </w:rPr>
        <w:t>– zpevněná plocha okolo kostela. Celkové náklady</w:t>
      </w:r>
      <w:r w:rsidR="00C17289">
        <w:rPr>
          <w:sz w:val="32"/>
          <w:szCs w:val="32"/>
        </w:rPr>
        <w:t xml:space="preserve"> činily</w:t>
      </w:r>
      <w:r w:rsidR="00F00755">
        <w:rPr>
          <w:sz w:val="32"/>
          <w:szCs w:val="32"/>
        </w:rPr>
        <w:t xml:space="preserve"> 1.017.115,98</w:t>
      </w:r>
      <w:r w:rsidR="008D36ED">
        <w:rPr>
          <w:sz w:val="32"/>
          <w:szCs w:val="32"/>
        </w:rPr>
        <w:t xml:space="preserve"> </w:t>
      </w:r>
      <w:r w:rsidRPr="00F00755">
        <w:rPr>
          <w:sz w:val="32"/>
          <w:szCs w:val="32"/>
        </w:rPr>
        <w:t>Kč</w:t>
      </w:r>
      <w:r w:rsidR="00DA2369">
        <w:rPr>
          <w:sz w:val="32"/>
          <w:szCs w:val="32"/>
        </w:rPr>
        <w:t>.</w:t>
      </w:r>
    </w:p>
    <w:p w:rsidR="00F30812" w:rsidRPr="00F00755" w:rsidRDefault="00F30812" w:rsidP="00C71C3C">
      <w:pPr>
        <w:pStyle w:val="Bezmezer"/>
        <w:numPr>
          <w:ilvl w:val="0"/>
          <w:numId w:val="17"/>
        </w:numPr>
        <w:jc w:val="both"/>
        <w:rPr>
          <w:sz w:val="32"/>
          <w:szCs w:val="32"/>
        </w:rPr>
      </w:pPr>
      <w:r w:rsidRPr="0023095D">
        <w:rPr>
          <w:sz w:val="32"/>
          <w:szCs w:val="32"/>
        </w:rPr>
        <w:t xml:space="preserve">Dokončení výstavby běžecké dráhy a doskočiště – Úprava panské zahrady II. etapa. </w:t>
      </w:r>
      <w:r w:rsidRPr="00F00755">
        <w:rPr>
          <w:sz w:val="32"/>
          <w:szCs w:val="32"/>
        </w:rPr>
        <w:t>Ce</w:t>
      </w:r>
      <w:r w:rsidR="00F00755">
        <w:rPr>
          <w:sz w:val="32"/>
          <w:szCs w:val="32"/>
        </w:rPr>
        <w:t>lkové náklady</w:t>
      </w:r>
      <w:r w:rsidR="00C17289">
        <w:rPr>
          <w:sz w:val="32"/>
          <w:szCs w:val="32"/>
        </w:rPr>
        <w:t xml:space="preserve"> činily</w:t>
      </w:r>
      <w:r w:rsidR="00F00755">
        <w:rPr>
          <w:sz w:val="32"/>
          <w:szCs w:val="32"/>
        </w:rPr>
        <w:t xml:space="preserve"> 1.986.319,41 Kč, z</w:t>
      </w:r>
      <w:r w:rsidR="00DA2369">
        <w:rPr>
          <w:sz w:val="32"/>
          <w:szCs w:val="32"/>
        </w:rPr>
        <w:t> </w:t>
      </w:r>
      <w:r w:rsidR="00F00755">
        <w:rPr>
          <w:sz w:val="32"/>
          <w:szCs w:val="32"/>
        </w:rPr>
        <w:t>toho</w:t>
      </w:r>
      <w:r w:rsidR="00C17289">
        <w:rPr>
          <w:sz w:val="32"/>
          <w:szCs w:val="32"/>
        </w:rPr>
        <w:t xml:space="preserve"> poskytnutá</w:t>
      </w:r>
      <w:r w:rsidR="00C81C3C">
        <w:rPr>
          <w:sz w:val="32"/>
          <w:szCs w:val="32"/>
        </w:rPr>
        <w:t xml:space="preserve"> dotace od M</w:t>
      </w:r>
      <w:r w:rsidR="00DA2369">
        <w:rPr>
          <w:sz w:val="32"/>
          <w:szCs w:val="32"/>
        </w:rPr>
        <w:t>oravskoslezského kraje ve výši</w:t>
      </w:r>
      <w:r w:rsidR="008D36ED">
        <w:rPr>
          <w:sz w:val="32"/>
          <w:szCs w:val="32"/>
        </w:rPr>
        <w:t xml:space="preserve"> 222.</w:t>
      </w:r>
      <w:r w:rsidR="008408A6">
        <w:rPr>
          <w:sz w:val="32"/>
          <w:szCs w:val="32"/>
        </w:rPr>
        <w:t>269</w:t>
      </w:r>
      <w:r w:rsidRPr="00F00755">
        <w:rPr>
          <w:sz w:val="32"/>
          <w:szCs w:val="32"/>
        </w:rPr>
        <w:t xml:space="preserve"> Kč.</w:t>
      </w:r>
    </w:p>
    <w:p w:rsidR="00F30812" w:rsidRPr="0023095D" w:rsidRDefault="00F30812" w:rsidP="0002299E">
      <w:pPr>
        <w:pStyle w:val="Bezmezer"/>
        <w:numPr>
          <w:ilvl w:val="0"/>
          <w:numId w:val="17"/>
        </w:numPr>
        <w:jc w:val="both"/>
        <w:rPr>
          <w:sz w:val="32"/>
          <w:szCs w:val="32"/>
        </w:rPr>
      </w:pPr>
      <w:r w:rsidRPr="0023095D">
        <w:rPr>
          <w:sz w:val="32"/>
          <w:szCs w:val="32"/>
        </w:rPr>
        <w:t>Oprava místních komunikací. Celkové náklady</w:t>
      </w:r>
      <w:r w:rsidR="00C17289">
        <w:rPr>
          <w:sz w:val="32"/>
          <w:szCs w:val="32"/>
        </w:rPr>
        <w:t xml:space="preserve"> činily</w:t>
      </w:r>
      <w:r w:rsidR="008408A6">
        <w:rPr>
          <w:sz w:val="32"/>
          <w:szCs w:val="32"/>
        </w:rPr>
        <w:t xml:space="preserve"> 876.334 </w:t>
      </w:r>
      <w:r w:rsidRPr="0023095D">
        <w:rPr>
          <w:sz w:val="32"/>
          <w:szCs w:val="32"/>
        </w:rPr>
        <w:t>Kč.</w:t>
      </w:r>
    </w:p>
    <w:p w:rsidR="00F30812" w:rsidRPr="00F00755" w:rsidRDefault="00F30812" w:rsidP="00C71C3C">
      <w:pPr>
        <w:pStyle w:val="Bezmezer"/>
        <w:numPr>
          <w:ilvl w:val="0"/>
          <w:numId w:val="17"/>
        </w:numPr>
        <w:jc w:val="both"/>
        <w:rPr>
          <w:sz w:val="32"/>
          <w:szCs w:val="32"/>
        </w:rPr>
      </w:pPr>
      <w:r w:rsidRPr="0023095D">
        <w:rPr>
          <w:sz w:val="32"/>
          <w:szCs w:val="32"/>
        </w:rPr>
        <w:t>Zlepšení tepelně technického stavu tělocvičny městyse Spálov</w:t>
      </w:r>
      <w:r w:rsidR="00F00755">
        <w:rPr>
          <w:sz w:val="32"/>
          <w:szCs w:val="32"/>
        </w:rPr>
        <w:t>. Celkové náklady</w:t>
      </w:r>
      <w:r w:rsidR="00C81C3C">
        <w:rPr>
          <w:sz w:val="32"/>
          <w:szCs w:val="32"/>
        </w:rPr>
        <w:t xml:space="preserve"> činil</w:t>
      </w:r>
      <w:r w:rsidR="00C17289">
        <w:rPr>
          <w:sz w:val="32"/>
          <w:szCs w:val="32"/>
        </w:rPr>
        <w:t>y</w:t>
      </w:r>
      <w:r w:rsidR="008408A6">
        <w:rPr>
          <w:sz w:val="32"/>
          <w:szCs w:val="32"/>
        </w:rPr>
        <w:t xml:space="preserve"> 1.332.024</w:t>
      </w:r>
      <w:r w:rsidR="008D36ED">
        <w:rPr>
          <w:sz w:val="32"/>
          <w:szCs w:val="32"/>
        </w:rPr>
        <w:t xml:space="preserve"> </w:t>
      </w:r>
      <w:r w:rsidR="00F00755">
        <w:rPr>
          <w:sz w:val="32"/>
          <w:szCs w:val="32"/>
        </w:rPr>
        <w:t>Kč</w:t>
      </w:r>
      <w:r w:rsidR="008D36ED">
        <w:rPr>
          <w:sz w:val="32"/>
          <w:szCs w:val="32"/>
        </w:rPr>
        <w:t>;</w:t>
      </w:r>
      <w:r w:rsidR="00F00755">
        <w:rPr>
          <w:sz w:val="32"/>
          <w:szCs w:val="32"/>
        </w:rPr>
        <w:t xml:space="preserve"> z</w:t>
      </w:r>
      <w:r w:rsidR="008D36ED">
        <w:rPr>
          <w:sz w:val="32"/>
          <w:szCs w:val="32"/>
        </w:rPr>
        <w:t> </w:t>
      </w:r>
      <w:r w:rsidR="00F00755">
        <w:rPr>
          <w:sz w:val="32"/>
          <w:szCs w:val="32"/>
        </w:rPr>
        <w:t>toho</w:t>
      </w:r>
      <w:r w:rsidR="008D36ED">
        <w:rPr>
          <w:sz w:val="32"/>
          <w:szCs w:val="32"/>
        </w:rPr>
        <w:t xml:space="preserve"> byla poskytnuta</w:t>
      </w:r>
      <w:r w:rsidR="00F00755">
        <w:rPr>
          <w:sz w:val="32"/>
          <w:szCs w:val="32"/>
        </w:rPr>
        <w:t xml:space="preserve"> dotace</w:t>
      </w:r>
      <w:r w:rsidR="00C81C3C">
        <w:rPr>
          <w:sz w:val="32"/>
          <w:szCs w:val="32"/>
        </w:rPr>
        <w:t xml:space="preserve"> M</w:t>
      </w:r>
      <w:r w:rsidR="00DA2369">
        <w:rPr>
          <w:sz w:val="32"/>
          <w:szCs w:val="32"/>
        </w:rPr>
        <w:t>inisterstva životního prostředí ČR</w:t>
      </w:r>
      <w:r w:rsidR="00F00755">
        <w:rPr>
          <w:sz w:val="32"/>
          <w:szCs w:val="32"/>
        </w:rPr>
        <w:t xml:space="preserve"> ve výši 973.551,60</w:t>
      </w:r>
      <w:r w:rsidR="008D36ED">
        <w:rPr>
          <w:sz w:val="32"/>
          <w:szCs w:val="32"/>
        </w:rPr>
        <w:t xml:space="preserve"> </w:t>
      </w:r>
      <w:r w:rsidRPr="00F00755">
        <w:rPr>
          <w:sz w:val="32"/>
          <w:szCs w:val="32"/>
        </w:rPr>
        <w:t>Kč.</w:t>
      </w:r>
    </w:p>
    <w:p w:rsidR="00F30812" w:rsidRPr="0023095D" w:rsidRDefault="00F30812" w:rsidP="0002299E">
      <w:pPr>
        <w:pStyle w:val="Bezmezer"/>
        <w:numPr>
          <w:ilvl w:val="0"/>
          <w:numId w:val="17"/>
        </w:numPr>
        <w:jc w:val="both"/>
        <w:rPr>
          <w:sz w:val="32"/>
          <w:szCs w:val="32"/>
        </w:rPr>
      </w:pPr>
      <w:r w:rsidRPr="0023095D">
        <w:rPr>
          <w:sz w:val="32"/>
          <w:szCs w:val="32"/>
        </w:rPr>
        <w:t>Zlepšení</w:t>
      </w:r>
      <w:r w:rsidR="00615521" w:rsidRPr="0023095D">
        <w:rPr>
          <w:sz w:val="32"/>
          <w:szCs w:val="32"/>
        </w:rPr>
        <w:t xml:space="preserve"> tepelně</w:t>
      </w:r>
      <w:r w:rsidRPr="0023095D">
        <w:rPr>
          <w:sz w:val="32"/>
          <w:szCs w:val="32"/>
        </w:rPr>
        <w:t xml:space="preserve"> t</w:t>
      </w:r>
      <w:r w:rsidR="00615521" w:rsidRPr="0023095D">
        <w:rPr>
          <w:sz w:val="32"/>
          <w:szCs w:val="32"/>
        </w:rPr>
        <w:t>echnického stavu víceúčel</w:t>
      </w:r>
      <w:r w:rsidR="00DA2369">
        <w:rPr>
          <w:sz w:val="32"/>
          <w:szCs w:val="32"/>
        </w:rPr>
        <w:t>ového objektu městyse Spálova (</w:t>
      </w:r>
      <w:r w:rsidR="008D36ED">
        <w:rPr>
          <w:sz w:val="32"/>
          <w:szCs w:val="32"/>
        </w:rPr>
        <w:t xml:space="preserve">zdravotní středisko). </w:t>
      </w:r>
      <w:r w:rsidR="00615521" w:rsidRPr="0023095D">
        <w:rPr>
          <w:sz w:val="32"/>
          <w:szCs w:val="32"/>
        </w:rPr>
        <w:t>Celkové náklady</w:t>
      </w:r>
      <w:r w:rsidR="00C17289">
        <w:rPr>
          <w:sz w:val="32"/>
          <w:szCs w:val="32"/>
        </w:rPr>
        <w:t xml:space="preserve"> činily</w:t>
      </w:r>
      <w:r w:rsidR="00615521" w:rsidRPr="0023095D">
        <w:rPr>
          <w:sz w:val="32"/>
          <w:szCs w:val="32"/>
        </w:rPr>
        <w:t xml:space="preserve"> 9</w:t>
      </w:r>
      <w:r w:rsidR="008408A6">
        <w:rPr>
          <w:sz w:val="32"/>
          <w:szCs w:val="32"/>
        </w:rPr>
        <w:t>24.348</w:t>
      </w:r>
      <w:r w:rsidR="00F00755">
        <w:rPr>
          <w:sz w:val="32"/>
          <w:szCs w:val="32"/>
        </w:rPr>
        <w:t xml:space="preserve"> Kč</w:t>
      </w:r>
      <w:r w:rsidR="008D36ED">
        <w:rPr>
          <w:sz w:val="32"/>
          <w:szCs w:val="32"/>
        </w:rPr>
        <w:t>;</w:t>
      </w:r>
      <w:r w:rsidR="00F00755">
        <w:rPr>
          <w:sz w:val="32"/>
          <w:szCs w:val="32"/>
        </w:rPr>
        <w:t xml:space="preserve"> z</w:t>
      </w:r>
      <w:r w:rsidR="00DA2369">
        <w:rPr>
          <w:sz w:val="32"/>
          <w:szCs w:val="32"/>
        </w:rPr>
        <w:t> </w:t>
      </w:r>
      <w:r w:rsidR="00F00755">
        <w:rPr>
          <w:sz w:val="32"/>
          <w:szCs w:val="32"/>
        </w:rPr>
        <w:t>toho</w:t>
      </w:r>
      <w:r w:rsidR="00C17289">
        <w:rPr>
          <w:sz w:val="32"/>
          <w:szCs w:val="32"/>
        </w:rPr>
        <w:t xml:space="preserve"> </w:t>
      </w:r>
      <w:r w:rsidR="008D36ED">
        <w:rPr>
          <w:sz w:val="32"/>
          <w:szCs w:val="32"/>
        </w:rPr>
        <w:t>byla poskytnuta</w:t>
      </w:r>
      <w:r w:rsidR="00F00755">
        <w:rPr>
          <w:sz w:val="32"/>
          <w:szCs w:val="32"/>
        </w:rPr>
        <w:t xml:space="preserve"> dotace</w:t>
      </w:r>
      <w:r w:rsidR="008D36ED">
        <w:rPr>
          <w:sz w:val="32"/>
          <w:szCs w:val="32"/>
        </w:rPr>
        <w:t xml:space="preserve"> </w:t>
      </w:r>
      <w:r w:rsidR="00C81C3C">
        <w:rPr>
          <w:sz w:val="32"/>
          <w:szCs w:val="32"/>
        </w:rPr>
        <w:t>M</w:t>
      </w:r>
      <w:r w:rsidR="00DA2369">
        <w:rPr>
          <w:sz w:val="32"/>
          <w:szCs w:val="32"/>
        </w:rPr>
        <w:t>inisterstva životního prostředí ČR</w:t>
      </w:r>
      <w:r w:rsidR="00F00755">
        <w:rPr>
          <w:sz w:val="32"/>
          <w:szCs w:val="32"/>
        </w:rPr>
        <w:t xml:space="preserve"> ve výši 697.828,50</w:t>
      </w:r>
      <w:r w:rsidR="008D36ED">
        <w:rPr>
          <w:sz w:val="32"/>
          <w:szCs w:val="32"/>
        </w:rPr>
        <w:t xml:space="preserve"> </w:t>
      </w:r>
      <w:r w:rsidR="00615521" w:rsidRPr="0023095D">
        <w:rPr>
          <w:sz w:val="32"/>
          <w:szCs w:val="32"/>
        </w:rPr>
        <w:t>Kč.</w:t>
      </w:r>
    </w:p>
    <w:p w:rsidR="0002299E" w:rsidRPr="0023095D" w:rsidRDefault="0002299E" w:rsidP="00C71C3C">
      <w:pPr>
        <w:pStyle w:val="Bezmezer"/>
        <w:jc w:val="both"/>
        <w:rPr>
          <w:sz w:val="32"/>
          <w:szCs w:val="32"/>
        </w:rPr>
      </w:pPr>
    </w:p>
    <w:p w:rsidR="0002299E" w:rsidRPr="0023095D" w:rsidRDefault="0002299E" w:rsidP="0002299E">
      <w:pPr>
        <w:pStyle w:val="Bezmezer"/>
        <w:jc w:val="both"/>
        <w:rPr>
          <w:b/>
          <w:sz w:val="32"/>
          <w:szCs w:val="32"/>
        </w:rPr>
      </w:pPr>
      <w:r w:rsidRPr="0023095D">
        <w:rPr>
          <w:b/>
          <w:sz w:val="32"/>
          <w:szCs w:val="32"/>
        </w:rPr>
        <w:t>Připravované projekty:</w:t>
      </w:r>
    </w:p>
    <w:p w:rsidR="00BF5B22" w:rsidRPr="0023095D" w:rsidRDefault="00BF5B22" w:rsidP="0002299E">
      <w:pPr>
        <w:pStyle w:val="Bezmezer"/>
        <w:jc w:val="both"/>
        <w:rPr>
          <w:b/>
          <w:sz w:val="32"/>
          <w:szCs w:val="32"/>
        </w:rPr>
      </w:pPr>
    </w:p>
    <w:p w:rsidR="0002299E" w:rsidRPr="0023095D" w:rsidRDefault="0002299E" w:rsidP="0002299E">
      <w:pPr>
        <w:pStyle w:val="Bezmezer"/>
        <w:numPr>
          <w:ilvl w:val="0"/>
          <w:numId w:val="16"/>
        </w:numPr>
        <w:jc w:val="both"/>
        <w:rPr>
          <w:sz w:val="32"/>
          <w:szCs w:val="32"/>
        </w:rPr>
      </w:pPr>
      <w:r w:rsidRPr="0023095D">
        <w:rPr>
          <w:sz w:val="32"/>
          <w:szCs w:val="32"/>
        </w:rPr>
        <w:t>Výstavba technické infrastruktury ve Spálově – chodníkové těleso okolo fary.</w:t>
      </w:r>
    </w:p>
    <w:p w:rsidR="0002299E" w:rsidRPr="0023095D" w:rsidRDefault="0002299E" w:rsidP="0002299E">
      <w:pPr>
        <w:pStyle w:val="Bezmezer"/>
        <w:numPr>
          <w:ilvl w:val="0"/>
          <w:numId w:val="16"/>
        </w:numPr>
        <w:jc w:val="both"/>
        <w:rPr>
          <w:sz w:val="32"/>
          <w:szCs w:val="32"/>
        </w:rPr>
      </w:pPr>
      <w:r w:rsidRPr="0023095D">
        <w:rPr>
          <w:sz w:val="32"/>
          <w:szCs w:val="32"/>
        </w:rPr>
        <w:t>Oprava střechy na víceúčelové</w:t>
      </w:r>
      <w:r w:rsidR="008E6782">
        <w:rPr>
          <w:sz w:val="32"/>
          <w:szCs w:val="32"/>
        </w:rPr>
        <w:t>m objektu (zdravotní středisko</w:t>
      </w:r>
      <w:r w:rsidRPr="0023095D">
        <w:rPr>
          <w:sz w:val="32"/>
          <w:szCs w:val="32"/>
        </w:rPr>
        <w:t>).</w:t>
      </w:r>
    </w:p>
    <w:p w:rsidR="00EA47CC" w:rsidRDefault="00EA47CC" w:rsidP="0002299E">
      <w:pPr>
        <w:pStyle w:val="Bezmezer"/>
        <w:numPr>
          <w:ilvl w:val="0"/>
          <w:numId w:val="16"/>
        </w:numPr>
        <w:jc w:val="both"/>
        <w:rPr>
          <w:sz w:val="32"/>
          <w:szCs w:val="32"/>
        </w:rPr>
      </w:pPr>
      <w:r w:rsidRPr="0023095D">
        <w:rPr>
          <w:sz w:val="32"/>
          <w:szCs w:val="32"/>
        </w:rPr>
        <w:t>Rekonstrukce čistírny odpadních vod ve Spálově.</w:t>
      </w:r>
    </w:p>
    <w:p w:rsidR="005E0B0C" w:rsidRPr="0023095D" w:rsidRDefault="005E0B0C" w:rsidP="0002299E">
      <w:pPr>
        <w:pStyle w:val="Bezmezer"/>
        <w:numPr>
          <w:ilvl w:val="0"/>
          <w:numId w:val="16"/>
        </w:numPr>
        <w:jc w:val="both"/>
        <w:rPr>
          <w:sz w:val="32"/>
          <w:szCs w:val="32"/>
        </w:rPr>
      </w:pPr>
      <w:r>
        <w:rPr>
          <w:sz w:val="32"/>
          <w:szCs w:val="32"/>
        </w:rPr>
        <w:t>Rekonstrukce MŠ</w:t>
      </w:r>
    </w:p>
    <w:p w:rsidR="001E04FA" w:rsidRPr="0023095D" w:rsidRDefault="001E04FA" w:rsidP="00C71C3C">
      <w:pPr>
        <w:pStyle w:val="Bezmezer"/>
        <w:jc w:val="both"/>
        <w:rPr>
          <w:b/>
          <w:sz w:val="32"/>
          <w:szCs w:val="32"/>
        </w:rPr>
      </w:pPr>
    </w:p>
    <w:p w:rsidR="001E04FA" w:rsidRPr="0023095D" w:rsidRDefault="001E04FA" w:rsidP="00C71C3C">
      <w:pPr>
        <w:pStyle w:val="Bezmezer"/>
        <w:jc w:val="both"/>
        <w:rPr>
          <w:b/>
          <w:sz w:val="32"/>
          <w:szCs w:val="32"/>
        </w:rPr>
      </w:pPr>
    </w:p>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Občanské průkazy</w:t>
      </w: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 xml:space="preserve">vydává obecní úřad obce s rozšířenou působností </w:t>
      </w:r>
      <w:r w:rsidRPr="0023095D">
        <w:rPr>
          <w:rFonts w:ascii="Calibri" w:eastAsia="Calibri" w:hAnsi="Calibri"/>
          <w:b/>
          <w:lang w:eastAsia="en-US"/>
        </w:rPr>
        <w:t>Městský úřad Odry, Masarykovo nám. č.p. 50,</w:t>
      </w:r>
      <w:r w:rsidRPr="0023095D">
        <w:rPr>
          <w:rFonts w:ascii="Calibri" w:eastAsia="Calibri" w:hAnsi="Calibri"/>
          <w:lang w:eastAsia="en-US"/>
        </w:rPr>
        <w:t xml:space="preserve"> odbor správní, kancelář č. 1 v přízemí budovy.</w:t>
      </w:r>
    </w:p>
    <w:p w:rsidR="001D44C3" w:rsidRPr="0023095D" w:rsidRDefault="001D44C3" w:rsidP="00FA53DB">
      <w:pPr>
        <w:suppressAutoHyphens w:val="0"/>
        <w:jc w:val="both"/>
        <w:rPr>
          <w:rFonts w:ascii="Calibri" w:eastAsia="Calibri" w:hAnsi="Calibri"/>
          <w:lang w:eastAsia="en-US"/>
        </w:rPr>
      </w:pPr>
      <w:r w:rsidRPr="0023095D">
        <w:rPr>
          <w:rFonts w:ascii="Calibri" w:eastAsia="Calibri" w:hAnsi="Calibri"/>
          <w:lang w:eastAsia="en-US"/>
        </w:rPr>
        <w:t>Občanský průkaz je povinen mít občan České republiky, který dosáhl věku 15 let a má trvalý pobyt na území České republiky. Tuto povinnost má i občan, jehož způsobilost k právním úkonům byla rozhodnutím soudu omezena.</w:t>
      </w:r>
    </w:p>
    <w:p w:rsidR="001D44C3" w:rsidRDefault="001D44C3" w:rsidP="00C71C3C">
      <w:pPr>
        <w:suppressAutoHyphens w:val="0"/>
        <w:jc w:val="both"/>
        <w:rPr>
          <w:rFonts w:ascii="Calibri" w:eastAsia="Calibri" w:hAnsi="Calibri"/>
          <w:lang w:eastAsia="en-US"/>
        </w:rPr>
      </w:pPr>
      <w:r w:rsidRPr="0023095D">
        <w:rPr>
          <w:rFonts w:ascii="Calibri" w:eastAsia="Calibri" w:hAnsi="Calibri"/>
          <w:lang w:eastAsia="en-US"/>
        </w:rPr>
        <w:t xml:space="preserve">Občanský průkaz lze na žádost vydat i občanovi mladšímu 15 let nebo občanovi, který nemá trvalý pobyt na území České republiky. Občan, který byl rozhodnutím soudu zbaven způsobilosti k právním úkonům, může mít občanský </w:t>
      </w:r>
      <w:r w:rsidRPr="0023095D">
        <w:rPr>
          <w:rFonts w:ascii="Calibri" w:eastAsia="Calibri" w:hAnsi="Calibri"/>
          <w:lang w:eastAsia="en-US"/>
        </w:rPr>
        <w:lastRenderedPageBreak/>
        <w:t>průkaz jen v případě, že o jeho vydání požádá soudem ustanovený opatrovník nebo jiný zákonný zástupce.</w:t>
      </w:r>
    </w:p>
    <w:p w:rsidR="00236400" w:rsidRPr="0023095D" w:rsidRDefault="00236400" w:rsidP="00C71C3C">
      <w:pPr>
        <w:suppressAutoHyphens w:val="0"/>
        <w:jc w:val="both"/>
        <w:rPr>
          <w:rFonts w:ascii="Calibri" w:eastAsia="Calibri" w:hAnsi="Calibri"/>
          <w:lang w:eastAsia="en-US"/>
        </w:rPr>
      </w:pPr>
    </w:p>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Lhůty pro vyřízení</w:t>
      </w: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Občanský průkaz se strojově čitelnými ú</w:t>
      </w:r>
      <w:r w:rsidR="00050908">
        <w:rPr>
          <w:rFonts w:ascii="Calibri" w:eastAsia="Calibri" w:hAnsi="Calibri"/>
          <w:lang w:eastAsia="en-US"/>
        </w:rPr>
        <w:t xml:space="preserve">daji a s čipem nebo bez čipu </w:t>
      </w:r>
      <w:r w:rsidRPr="0023095D">
        <w:rPr>
          <w:rFonts w:ascii="Calibri" w:eastAsia="Calibri" w:hAnsi="Calibri"/>
          <w:lang w:eastAsia="en-US"/>
        </w:rPr>
        <w:t xml:space="preserve">vyhotoví </w:t>
      </w:r>
      <w:r w:rsidR="00050908">
        <w:rPr>
          <w:rFonts w:ascii="Calibri" w:eastAsia="Calibri" w:hAnsi="Calibri"/>
          <w:lang w:eastAsia="en-US"/>
        </w:rPr>
        <w:t xml:space="preserve"> do </w:t>
      </w:r>
      <w:r w:rsidRPr="0023095D">
        <w:rPr>
          <w:rFonts w:ascii="Calibri" w:eastAsia="Calibri" w:hAnsi="Calibri"/>
          <w:lang w:eastAsia="en-US"/>
        </w:rPr>
        <w:t>30 dnů ode dne podání žádosti příslušnému obecnímu úřadu obce</w:t>
      </w:r>
      <w:r w:rsidR="00050908">
        <w:rPr>
          <w:rFonts w:ascii="Calibri" w:eastAsia="Calibri" w:hAnsi="Calibri"/>
          <w:lang w:eastAsia="en-US"/>
        </w:rPr>
        <w:t xml:space="preserve">                  </w:t>
      </w:r>
      <w:r w:rsidRPr="0023095D">
        <w:rPr>
          <w:rFonts w:ascii="Calibri" w:eastAsia="Calibri" w:hAnsi="Calibri"/>
          <w:lang w:eastAsia="en-US"/>
        </w:rPr>
        <w:t xml:space="preserve"> s rozšířenou působností, popřípadě do 30 dnů ode dne, kdy mu byla žá</w:t>
      </w:r>
      <w:r w:rsidR="00C81C3C">
        <w:rPr>
          <w:rFonts w:ascii="Calibri" w:eastAsia="Calibri" w:hAnsi="Calibri"/>
          <w:lang w:eastAsia="en-US"/>
        </w:rPr>
        <w:t>dost předána.</w:t>
      </w:r>
    </w:p>
    <w:p w:rsidR="001D44C3" w:rsidRPr="0023095D" w:rsidRDefault="00C81C3C" w:rsidP="00C71C3C">
      <w:pPr>
        <w:suppressAutoHyphens w:val="0"/>
        <w:jc w:val="both"/>
        <w:rPr>
          <w:rFonts w:ascii="Calibri" w:eastAsia="Calibri" w:hAnsi="Calibri"/>
          <w:lang w:eastAsia="en-US"/>
        </w:rPr>
      </w:pPr>
      <w:r>
        <w:rPr>
          <w:rFonts w:ascii="Calibri" w:eastAsia="Calibri" w:hAnsi="Calibri"/>
          <w:lang w:eastAsia="en-US"/>
        </w:rPr>
        <w:t>O</w:t>
      </w:r>
      <w:r w:rsidR="001D44C3" w:rsidRPr="0023095D">
        <w:rPr>
          <w:rFonts w:ascii="Calibri" w:eastAsia="Calibri" w:hAnsi="Calibri"/>
          <w:lang w:eastAsia="en-US"/>
        </w:rPr>
        <w:t xml:space="preserve">bčanský průkaz bez strojově čitelných údajů vydá obecní úřad obce </w:t>
      </w:r>
      <w:r w:rsidR="00050908">
        <w:rPr>
          <w:rFonts w:ascii="Calibri" w:eastAsia="Calibri" w:hAnsi="Calibri"/>
          <w:lang w:eastAsia="en-US"/>
        </w:rPr>
        <w:t xml:space="preserve">                   s </w:t>
      </w:r>
      <w:r w:rsidR="001D44C3" w:rsidRPr="0023095D">
        <w:rPr>
          <w:rFonts w:ascii="Calibri" w:eastAsia="Calibri" w:hAnsi="Calibri"/>
          <w:lang w:eastAsia="en-US"/>
        </w:rPr>
        <w:t xml:space="preserve">rozšířenou působností příslušný podle místa trvalého pobytu občana </w:t>
      </w:r>
      <w:r w:rsidR="00050908">
        <w:rPr>
          <w:rFonts w:ascii="Calibri" w:eastAsia="Calibri" w:hAnsi="Calibri"/>
          <w:lang w:eastAsia="en-US"/>
        </w:rPr>
        <w:t xml:space="preserve">              do </w:t>
      </w:r>
      <w:r w:rsidR="001D44C3" w:rsidRPr="0023095D">
        <w:rPr>
          <w:rFonts w:ascii="Calibri" w:eastAsia="Calibri" w:hAnsi="Calibri"/>
          <w:lang w:eastAsia="en-US"/>
        </w:rPr>
        <w:t xml:space="preserve">15 dnů ode dne podání žádosti. </w:t>
      </w:r>
    </w:p>
    <w:p w:rsidR="001D44C3" w:rsidRPr="0023095D" w:rsidRDefault="001D44C3" w:rsidP="00C71C3C">
      <w:pPr>
        <w:suppressAutoHyphens w:val="0"/>
        <w:jc w:val="both"/>
        <w:rPr>
          <w:rFonts w:ascii="Calibri" w:eastAsia="Calibri" w:hAnsi="Calibri"/>
          <w:lang w:eastAsia="en-US"/>
        </w:rPr>
      </w:pP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b/>
          <w:lang w:eastAsia="en-US"/>
        </w:rPr>
        <w:t>Cestovní doklady</w:t>
      </w: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 xml:space="preserve">vydává obecní úřad obce s rozšířenou působností </w:t>
      </w:r>
      <w:r w:rsidRPr="0023095D">
        <w:rPr>
          <w:rFonts w:ascii="Calibri" w:eastAsia="Calibri" w:hAnsi="Calibri"/>
          <w:b/>
          <w:lang w:eastAsia="en-US"/>
        </w:rPr>
        <w:t>Městský úřad Odry, Masarykovo nám. č.p. 50</w:t>
      </w:r>
      <w:r w:rsidRPr="0023095D">
        <w:rPr>
          <w:rFonts w:ascii="Calibri" w:eastAsia="Calibri" w:hAnsi="Calibri"/>
          <w:lang w:eastAsia="en-US"/>
        </w:rPr>
        <w:t xml:space="preserve">, odbor správní, kancelář č. 1 v přízemí budovy. </w:t>
      </w:r>
    </w:p>
    <w:p w:rsidR="001D44C3" w:rsidRPr="0023095D" w:rsidRDefault="00050908" w:rsidP="00C71C3C">
      <w:pPr>
        <w:suppressAutoHyphens w:val="0"/>
        <w:jc w:val="both"/>
        <w:rPr>
          <w:rFonts w:ascii="Calibri" w:eastAsia="Calibri" w:hAnsi="Calibri"/>
          <w:lang w:eastAsia="en-US"/>
        </w:rPr>
      </w:pPr>
      <w:r>
        <w:rPr>
          <w:rFonts w:ascii="Calibri" w:eastAsia="Calibri" w:hAnsi="Calibri"/>
          <w:lang w:eastAsia="en-US"/>
        </w:rPr>
        <w:t>V současné d</w:t>
      </w:r>
      <w:r w:rsidR="001D44C3" w:rsidRPr="0023095D">
        <w:rPr>
          <w:rFonts w:ascii="Calibri" w:eastAsia="Calibri" w:hAnsi="Calibri"/>
          <w:lang w:eastAsia="en-US"/>
        </w:rPr>
        <w:t>obě jsou vydáv</w:t>
      </w:r>
      <w:r>
        <w:rPr>
          <w:rFonts w:ascii="Calibri" w:eastAsia="Calibri" w:hAnsi="Calibri"/>
          <w:lang w:eastAsia="en-US"/>
        </w:rPr>
        <w:t xml:space="preserve">ány dva druhy cestovních pasů – </w:t>
      </w:r>
      <w:r w:rsidR="001D44C3" w:rsidRPr="0023095D">
        <w:rPr>
          <w:rFonts w:ascii="Calibri" w:eastAsia="Calibri" w:hAnsi="Calibri"/>
          <w:lang w:eastAsia="en-US"/>
        </w:rPr>
        <w:t xml:space="preserve">cestovní pas </w:t>
      </w:r>
      <w:r>
        <w:rPr>
          <w:rFonts w:ascii="Calibri" w:eastAsia="Calibri" w:hAnsi="Calibri"/>
          <w:lang w:eastAsia="en-US"/>
        </w:rPr>
        <w:t xml:space="preserve">          </w:t>
      </w:r>
      <w:r w:rsidR="001D44C3" w:rsidRPr="0023095D">
        <w:rPr>
          <w:rFonts w:ascii="Calibri" w:eastAsia="Calibri" w:hAnsi="Calibri"/>
          <w:lang w:eastAsia="en-US"/>
        </w:rPr>
        <w:t>se strojově čitelnými údaji a s nosičem dat s biometrickými údaji a cestovní pas bez strojově čitelných údajů a bez nosiče dat s biometrickými údaji.</w:t>
      </w:r>
    </w:p>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Zapisování dětí do cestovních dokladů rodičů bylo zrušeno</w:t>
      </w:r>
      <w:r w:rsidR="005746F5">
        <w:rPr>
          <w:rFonts w:ascii="Calibri" w:eastAsia="Calibri" w:hAnsi="Calibri"/>
          <w:b/>
          <w:lang w:eastAsia="en-US"/>
        </w:rPr>
        <w:t>.</w:t>
      </w:r>
    </w:p>
    <w:p w:rsidR="001D44C3" w:rsidRPr="0023095D" w:rsidRDefault="001D44C3" w:rsidP="00C71C3C">
      <w:pPr>
        <w:suppressAutoHyphens w:val="0"/>
        <w:spacing w:after="200" w:line="276" w:lineRule="auto"/>
        <w:jc w:val="both"/>
        <w:rPr>
          <w:rFonts w:ascii="Calibri" w:eastAsia="Calibri" w:hAnsi="Calibri"/>
          <w:lang w:eastAsia="en-US"/>
        </w:rPr>
      </w:pPr>
    </w:p>
    <w:p w:rsidR="001D44C3" w:rsidRPr="0023095D" w:rsidRDefault="00050908" w:rsidP="00C71C3C">
      <w:pPr>
        <w:suppressAutoHyphens w:val="0"/>
        <w:jc w:val="both"/>
        <w:rPr>
          <w:rFonts w:ascii="Calibri" w:eastAsia="Calibri" w:hAnsi="Calibri"/>
          <w:b/>
          <w:lang w:eastAsia="en-US"/>
        </w:rPr>
      </w:pPr>
      <w:r>
        <w:rPr>
          <w:rFonts w:ascii="Calibri" w:eastAsia="Calibri" w:hAnsi="Calibri"/>
          <w:b/>
          <w:lang w:eastAsia="en-US"/>
        </w:rPr>
        <w:t xml:space="preserve">Úřad městyse a </w:t>
      </w:r>
      <w:r w:rsidR="001D44C3" w:rsidRPr="0023095D">
        <w:rPr>
          <w:rFonts w:ascii="Calibri" w:eastAsia="Calibri" w:hAnsi="Calibri"/>
          <w:b/>
          <w:lang w:eastAsia="en-US"/>
        </w:rPr>
        <w:t>CZECH POINT</w:t>
      </w:r>
    </w:p>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lang w:eastAsia="en-US"/>
        </w:rPr>
        <w:t>Tento systém je využíván v obci již od 01.</w:t>
      </w:r>
      <w:r w:rsidR="00050908">
        <w:rPr>
          <w:rFonts w:ascii="Calibri" w:eastAsia="Calibri" w:hAnsi="Calibri"/>
          <w:lang w:eastAsia="en-US"/>
        </w:rPr>
        <w:t xml:space="preserve"> </w:t>
      </w:r>
      <w:r w:rsidRPr="0023095D">
        <w:rPr>
          <w:rFonts w:ascii="Calibri" w:eastAsia="Calibri" w:hAnsi="Calibri"/>
          <w:lang w:eastAsia="en-US"/>
        </w:rPr>
        <w:t>01.</w:t>
      </w:r>
      <w:r w:rsidR="00050908">
        <w:rPr>
          <w:rFonts w:ascii="Calibri" w:eastAsia="Calibri" w:hAnsi="Calibri"/>
          <w:lang w:eastAsia="en-US"/>
        </w:rPr>
        <w:t xml:space="preserve"> </w:t>
      </w:r>
      <w:r w:rsidRPr="0023095D">
        <w:rPr>
          <w:rFonts w:ascii="Calibri" w:eastAsia="Calibri" w:hAnsi="Calibri"/>
          <w:lang w:eastAsia="en-US"/>
        </w:rPr>
        <w:t>2008 a nabízí občanům např. tyto služby:</w:t>
      </w:r>
    </w:p>
    <w:p w:rsidR="001D44C3" w:rsidRPr="0023095D" w:rsidRDefault="001D44C3" w:rsidP="00C71C3C">
      <w:pPr>
        <w:numPr>
          <w:ilvl w:val="0"/>
          <w:numId w:val="11"/>
        </w:numPr>
        <w:suppressAutoHyphens w:val="0"/>
        <w:spacing w:after="200" w:line="276" w:lineRule="auto"/>
        <w:jc w:val="both"/>
        <w:rPr>
          <w:rFonts w:ascii="Calibri" w:eastAsia="Calibri" w:hAnsi="Calibri"/>
          <w:lang w:eastAsia="en-US"/>
        </w:rPr>
      </w:pPr>
      <w:r w:rsidRPr="0023095D">
        <w:rPr>
          <w:rFonts w:ascii="Calibri" w:eastAsia="Calibri" w:hAnsi="Calibri"/>
          <w:b/>
          <w:lang w:eastAsia="en-US"/>
        </w:rPr>
        <w:t>podání formuláře do registru živnostenského podnikání pro fyzickou osobu</w:t>
      </w:r>
    </w:p>
    <w:p w:rsidR="001D44C3" w:rsidRPr="0023095D" w:rsidRDefault="001D44C3" w:rsidP="00C71C3C">
      <w:pPr>
        <w:numPr>
          <w:ilvl w:val="0"/>
          <w:numId w:val="11"/>
        </w:numPr>
        <w:suppressAutoHyphens w:val="0"/>
        <w:spacing w:after="200" w:line="276" w:lineRule="auto"/>
        <w:jc w:val="both"/>
        <w:rPr>
          <w:rFonts w:ascii="Calibri" w:eastAsia="Calibri" w:hAnsi="Calibri"/>
          <w:b/>
          <w:lang w:eastAsia="en-US"/>
        </w:rPr>
      </w:pPr>
      <w:r w:rsidRPr="0023095D">
        <w:rPr>
          <w:rFonts w:ascii="Calibri" w:eastAsia="Calibri" w:hAnsi="Calibri"/>
          <w:b/>
          <w:lang w:eastAsia="en-US"/>
        </w:rPr>
        <w:t>podání žádosti o výpis z rejstříku trestů</w:t>
      </w:r>
    </w:p>
    <w:p w:rsidR="001D44C3" w:rsidRPr="0023095D" w:rsidRDefault="001D44C3" w:rsidP="00C71C3C">
      <w:pPr>
        <w:numPr>
          <w:ilvl w:val="0"/>
          <w:numId w:val="11"/>
        </w:numPr>
        <w:suppressAutoHyphens w:val="0"/>
        <w:spacing w:after="200" w:line="276" w:lineRule="auto"/>
        <w:jc w:val="both"/>
        <w:rPr>
          <w:rFonts w:ascii="Calibri" w:eastAsia="Calibri" w:hAnsi="Calibri"/>
          <w:b/>
          <w:lang w:eastAsia="en-US"/>
        </w:rPr>
      </w:pPr>
      <w:r w:rsidRPr="0023095D">
        <w:rPr>
          <w:rFonts w:ascii="Calibri" w:eastAsia="Calibri" w:hAnsi="Calibri"/>
          <w:b/>
          <w:lang w:eastAsia="en-US"/>
        </w:rPr>
        <w:t>podání žádosti o výpis z živnostenského rejstříku</w:t>
      </w:r>
    </w:p>
    <w:p w:rsidR="001D44C3" w:rsidRPr="0023095D" w:rsidRDefault="001D44C3" w:rsidP="00C71C3C">
      <w:pPr>
        <w:numPr>
          <w:ilvl w:val="0"/>
          <w:numId w:val="11"/>
        </w:numPr>
        <w:suppressAutoHyphens w:val="0"/>
        <w:spacing w:after="200" w:line="276" w:lineRule="auto"/>
        <w:jc w:val="both"/>
        <w:rPr>
          <w:rFonts w:ascii="Calibri" w:eastAsia="Calibri" w:hAnsi="Calibri"/>
          <w:b/>
          <w:lang w:eastAsia="en-US"/>
        </w:rPr>
      </w:pPr>
      <w:r w:rsidRPr="0023095D">
        <w:rPr>
          <w:rFonts w:ascii="Calibri" w:eastAsia="Calibri" w:hAnsi="Calibri"/>
          <w:b/>
          <w:lang w:eastAsia="en-US"/>
        </w:rPr>
        <w:t>podání žádosti na výpis z obchodního rejstřík</w:t>
      </w:r>
      <w:r w:rsidR="00050908">
        <w:rPr>
          <w:rFonts w:ascii="Calibri" w:eastAsia="Calibri" w:hAnsi="Calibri"/>
          <w:b/>
          <w:lang w:eastAsia="en-US"/>
        </w:rPr>
        <w:t>u</w:t>
      </w:r>
    </w:p>
    <w:p w:rsidR="001D44C3" w:rsidRPr="0023095D" w:rsidRDefault="001D44C3" w:rsidP="00C71C3C">
      <w:pPr>
        <w:numPr>
          <w:ilvl w:val="0"/>
          <w:numId w:val="11"/>
        </w:numPr>
        <w:suppressAutoHyphens w:val="0"/>
        <w:spacing w:after="200" w:line="276" w:lineRule="auto"/>
        <w:jc w:val="both"/>
        <w:rPr>
          <w:rFonts w:ascii="Calibri" w:eastAsia="Calibri" w:hAnsi="Calibri"/>
          <w:b/>
          <w:lang w:eastAsia="en-US"/>
        </w:rPr>
      </w:pPr>
      <w:r w:rsidRPr="0023095D">
        <w:rPr>
          <w:rFonts w:ascii="Calibri" w:eastAsia="Calibri" w:hAnsi="Calibri"/>
          <w:b/>
          <w:lang w:eastAsia="en-US"/>
        </w:rPr>
        <w:t>podání žádosti na výpis z katastru nemovitostí</w:t>
      </w:r>
    </w:p>
    <w:p w:rsidR="001D44C3" w:rsidRPr="0023095D" w:rsidRDefault="001D44C3" w:rsidP="00C71C3C">
      <w:pPr>
        <w:numPr>
          <w:ilvl w:val="0"/>
          <w:numId w:val="11"/>
        </w:numPr>
        <w:suppressAutoHyphens w:val="0"/>
        <w:spacing w:after="200" w:line="276" w:lineRule="auto"/>
        <w:jc w:val="both"/>
        <w:rPr>
          <w:rFonts w:ascii="Calibri" w:eastAsia="Calibri" w:hAnsi="Calibri"/>
          <w:b/>
          <w:lang w:eastAsia="en-US"/>
        </w:rPr>
      </w:pPr>
      <w:r w:rsidRPr="0023095D">
        <w:rPr>
          <w:rFonts w:ascii="Calibri" w:eastAsia="Calibri" w:hAnsi="Calibri"/>
          <w:b/>
          <w:lang w:eastAsia="en-US"/>
        </w:rPr>
        <w:t>podání formuláře do registru živnostenského podnikání pro právnickou osobu</w:t>
      </w:r>
    </w:p>
    <w:p w:rsidR="001D44C3" w:rsidRPr="0023095D" w:rsidRDefault="001D44C3" w:rsidP="00C71C3C">
      <w:pPr>
        <w:numPr>
          <w:ilvl w:val="0"/>
          <w:numId w:val="11"/>
        </w:numPr>
        <w:suppressAutoHyphens w:val="0"/>
        <w:spacing w:after="200" w:line="276" w:lineRule="auto"/>
        <w:jc w:val="both"/>
        <w:rPr>
          <w:rFonts w:ascii="Calibri" w:eastAsia="Calibri" w:hAnsi="Calibri"/>
          <w:b/>
          <w:lang w:eastAsia="en-US"/>
        </w:rPr>
      </w:pPr>
      <w:r w:rsidRPr="0023095D">
        <w:rPr>
          <w:rFonts w:ascii="Calibri" w:eastAsia="Calibri" w:hAnsi="Calibri"/>
          <w:b/>
          <w:lang w:eastAsia="en-US"/>
        </w:rPr>
        <w:t>formulář k výpisu insolventního rejstříku</w:t>
      </w:r>
    </w:p>
    <w:p w:rsidR="001D44C3" w:rsidRPr="0023095D" w:rsidRDefault="001D44C3" w:rsidP="00C71C3C">
      <w:pPr>
        <w:numPr>
          <w:ilvl w:val="0"/>
          <w:numId w:val="11"/>
        </w:numPr>
        <w:suppressAutoHyphens w:val="0"/>
        <w:spacing w:after="200" w:line="276" w:lineRule="auto"/>
        <w:jc w:val="both"/>
        <w:rPr>
          <w:rFonts w:ascii="Calibri" w:eastAsia="Calibri" w:hAnsi="Calibri"/>
          <w:b/>
          <w:lang w:eastAsia="en-US"/>
        </w:rPr>
      </w:pPr>
      <w:r w:rsidRPr="0023095D">
        <w:rPr>
          <w:rFonts w:ascii="Calibri" w:eastAsia="Calibri" w:hAnsi="Calibri"/>
          <w:b/>
          <w:lang w:eastAsia="en-US"/>
        </w:rPr>
        <w:t>formulář výpisu seznam</w:t>
      </w:r>
      <w:r w:rsidR="00050908">
        <w:rPr>
          <w:rFonts w:ascii="Calibri" w:eastAsia="Calibri" w:hAnsi="Calibri"/>
          <w:b/>
          <w:lang w:eastAsia="en-US"/>
        </w:rPr>
        <w:t>u</w:t>
      </w:r>
      <w:r w:rsidRPr="0023095D">
        <w:rPr>
          <w:rFonts w:ascii="Calibri" w:eastAsia="Calibri" w:hAnsi="Calibri"/>
          <w:b/>
          <w:lang w:eastAsia="en-US"/>
        </w:rPr>
        <w:t xml:space="preserve"> kvalifikovaných dodavatelů</w:t>
      </w:r>
    </w:p>
    <w:p w:rsidR="001D44C3" w:rsidRPr="0023095D" w:rsidRDefault="001D44C3" w:rsidP="00C71C3C">
      <w:pPr>
        <w:numPr>
          <w:ilvl w:val="0"/>
          <w:numId w:val="11"/>
        </w:numPr>
        <w:suppressAutoHyphens w:val="0"/>
        <w:spacing w:after="200" w:line="276" w:lineRule="auto"/>
        <w:jc w:val="both"/>
        <w:rPr>
          <w:rFonts w:ascii="Calibri" w:eastAsia="Calibri" w:hAnsi="Calibri"/>
          <w:b/>
          <w:lang w:eastAsia="en-US"/>
        </w:rPr>
      </w:pPr>
      <w:r w:rsidRPr="0023095D">
        <w:rPr>
          <w:rFonts w:ascii="Calibri" w:eastAsia="Calibri" w:hAnsi="Calibri"/>
          <w:b/>
          <w:lang w:eastAsia="en-US"/>
        </w:rPr>
        <w:lastRenderedPageBreak/>
        <w:t>formulář z bodového hodnocení řidičů</w:t>
      </w:r>
    </w:p>
    <w:p w:rsidR="001D44C3" w:rsidRPr="0023095D" w:rsidRDefault="001D44C3" w:rsidP="00C71C3C">
      <w:pPr>
        <w:numPr>
          <w:ilvl w:val="0"/>
          <w:numId w:val="11"/>
        </w:numPr>
        <w:suppressAutoHyphens w:val="0"/>
        <w:spacing w:after="200" w:line="276" w:lineRule="auto"/>
        <w:jc w:val="both"/>
        <w:rPr>
          <w:rFonts w:ascii="Calibri" w:eastAsia="Calibri" w:hAnsi="Calibri"/>
          <w:b/>
          <w:lang w:eastAsia="en-US"/>
        </w:rPr>
      </w:pPr>
      <w:r w:rsidRPr="0023095D">
        <w:rPr>
          <w:rFonts w:ascii="Calibri" w:eastAsia="Calibri" w:hAnsi="Calibri"/>
          <w:b/>
          <w:lang w:eastAsia="en-US"/>
        </w:rPr>
        <w:t>konverze dokumentů</w:t>
      </w:r>
    </w:p>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Evidence obyvatel</w:t>
      </w: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K datu 01.</w:t>
      </w:r>
      <w:r w:rsidR="00050908">
        <w:rPr>
          <w:rFonts w:ascii="Calibri" w:eastAsia="Calibri" w:hAnsi="Calibri"/>
          <w:lang w:eastAsia="en-US"/>
        </w:rPr>
        <w:t xml:space="preserve"> </w:t>
      </w:r>
      <w:r w:rsidRPr="0023095D">
        <w:rPr>
          <w:rFonts w:ascii="Calibri" w:eastAsia="Calibri" w:hAnsi="Calibri"/>
          <w:lang w:eastAsia="en-US"/>
        </w:rPr>
        <w:t>12.</w:t>
      </w:r>
      <w:r w:rsidR="00050908">
        <w:rPr>
          <w:rFonts w:ascii="Calibri" w:eastAsia="Calibri" w:hAnsi="Calibri"/>
          <w:lang w:eastAsia="en-US"/>
        </w:rPr>
        <w:t xml:space="preserve"> </w:t>
      </w:r>
      <w:r w:rsidRPr="0023095D">
        <w:rPr>
          <w:rFonts w:ascii="Calibri" w:eastAsia="Calibri" w:hAnsi="Calibri"/>
          <w:lang w:eastAsia="en-US"/>
        </w:rPr>
        <w:t>2014 je k trvalému pobytu přihlášeno 877 obyvatel, z toho 4</w:t>
      </w:r>
      <w:r w:rsidR="0013111C">
        <w:rPr>
          <w:rFonts w:ascii="Calibri" w:eastAsia="Calibri" w:hAnsi="Calibri"/>
          <w:lang w:eastAsia="en-US"/>
        </w:rPr>
        <w:t xml:space="preserve">39 mužů a 438 žen, narodilo se </w:t>
      </w:r>
      <w:r w:rsidRPr="0023095D">
        <w:rPr>
          <w:rFonts w:ascii="Calibri" w:eastAsia="Calibri" w:hAnsi="Calibri"/>
          <w:lang w:eastAsia="en-US"/>
        </w:rPr>
        <w:t>8 dětí, zemřelo 17 našich občanů, do obc</w:t>
      </w:r>
      <w:r w:rsidR="0013111C">
        <w:rPr>
          <w:rFonts w:ascii="Calibri" w:eastAsia="Calibri" w:hAnsi="Calibri"/>
          <w:lang w:eastAsia="en-US"/>
        </w:rPr>
        <w:t xml:space="preserve">e se přistěhovalo 14 občanů a </w:t>
      </w:r>
      <w:r w:rsidRPr="0023095D">
        <w:rPr>
          <w:rFonts w:ascii="Calibri" w:eastAsia="Calibri" w:hAnsi="Calibri"/>
          <w:lang w:eastAsia="en-US"/>
        </w:rPr>
        <w:t>vystěhovalo se 21 občanů. Průměrný věk občana</w:t>
      </w:r>
      <w:r w:rsidR="0013111C">
        <w:rPr>
          <w:rFonts w:ascii="Calibri" w:eastAsia="Calibri" w:hAnsi="Calibri"/>
          <w:lang w:eastAsia="en-US"/>
        </w:rPr>
        <w:t xml:space="preserve">        </w:t>
      </w:r>
      <w:r w:rsidRPr="0023095D">
        <w:rPr>
          <w:rFonts w:ascii="Calibri" w:eastAsia="Calibri" w:hAnsi="Calibri"/>
          <w:lang w:eastAsia="en-US"/>
        </w:rPr>
        <w:t xml:space="preserve"> v obci je 40,7 let.</w:t>
      </w:r>
    </w:p>
    <w:p w:rsidR="001D44C3" w:rsidRPr="0023095D" w:rsidRDefault="001D44C3" w:rsidP="00C71C3C">
      <w:pPr>
        <w:suppressAutoHyphens w:val="0"/>
        <w:jc w:val="both"/>
        <w:rPr>
          <w:rFonts w:ascii="Calibri" w:eastAsia="Calibri" w:hAnsi="Calibri"/>
          <w:lang w:eastAsia="en-US"/>
        </w:rPr>
      </w:pP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Něco málo statistiky:</w:t>
      </w:r>
    </w:p>
    <w:p w:rsidR="001D44C3" w:rsidRPr="0023095D" w:rsidRDefault="001D44C3" w:rsidP="00C71C3C">
      <w:pPr>
        <w:suppressAutoHyphens w:val="0"/>
        <w:ind w:left="720"/>
        <w:jc w:val="both"/>
        <w:rPr>
          <w:rFonts w:ascii="Calibri" w:eastAsia="Calibri" w:hAnsi="Calibri"/>
          <w:lang w:eastAsia="en-US"/>
        </w:rPr>
      </w:pPr>
    </w:p>
    <w:tbl>
      <w:tblPr>
        <w:tblW w:w="4413" w:type="dxa"/>
        <w:tblInd w:w="1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610"/>
        <w:gridCol w:w="1803"/>
      </w:tblGrid>
      <w:tr w:rsidR="001D44C3" w:rsidRPr="0023095D" w:rsidTr="008E6782">
        <w:trPr>
          <w:trHeight w:val="476"/>
        </w:trPr>
        <w:tc>
          <w:tcPr>
            <w:tcW w:w="2610" w:type="dxa"/>
          </w:tcPr>
          <w:p w:rsidR="001D44C3" w:rsidRPr="0023095D" w:rsidRDefault="005746F5" w:rsidP="00C71C3C">
            <w:pPr>
              <w:suppressAutoHyphens w:val="0"/>
              <w:ind w:left="-83"/>
              <w:jc w:val="both"/>
              <w:rPr>
                <w:rFonts w:ascii="Calibri" w:eastAsia="Calibri" w:hAnsi="Calibri"/>
                <w:lang w:eastAsia="en-US"/>
              </w:rPr>
            </w:pPr>
            <w:r>
              <w:rPr>
                <w:rFonts w:ascii="Calibri" w:eastAsia="Calibri" w:hAnsi="Calibri"/>
                <w:lang w:eastAsia="en-US"/>
              </w:rPr>
              <w:t>K</w:t>
            </w:r>
            <w:r w:rsidR="001D44C3" w:rsidRPr="0023095D">
              <w:rPr>
                <w:rFonts w:ascii="Calibri" w:eastAsia="Calibri" w:hAnsi="Calibri"/>
                <w:lang w:eastAsia="en-US"/>
              </w:rPr>
              <w:t>ategorie</w:t>
            </w:r>
          </w:p>
        </w:tc>
        <w:tc>
          <w:tcPr>
            <w:tcW w:w="1803" w:type="dxa"/>
          </w:tcPr>
          <w:p w:rsidR="001D44C3" w:rsidRPr="0023095D" w:rsidRDefault="005746F5" w:rsidP="00C71C3C">
            <w:pPr>
              <w:suppressAutoHyphens w:val="0"/>
              <w:ind w:right="667"/>
              <w:jc w:val="both"/>
              <w:rPr>
                <w:rFonts w:ascii="Calibri" w:eastAsia="Calibri" w:hAnsi="Calibri"/>
                <w:lang w:eastAsia="en-US"/>
              </w:rPr>
            </w:pPr>
            <w:r>
              <w:rPr>
                <w:rFonts w:ascii="Calibri" w:eastAsia="Calibri" w:hAnsi="Calibri"/>
                <w:lang w:eastAsia="en-US"/>
              </w:rPr>
              <w:t>P</w:t>
            </w:r>
            <w:r w:rsidR="001D44C3" w:rsidRPr="0023095D">
              <w:rPr>
                <w:rFonts w:ascii="Calibri" w:eastAsia="Calibri" w:hAnsi="Calibri"/>
                <w:lang w:eastAsia="en-US"/>
              </w:rPr>
              <w:t>očet</w:t>
            </w:r>
          </w:p>
        </w:tc>
      </w:tr>
      <w:tr w:rsidR="001D44C3" w:rsidRPr="0023095D" w:rsidTr="008E6782">
        <w:trPr>
          <w:trHeight w:val="444"/>
        </w:trPr>
        <w:tc>
          <w:tcPr>
            <w:tcW w:w="2610" w:type="dxa"/>
          </w:tcPr>
          <w:p w:rsidR="001D44C3" w:rsidRPr="0023095D" w:rsidRDefault="001D44C3" w:rsidP="00C17289">
            <w:pPr>
              <w:suppressAutoHyphens w:val="0"/>
              <w:ind w:left="-83" w:firstLine="214"/>
              <w:rPr>
                <w:rFonts w:ascii="Calibri" w:eastAsia="Calibri" w:hAnsi="Calibri"/>
                <w:lang w:eastAsia="en-US"/>
              </w:rPr>
            </w:pPr>
            <w:r w:rsidRPr="0023095D">
              <w:rPr>
                <w:rFonts w:ascii="Calibri" w:eastAsia="Calibri" w:hAnsi="Calibri"/>
                <w:lang w:eastAsia="en-US"/>
              </w:rPr>
              <w:t>Dospělí</w:t>
            </w:r>
          </w:p>
        </w:tc>
        <w:tc>
          <w:tcPr>
            <w:tcW w:w="1803" w:type="dxa"/>
          </w:tcPr>
          <w:p w:rsidR="001D44C3" w:rsidRPr="0023095D" w:rsidRDefault="001D44C3" w:rsidP="00C17289">
            <w:pPr>
              <w:suppressAutoHyphens w:val="0"/>
              <w:ind w:right="667"/>
              <w:rPr>
                <w:rFonts w:ascii="Calibri" w:eastAsia="Calibri" w:hAnsi="Calibri"/>
                <w:lang w:eastAsia="en-US"/>
              </w:rPr>
            </w:pPr>
            <w:r w:rsidRPr="0023095D">
              <w:rPr>
                <w:rFonts w:ascii="Calibri" w:eastAsia="Calibri" w:hAnsi="Calibri"/>
                <w:lang w:eastAsia="en-US"/>
              </w:rPr>
              <w:t>715</w:t>
            </w:r>
          </w:p>
        </w:tc>
      </w:tr>
      <w:tr w:rsidR="001D44C3" w:rsidRPr="0023095D" w:rsidTr="008E6782">
        <w:trPr>
          <w:trHeight w:val="492"/>
        </w:trPr>
        <w:tc>
          <w:tcPr>
            <w:tcW w:w="2610" w:type="dxa"/>
          </w:tcPr>
          <w:p w:rsidR="001D44C3" w:rsidRPr="0023095D" w:rsidRDefault="001D44C3" w:rsidP="00C17289">
            <w:pPr>
              <w:suppressAutoHyphens w:val="0"/>
              <w:ind w:left="-83" w:firstLine="214"/>
              <w:rPr>
                <w:rFonts w:ascii="Calibri" w:eastAsia="Calibri" w:hAnsi="Calibri"/>
                <w:lang w:eastAsia="en-US"/>
              </w:rPr>
            </w:pPr>
            <w:r w:rsidRPr="0023095D">
              <w:rPr>
                <w:rFonts w:ascii="Calibri" w:eastAsia="Calibri" w:hAnsi="Calibri"/>
                <w:lang w:eastAsia="en-US"/>
              </w:rPr>
              <w:t>Děti od 15-18 let</w:t>
            </w:r>
          </w:p>
        </w:tc>
        <w:tc>
          <w:tcPr>
            <w:tcW w:w="1803" w:type="dxa"/>
          </w:tcPr>
          <w:p w:rsidR="001D44C3" w:rsidRPr="0023095D" w:rsidRDefault="001D44C3" w:rsidP="00C17289">
            <w:pPr>
              <w:suppressAutoHyphens w:val="0"/>
              <w:ind w:right="667"/>
              <w:rPr>
                <w:rFonts w:ascii="Calibri" w:eastAsia="Calibri" w:hAnsi="Calibri"/>
                <w:lang w:eastAsia="en-US"/>
              </w:rPr>
            </w:pPr>
            <w:r w:rsidRPr="0023095D">
              <w:rPr>
                <w:rFonts w:ascii="Calibri" w:eastAsia="Calibri" w:hAnsi="Calibri"/>
                <w:lang w:eastAsia="en-US"/>
              </w:rPr>
              <w:t>24</w:t>
            </w:r>
          </w:p>
        </w:tc>
      </w:tr>
      <w:tr w:rsidR="001D44C3" w:rsidRPr="0023095D" w:rsidTr="008E6782">
        <w:trPr>
          <w:trHeight w:val="460"/>
        </w:trPr>
        <w:tc>
          <w:tcPr>
            <w:tcW w:w="2610" w:type="dxa"/>
          </w:tcPr>
          <w:p w:rsidR="001D44C3" w:rsidRPr="0023095D" w:rsidRDefault="001D44C3" w:rsidP="00C17289">
            <w:pPr>
              <w:suppressAutoHyphens w:val="0"/>
              <w:ind w:left="-83" w:firstLine="214"/>
              <w:rPr>
                <w:rFonts w:ascii="Calibri" w:eastAsia="Calibri" w:hAnsi="Calibri"/>
                <w:lang w:eastAsia="en-US"/>
              </w:rPr>
            </w:pPr>
            <w:r w:rsidRPr="0023095D">
              <w:rPr>
                <w:rFonts w:ascii="Calibri" w:eastAsia="Calibri" w:hAnsi="Calibri"/>
                <w:lang w:eastAsia="en-US"/>
              </w:rPr>
              <w:t>Děti do 15 let</w:t>
            </w:r>
          </w:p>
        </w:tc>
        <w:tc>
          <w:tcPr>
            <w:tcW w:w="1803" w:type="dxa"/>
          </w:tcPr>
          <w:p w:rsidR="001D44C3" w:rsidRPr="0023095D" w:rsidRDefault="001D44C3" w:rsidP="00C17289">
            <w:pPr>
              <w:suppressAutoHyphens w:val="0"/>
              <w:ind w:right="667"/>
              <w:rPr>
                <w:rFonts w:ascii="Calibri" w:eastAsia="Calibri" w:hAnsi="Calibri"/>
                <w:lang w:eastAsia="en-US"/>
              </w:rPr>
            </w:pPr>
            <w:r w:rsidRPr="0023095D">
              <w:rPr>
                <w:rFonts w:ascii="Calibri" w:eastAsia="Calibri" w:hAnsi="Calibri"/>
                <w:lang w:eastAsia="en-US"/>
              </w:rPr>
              <w:t>138</w:t>
            </w:r>
          </w:p>
        </w:tc>
      </w:tr>
      <w:tr w:rsidR="001D44C3" w:rsidRPr="0023095D" w:rsidTr="008E6782">
        <w:trPr>
          <w:trHeight w:val="428"/>
        </w:trPr>
        <w:tc>
          <w:tcPr>
            <w:tcW w:w="2610" w:type="dxa"/>
          </w:tcPr>
          <w:p w:rsidR="001D44C3" w:rsidRPr="0023095D" w:rsidRDefault="005746F5" w:rsidP="00C17289">
            <w:pPr>
              <w:suppressAutoHyphens w:val="0"/>
              <w:rPr>
                <w:rFonts w:ascii="Calibri" w:eastAsia="Calibri" w:hAnsi="Calibri"/>
                <w:lang w:eastAsia="en-US"/>
              </w:rPr>
            </w:pPr>
            <w:r>
              <w:rPr>
                <w:rFonts w:ascii="Calibri" w:eastAsia="Calibri" w:hAnsi="Calibri"/>
                <w:lang w:eastAsia="en-US"/>
              </w:rPr>
              <w:t xml:space="preserve">  C</w:t>
            </w:r>
            <w:r w:rsidR="001D44C3" w:rsidRPr="0023095D">
              <w:rPr>
                <w:rFonts w:ascii="Calibri" w:eastAsia="Calibri" w:hAnsi="Calibri"/>
                <w:lang w:eastAsia="en-US"/>
              </w:rPr>
              <w:t>elkem</w:t>
            </w:r>
          </w:p>
        </w:tc>
        <w:tc>
          <w:tcPr>
            <w:tcW w:w="1803" w:type="dxa"/>
          </w:tcPr>
          <w:p w:rsidR="001D44C3" w:rsidRPr="0023095D" w:rsidRDefault="001D44C3" w:rsidP="00C17289">
            <w:pPr>
              <w:suppressAutoHyphens w:val="0"/>
              <w:ind w:right="667"/>
              <w:rPr>
                <w:rFonts w:ascii="Calibri" w:eastAsia="Calibri" w:hAnsi="Calibri"/>
                <w:lang w:eastAsia="en-US"/>
              </w:rPr>
            </w:pPr>
            <w:r w:rsidRPr="0023095D">
              <w:rPr>
                <w:rFonts w:ascii="Calibri" w:eastAsia="Calibri" w:hAnsi="Calibri"/>
                <w:lang w:eastAsia="en-US"/>
              </w:rPr>
              <w:t>877</w:t>
            </w:r>
          </w:p>
        </w:tc>
      </w:tr>
    </w:tbl>
    <w:p w:rsidR="001D44C3" w:rsidRPr="0023095D" w:rsidRDefault="001D44C3" w:rsidP="00C71C3C">
      <w:pPr>
        <w:suppressAutoHyphens w:val="0"/>
        <w:jc w:val="both"/>
        <w:rPr>
          <w:rFonts w:ascii="Calibri" w:eastAsia="Calibri" w:hAnsi="Calibri"/>
          <w:lang w:eastAsia="en-US"/>
        </w:rPr>
      </w:pPr>
    </w:p>
    <w:p w:rsidR="001D44C3" w:rsidRPr="0023095D" w:rsidRDefault="001D44C3" w:rsidP="00C71C3C">
      <w:pPr>
        <w:suppressAutoHyphens w:val="0"/>
        <w:jc w:val="both"/>
        <w:rPr>
          <w:rFonts w:ascii="Calibri" w:eastAsia="Calibri" w:hAnsi="Calibri"/>
          <w:b/>
          <w:lang w:eastAsia="en-US"/>
        </w:rPr>
      </w:pPr>
    </w:p>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 xml:space="preserve">Matriční události </w:t>
      </w: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 xml:space="preserve">Z důvodu zákona č. 101/2000 Sb., o ochraně osobních údajů a o změně některých zákonů nebudou zveřejňovány matriční události, které nastaly </w:t>
      </w:r>
      <w:r w:rsidR="0013111C">
        <w:rPr>
          <w:rFonts w:ascii="Calibri" w:eastAsia="Calibri" w:hAnsi="Calibri"/>
          <w:lang w:eastAsia="en-US"/>
        </w:rPr>
        <w:t xml:space="preserve">             </w:t>
      </w:r>
      <w:r w:rsidRPr="0023095D">
        <w:rPr>
          <w:rFonts w:ascii="Calibri" w:eastAsia="Calibri" w:hAnsi="Calibri"/>
          <w:lang w:eastAsia="en-US"/>
        </w:rPr>
        <w:t>v městysi Spálov.</w:t>
      </w:r>
    </w:p>
    <w:p w:rsidR="001D44C3" w:rsidRPr="0023095D" w:rsidRDefault="001D44C3" w:rsidP="00C71C3C">
      <w:pPr>
        <w:suppressAutoHyphens w:val="0"/>
        <w:jc w:val="both"/>
        <w:rPr>
          <w:rFonts w:ascii="Calibri" w:eastAsia="Calibri" w:hAnsi="Calibri"/>
          <w:b/>
          <w:lang w:eastAsia="en-US"/>
        </w:rPr>
      </w:pPr>
    </w:p>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Z činnosti SPOZ při Úřadu městyse Spálova</w:t>
      </w: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Sbor pro občanské záležitosti při Úřadu městyse Spálov se podílí na přípravě kulturních a společenských akcí, které pořádá úřad městyse. Tento sbor má 7 členek, předsedkyní sboru je paní Naděžda Králová, Spálov 317</w:t>
      </w:r>
      <w:r w:rsidR="008408A6">
        <w:rPr>
          <w:rFonts w:ascii="Calibri" w:eastAsia="Calibri" w:hAnsi="Calibri"/>
          <w:lang w:eastAsia="en-US"/>
        </w:rPr>
        <w:t>,</w:t>
      </w:r>
      <w:r w:rsidRPr="0023095D">
        <w:rPr>
          <w:rFonts w:ascii="Calibri" w:eastAsia="Calibri" w:hAnsi="Calibri"/>
          <w:lang w:eastAsia="en-US"/>
        </w:rPr>
        <w:t xml:space="preserve"> </w:t>
      </w:r>
      <w:r w:rsidR="0013111C">
        <w:rPr>
          <w:rFonts w:ascii="Calibri" w:eastAsia="Calibri" w:hAnsi="Calibri"/>
          <w:lang w:eastAsia="en-US"/>
        </w:rPr>
        <w:t xml:space="preserve">                              </w:t>
      </w:r>
      <w:r w:rsidRPr="0023095D">
        <w:rPr>
          <w:rFonts w:ascii="Calibri" w:eastAsia="Calibri" w:hAnsi="Calibri"/>
          <w:lang w:eastAsia="en-US"/>
        </w:rPr>
        <w:t>a místopředsedkyní paní Pavlína Sendlerová, Spálov 320.</w:t>
      </w:r>
    </w:p>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K 31.</w:t>
      </w:r>
      <w:r w:rsidR="0013111C">
        <w:rPr>
          <w:rFonts w:ascii="Calibri" w:eastAsia="Calibri" w:hAnsi="Calibri"/>
          <w:b/>
          <w:lang w:eastAsia="en-US"/>
        </w:rPr>
        <w:t xml:space="preserve"> </w:t>
      </w:r>
      <w:r w:rsidRPr="0023095D">
        <w:rPr>
          <w:rFonts w:ascii="Calibri" w:eastAsia="Calibri" w:hAnsi="Calibri"/>
          <w:b/>
          <w:lang w:eastAsia="en-US"/>
        </w:rPr>
        <w:t>10.</w:t>
      </w:r>
      <w:r w:rsidR="0013111C">
        <w:rPr>
          <w:rFonts w:ascii="Calibri" w:eastAsia="Calibri" w:hAnsi="Calibri"/>
          <w:b/>
          <w:lang w:eastAsia="en-US"/>
        </w:rPr>
        <w:t xml:space="preserve"> </w:t>
      </w:r>
      <w:r w:rsidRPr="0023095D">
        <w:rPr>
          <w:rFonts w:ascii="Calibri" w:eastAsia="Calibri" w:hAnsi="Calibri"/>
          <w:b/>
          <w:lang w:eastAsia="en-US"/>
        </w:rPr>
        <w:t>2014 se konaly tyto akce:</w:t>
      </w: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b/>
          <w:lang w:eastAsia="en-US"/>
        </w:rPr>
        <w:t>08.</w:t>
      </w:r>
      <w:r w:rsidR="0013111C">
        <w:rPr>
          <w:rFonts w:ascii="Calibri" w:eastAsia="Calibri" w:hAnsi="Calibri"/>
          <w:b/>
          <w:lang w:eastAsia="en-US"/>
        </w:rPr>
        <w:t xml:space="preserve"> </w:t>
      </w:r>
      <w:r w:rsidRPr="0023095D">
        <w:rPr>
          <w:rFonts w:ascii="Calibri" w:eastAsia="Calibri" w:hAnsi="Calibri"/>
          <w:b/>
          <w:lang w:eastAsia="en-US"/>
        </w:rPr>
        <w:t>06.</w:t>
      </w:r>
      <w:r w:rsidR="0013111C">
        <w:rPr>
          <w:rFonts w:ascii="Calibri" w:eastAsia="Calibri" w:hAnsi="Calibri"/>
          <w:b/>
          <w:lang w:eastAsia="en-US"/>
        </w:rPr>
        <w:t xml:space="preserve"> </w:t>
      </w:r>
      <w:r w:rsidRPr="0023095D">
        <w:rPr>
          <w:rFonts w:ascii="Calibri" w:eastAsia="Calibri" w:hAnsi="Calibri"/>
          <w:b/>
          <w:lang w:eastAsia="en-US"/>
        </w:rPr>
        <w:t>2014</w:t>
      </w:r>
      <w:r w:rsidRPr="0023095D">
        <w:rPr>
          <w:rFonts w:ascii="Calibri" w:eastAsia="Calibri" w:hAnsi="Calibri"/>
          <w:lang w:eastAsia="en-US"/>
        </w:rPr>
        <w:t xml:space="preserve"> se konalo vítání narozených dětí a</w:t>
      </w:r>
      <w:r w:rsidR="0013111C">
        <w:rPr>
          <w:rFonts w:ascii="Calibri" w:eastAsia="Calibri" w:hAnsi="Calibri"/>
          <w:lang w:eastAsia="en-US"/>
        </w:rPr>
        <w:t xml:space="preserve"> jejich</w:t>
      </w:r>
      <w:r w:rsidRPr="0023095D">
        <w:rPr>
          <w:rFonts w:ascii="Calibri" w:eastAsia="Calibri" w:hAnsi="Calibri"/>
          <w:lang w:eastAsia="en-US"/>
        </w:rPr>
        <w:t xml:space="preserve"> přijetí do svazku obce Spálova. Pa</w:t>
      </w:r>
      <w:r w:rsidR="00134FE0">
        <w:rPr>
          <w:rFonts w:ascii="Calibri" w:eastAsia="Calibri" w:hAnsi="Calibri"/>
          <w:lang w:eastAsia="en-US"/>
        </w:rPr>
        <w:t>ní starostka přivítala</w:t>
      </w:r>
      <w:r w:rsidRPr="0023095D">
        <w:rPr>
          <w:rFonts w:ascii="Calibri" w:eastAsia="Calibri" w:hAnsi="Calibri"/>
          <w:lang w:eastAsia="en-US"/>
        </w:rPr>
        <w:t xml:space="preserve"> do obce celkem 6 dětí. V kulturním programu vystoupily děti mateřské školy pod vedením pa</w:t>
      </w:r>
      <w:r w:rsidR="0013111C">
        <w:rPr>
          <w:rFonts w:ascii="Calibri" w:eastAsia="Calibri" w:hAnsi="Calibri"/>
          <w:lang w:eastAsia="en-US"/>
        </w:rPr>
        <w:t xml:space="preserve">ní učitelky </w:t>
      </w:r>
      <w:r w:rsidR="005746F5">
        <w:rPr>
          <w:rFonts w:ascii="Calibri" w:eastAsia="Calibri" w:hAnsi="Calibri"/>
          <w:lang w:eastAsia="en-US"/>
        </w:rPr>
        <w:t xml:space="preserve">Daniely Haubeltové </w:t>
      </w:r>
      <w:r w:rsidR="00134FE0">
        <w:rPr>
          <w:rFonts w:ascii="Calibri" w:eastAsia="Calibri" w:hAnsi="Calibri"/>
          <w:lang w:eastAsia="en-US"/>
        </w:rPr>
        <w:t xml:space="preserve">    </w:t>
      </w:r>
      <w:r w:rsidR="005746F5">
        <w:rPr>
          <w:rFonts w:ascii="Calibri" w:eastAsia="Calibri" w:hAnsi="Calibri"/>
          <w:lang w:eastAsia="en-US"/>
        </w:rPr>
        <w:t>a</w:t>
      </w:r>
      <w:r w:rsidR="0013111C">
        <w:rPr>
          <w:rFonts w:ascii="Calibri" w:eastAsia="Calibri" w:hAnsi="Calibri"/>
          <w:lang w:eastAsia="en-US"/>
        </w:rPr>
        <w:t xml:space="preserve"> </w:t>
      </w:r>
      <w:r w:rsidRPr="0023095D">
        <w:rPr>
          <w:rFonts w:ascii="Calibri" w:eastAsia="Calibri" w:hAnsi="Calibri"/>
          <w:lang w:eastAsia="en-US"/>
        </w:rPr>
        <w:t>děti nižších ročníků základní školy pod vedením paní učitelky Mgr. Kristýny Šmatelkové, na varhany doprovázel pan Alois Kubica.</w:t>
      </w: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b/>
          <w:lang w:eastAsia="en-US"/>
        </w:rPr>
        <w:t>27.</w:t>
      </w:r>
      <w:r w:rsidR="0013111C">
        <w:rPr>
          <w:rFonts w:ascii="Calibri" w:eastAsia="Calibri" w:hAnsi="Calibri"/>
          <w:b/>
          <w:lang w:eastAsia="en-US"/>
        </w:rPr>
        <w:t xml:space="preserve"> </w:t>
      </w:r>
      <w:r w:rsidRPr="0023095D">
        <w:rPr>
          <w:rFonts w:ascii="Calibri" w:eastAsia="Calibri" w:hAnsi="Calibri"/>
          <w:b/>
          <w:lang w:eastAsia="en-US"/>
        </w:rPr>
        <w:t>06.</w:t>
      </w:r>
      <w:r w:rsidR="0013111C">
        <w:rPr>
          <w:rFonts w:ascii="Calibri" w:eastAsia="Calibri" w:hAnsi="Calibri"/>
          <w:b/>
          <w:lang w:eastAsia="en-US"/>
        </w:rPr>
        <w:t xml:space="preserve"> </w:t>
      </w:r>
      <w:r w:rsidRPr="0023095D">
        <w:rPr>
          <w:rFonts w:ascii="Calibri" w:eastAsia="Calibri" w:hAnsi="Calibri"/>
          <w:b/>
          <w:lang w:eastAsia="en-US"/>
        </w:rPr>
        <w:t>2014</w:t>
      </w:r>
      <w:r w:rsidRPr="0023095D">
        <w:rPr>
          <w:rFonts w:ascii="Calibri" w:eastAsia="Calibri" w:hAnsi="Calibri"/>
          <w:lang w:eastAsia="en-US"/>
        </w:rPr>
        <w:t xml:space="preserve"> se sešli v obřadní síni žáci 9.</w:t>
      </w:r>
      <w:r w:rsidR="0013111C">
        <w:rPr>
          <w:rFonts w:ascii="Calibri" w:eastAsia="Calibri" w:hAnsi="Calibri"/>
          <w:lang w:eastAsia="en-US"/>
        </w:rPr>
        <w:t xml:space="preserve"> </w:t>
      </w:r>
      <w:r w:rsidRPr="0023095D">
        <w:rPr>
          <w:rFonts w:ascii="Calibri" w:eastAsia="Calibri" w:hAnsi="Calibri"/>
          <w:lang w:eastAsia="en-US"/>
        </w:rPr>
        <w:t xml:space="preserve">tř., jejich rodiče a učitelé, aby se slavnostně rozloučili s výukou a docházkou na základní škole. Základní školu opustilo 13 dětí. </w:t>
      </w:r>
    </w:p>
    <w:p w:rsidR="001D44C3" w:rsidRDefault="001D44C3" w:rsidP="00C71C3C">
      <w:pPr>
        <w:suppressAutoHyphens w:val="0"/>
        <w:jc w:val="both"/>
        <w:rPr>
          <w:rFonts w:ascii="Calibri" w:eastAsia="Calibri" w:hAnsi="Calibri"/>
          <w:lang w:eastAsia="en-US"/>
        </w:rPr>
      </w:pPr>
      <w:r w:rsidRPr="0023095D">
        <w:rPr>
          <w:rFonts w:ascii="Calibri" w:eastAsia="Calibri" w:hAnsi="Calibri"/>
          <w:b/>
          <w:lang w:eastAsia="en-US"/>
        </w:rPr>
        <w:lastRenderedPageBreak/>
        <w:t>01.</w:t>
      </w:r>
      <w:r w:rsidR="0013111C">
        <w:rPr>
          <w:rFonts w:ascii="Calibri" w:eastAsia="Calibri" w:hAnsi="Calibri"/>
          <w:b/>
          <w:lang w:eastAsia="en-US"/>
        </w:rPr>
        <w:t xml:space="preserve"> </w:t>
      </w:r>
      <w:r w:rsidRPr="0023095D">
        <w:rPr>
          <w:rFonts w:ascii="Calibri" w:eastAsia="Calibri" w:hAnsi="Calibri"/>
          <w:b/>
          <w:lang w:eastAsia="en-US"/>
        </w:rPr>
        <w:t>09.</w:t>
      </w:r>
      <w:r w:rsidR="0013111C">
        <w:rPr>
          <w:rFonts w:ascii="Calibri" w:eastAsia="Calibri" w:hAnsi="Calibri"/>
          <w:b/>
          <w:lang w:eastAsia="en-US"/>
        </w:rPr>
        <w:t xml:space="preserve"> </w:t>
      </w:r>
      <w:r w:rsidRPr="0023095D">
        <w:rPr>
          <w:rFonts w:ascii="Calibri" w:eastAsia="Calibri" w:hAnsi="Calibri"/>
          <w:b/>
          <w:lang w:eastAsia="en-US"/>
        </w:rPr>
        <w:t>2014</w:t>
      </w:r>
      <w:r w:rsidRPr="0023095D">
        <w:rPr>
          <w:rFonts w:ascii="Calibri" w:eastAsia="Calibri" w:hAnsi="Calibri"/>
          <w:lang w:eastAsia="en-US"/>
        </w:rPr>
        <w:t xml:space="preserve"> se k</w:t>
      </w:r>
      <w:r w:rsidR="0013111C">
        <w:rPr>
          <w:rFonts w:ascii="Calibri" w:eastAsia="Calibri" w:hAnsi="Calibri"/>
          <w:lang w:eastAsia="en-US"/>
        </w:rPr>
        <w:t xml:space="preserve">onalo v obřadní síni přivítání </w:t>
      </w:r>
      <w:r w:rsidRPr="0023095D">
        <w:rPr>
          <w:rFonts w:ascii="Calibri" w:eastAsia="Calibri" w:hAnsi="Calibri"/>
          <w:lang w:eastAsia="en-US"/>
        </w:rPr>
        <w:t xml:space="preserve">žáčků, kteří nastoupili do 1. třídy. Zároveň byla přivítána jejich třídní učitelka, paní Mgr. Svatava Strýčková. </w:t>
      </w:r>
      <w:r w:rsidR="00134FE0">
        <w:rPr>
          <w:rFonts w:ascii="Calibri" w:eastAsia="Calibri" w:hAnsi="Calibri"/>
          <w:lang w:eastAsia="en-US"/>
        </w:rPr>
        <w:t xml:space="preserve">          </w:t>
      </w:r>
      <w:r w:rsidRPr="0023095D">
        <w:rPr>
          <w:rFonts w:ascii="Calibri" w:eastAsia="Calibri" w:hAnsi="Calibri"/>
          <w:lang w:eastAsia="en-US"/>
        </w:rPr>
        <w:t>Do první třídy nastoupilo 13 dětí.</w:t>
      </w:r>
    </w:p>
    <w:p w:rsidR="00134FE0" w:rsidRPr="0023095D" w:rsidRDefault="00134FE0" w:rsidP="00C71C3C">
      <w:pPr>
        <w:suppressAutoHyphens w:val="0"/>
        <w:jc w:val="both"/>
        <w:rPr>
          <w:rFonts w:ascii="Calibri" w:eastAsia="Calibri" w:hAnsi="Calibri"/>
          <w:lang w:eastAsia="en-US"/>
        </w:rPr>
      </w:pP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Beseda s osamělými  důchodci je naplánována n</w:t>
      </w:r>
      <w:r w:rsidR="005746F5">
        <w:rPr>
          <w:rFonts w:ascii="Calibri" w:eastAsia="Calibri" w:hAnsi="Calibri"/>
          <w:lang w:eastAsia="en-US"/>
        </w:rPr>
        <w:t>a příští rok v měsíci 05-06</w:t>
      </w:r>
      <w:r w:rsidRPr="0023095D">
        <w:rPr>
          <w:rFonts w:ascii="Calibri" w:eastAsia="Calibri" w:hAnsi="Calibri"/>
          <w:lang w:eastAsia="en-US"/>
        </w:rPr>
        <w:t>.</w:t>
      </w: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Během roku skupina členek SPOZ na</w:t>
      </w:r>
      <w:r w:rsidR="00134FE0">
        <w:rPr>
          <w:rFonts w:ascii="Calibri" w:eastAsia="Calibri" w:hAnsi="Calibri"/>
          <w:lang w:eastAsia="en-US"/>
        </w:rPr>
        <w:t>vštěvuje jubilanty</w:t>
      </w:r>
      <w:r w:rsidR="005746F5">
        <w:rPr>
          <w:rFonts w:ascii="Calibri" w:eastAsia="Calibri" w:hAnsi="Calibri"/>
          <w:lang w:eastAsia="en-US"/>
        </w:rPr>
        <w:t xml:space="preserve">, kteří dosáhli věku </w:t>
      </w:r>
      <w:r w:rsidR="00134FE0">
        <w:rPr>
          <w:rFonts w:ascii="Calibri" w:eastAsia="Calibri" w:hAnsi="Calibri"/>
          <w:lang w:eastAsia="en-US"/>
        </w:rPr>
        <w:t xml:space="preserve">80 let, 85 let a výše. </w:t>
      </w:r>
      <w:r w:rsidRPr="0023095D">
        <w:rPr>
          <w:rFonts w:ascii="Calibri" w:eastAsia="Calibri" w:hAnsi="Calibri"/>
          <w:lang w:eastAsia="en-US"/>
        </w:rPr>
        <w:t>Navštíveno bylo celkem 31 občanů, kteří oslavili své krásné životní jubileum. Nejstarší občankou naší ves</w:t>
      </w:r>
      <w:r w:rsidR="0013111C">
        <w:rPr>
          <w:rFonts w:ascii="Calibri" w:eastAsia="Calibri" w:hAnsi="Calibri"/>
          <w:lang w:eastAsia="en-US"/>
        </w:rPr>
        <w:t xml:space="preserve">nice je paní Josefa Hajchlová, </w:t>
      </w:r>
      <w:r w:rsidRPr="0023095D">
        <w:rPr>
          <w:rFonts w:ascii="Calibri" w:eastAsia="Calibri" w:hAnsi="Calibri"/>
          <w:lang w:eastAsia="en-US"/>
        </w:rPr>
        <w:t>která oslavila v letošním roce požehnané 96. narozeni</w:t>
      </w:r>
      <w:r w:rsidR="00134FE0">
        <w:rPr>
          <w:rFonts w:ascii="Calibri" w:eastAsia="Calibri" w:hAnsi="Calibri"/>
          <w:lang w:eastAsia="en-US"/>
        </w:rPr>
        <w:t xml:space="preserve">ny. Nejmladším občánkem ke dni </w:t>
      </w:r>
      <w:r w:rsidRPr="0023095D">
        <w:rPr>
          <w:rFonts w:ascii="Calibri" w:eastAsia="Calibri" w:hAnsi="Calibri"/>
          <w:lang w:eastAsia="en-US"/>
        </w:rPr>
        <w:t>31.</w:t>
      </w:r>
      <w:r w:rsidR="0013111C">
        <w:rPr>
          <w:rFonts w:ascii="Calibri" w:eastAsia="Calibri" w:hAnsi="Calibri"/>
          <w:lang w:eastAsia="en-US"/>
        </w:rPr>
        <w:t xml:space="preserve"> </w:t>
      </w:r>
      <w:r w:rsidRPr="0023095D">
        <w:rPr>
          <w:rFonts w:ascii="Calibri" w:eastAsia="Calibri" w:hAnsi="Calibri"/>
          <w:lang w:eastAsia="en-US"/>
        </w:rPr>
        <w:t>10.</w:t>
      </w:r>
      <w:r w:rsidR="0013111C">
        <w:rPr>
          <w:rFonts w:ascii="Calibri" w:eastAsia="Calibri" w:hAnsi="Calibri"/>
          <w:lang w:eastAsia="en-US"/>
        </w:rPr>
        <w:t xml:space="preserve"> </w:t>
      </w:r>
      <w:r w:rsidRPr="0023095D">
        <w:rPr>
          <w:rFonts w:ascii="Calibri" w:eastAsia="Calibri" w:hAnsi="Calibri"/>
          <w:lang w:eastAsia="en-US"/>
        </w:rPr>
        <w:t>2014 je Metoděj Josef Gavelčík. Ostatním jubilantům zasíláme blahopřání</w:t>
      </w:r>
      <w:r w:rsidR="00134FE0">
        <w:rPr>
          <w:rFonts w:ascii="Calibri" w:eastAsia="Calibri" w:hAnsi="Calibri"/>
          <w:lang w:eastAsia="en-US"/>
        </w:rPr>
        <w:t xml:space="preserve">          </w:t>
      </w:r>
      <w:r w:rsidRPr="0023095D">
        <w:rPr>
          <w:rFonts w:ascii="Calibri" w:eastAsia="Calibri" w:hAnsi="Calibri"/>
          <w:lang w:eastAsia="en-US"/>
        </w:rPr>
        <w:t xml:space="preserve"> a zveřejňujeme jejich jména na nástěnce úřadu městyse. </w:t>
      </w:r>
    </w:p>
    <w:p w:rsidR="001D44C3" w:rsidRPr="0023095D" w:rsidRDefault="00134FE0" w:rsidP="00C71C3C">
      <w:pPr>
        <w:suppressAutoHyphens w:val="0"/>
        <w:jc w:val="both"/>
        <w:rPr>
          <w:rFonts w:ascii="Calibri" w:eastAsia="Calibri" w:hAnsi="Calibri"/>
          <w:lang w:eastAsia="en-US"/>
        </w:rPr>
      </w:pPr>
      <w:r>
        <w:rPr>
          <w:rFonts w:ascii="Calibri" w:eastAsia="Calibri" w:hAnsi="Calibri"/>
          <w:lang w:eastAsia="en-US"/>
        </w:rPr>
        <w:t xml:space="preserve">Členky SPOZ </w:t>
      </w:r>
      <w:r w:rsidR="001D44C3" w:rsidRPr="0023095D">
        <w:rPr>
          <w:rFonts w:ascii="Calibri" w:eastAsia="Calibri" w:hAnsi="Calibri"/>
          <w:lang w:eastAsia="en-US"/>
        </w:rPr>
        <w:t>přejí všem spoluobčanům pokojné a radostné prožití svátků vánočních, hodně zdraví, štěstí, lásky a spokojenosti v roce 2015.</w:t>
      </w:r>
    </w:p>
    <w:p w:rsidR="001D44C3" w:rsidRPr="0023095D" w:rsidRDefault="001D44C3" w:rsidP="00C71C3C">
      <w:pPr>
        <w:suppressAutoHyphens w:val="0"/>
        <w:jc w:val="both"/>
        <w:rPr>
          <w:rFonts w:ascii="Calibri" w:eastAsia="Calibri" w:hAnsi="Calibri"/>
          <w:b/>
          <w:lang w:eastAsia="en-US"/>
        </w:rPr>
      </w:pPr>
    </w:p>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Důležitá informace</w:t>
      </w:r>
    </w:p>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Od ledna 2015 z důvodu zákona o ochraně osobních údajů budeme zveřejňovat pouze ty jubila</w:t>
      </w:r>
      <w:r w:rsidR="008408A6">
        <w:rPr>
          <w:rFonts w:ascii="Calibri" w:eastAsia="Calibri" w:hAnsi="Calibri"/>
          <w:b/>
          <w:lang w:eastAsia="en-US"/>
        </w:rPr>
        <w:t>nty, kteří si o to sami požádají</w:t>
      </w:r>
      <w:r w:rsidRPr="0023095D">
        <w:rPr>
          <w:rFonts w:ascii="Calibri" w:eastAsia="Calibri" w:hAnsi="Calibri"/>
          <w:b/>
          <w:lang w:eastAsia="en-US"/>
        </w:rPr>
        <w:t xml:space="preserve">. V případě zájmu </w:t>
      </w:r>
      <w:r w:rsidR="0013111C">
        <w:rPr>
          <w:rFonts w:ascii="Calibri" w:eastAsia="Calibri" w:hAnsi="Calibri"/>
          <w:b/>
          <w:lang w:eastAsia="en-US"/>
        </w:rPr>
        <w:t xml:space="preserve">     </w:t>
      </w:r>
      <w:r w:rsidR="00134FE0">
        <w:rPr>
          <w:rFonts w:ascii="Calibri" w:eastAsia="Calibri" w:hAnsi="Calibri"/>
          <w:b/>
          <w:lang w:eastAsia="en-US"/>
        </w:rPr>
        <w:t xml:space="preserve">o </w:t>
      </w:r>
      <w:r w:rsidRPr="0023095D">
        <w:rPr>
          <w:rFonts w:ascii="Calibri" w:eastAsia="Calibri" w:hAnsi="Calibri"/>
          <w:b/>
          <w:lang w:eastAsia="en-US"/>
        </w:rPr>
        <w:t>jmenovité uveřejnění mezi jubilanty se nahlaste na úřadu městyse v kanceláři účetní nebo asistentky.</w:t>
      </w:r>
    </w:p>
    <w:p w:rsidR="001D44C3" w:rsidRPr="0023095D" w:rsidRDefault="001D44C3" w:rsidP="00C71C3C">
      <w:pPr>
        <w:suppressAutoHyphens w:val="0"/>
        <w:jc w:val="both"/>
        <w:rPr>
          <w:rFonts w:ascii="Calibri" w:eastAsia="Calibri" w:hAnsi="Calibri"/>
          <w:b/>
          <w:lang w:eastAsia="en-US"/>
        </w:rPr>
      </w:pP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b/>
          <w:lang w:eastAsia="en-US"/>
        </w:rPr>
        <w:t>Úřad městyse Spálova stále nabízí:</w:t>
      </w:r>
    </w:p>
    <w:p w:rsidR="001D44C3" w:rsidRPr="0023095D" w:rsidRDefault="0013111C" w:rsidP="00C71C3C">
      <w:pPr>
        <w:suppressAutoHyphens w:val="0"/>
        <w:jc w:val="both"/>
        <w:rPr>
          <w:rFonts w:ascii="Calibri" w:eastAsia="Calibri" w:hAnsi="Calibri"/>
          <w:lang w:eastAsia="en-US"/>
        </w:rPr>
      </w:pPr>
      <w:r>
        <w:rPr>
          <w:rFonts w:ascii="Calibri" w:eastAsia="Calibri" w:hAnsi="Calibri"/>
          <w:lang w:eastAsia="en-US"/>
        </w:rPr>
        <w:t>publikaci „</w:t>
      </w:r>
      <w:r w:rsidR="001D44C3" w:rsidRPr="0023095D">
        <w:rPr>
          <w:rFonts w:ascii="Calibri" w:eastAsia="Calibri" w:hAnsi="Calibri"/>
          <w:lang w:eastAsia="en-US"/>
        </w:rPr>
        <w:t>Spálov v minu</w:t>
      </w:r>
      <w:r w:rsidR="008408A6">
        <w:rPr>
          <w:rFonts w:ascii="Calibri" w:eastAsia="Calibri" w:hAnsi="Calibri"/>
          <w:lang w:eastAsia="en-US"/>
        </w:rPr>
        <w:t>losti a současnosti“, cena 300 Kč</w:t>
      </w: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publikaci s CD</w:t>
      </w:r>
      <w:r w:rsidR="008408A6">
        <w:rPr>
          <w:rFonts w:ascii="Calibri" w:eastAsia="Calibri" w:hAnsi="Calibri"/>
          <w:lang w:eastAsia="en-US"/>
        </w:rPr>
        <w:t xml:space="preserve"> „ Nářečí Spálovska“, cena 350 Kč</w:t>
      </w:r>
      <w:r w:rsidR="0013111C">
        <w:rPr>
          <w:rFonts w:ascii="Calibri" w:eastAsia="Calibri" w:hAnsi="Calibri"/>
          <w:lang w:eastAsia="en-US"/>
        </w:rPr>
        <w:t xml:space="preserve"> </w:t>
      </w: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pohl</w:t>
      </w:r>
      <w:r w:rsidR="008408A6">
        <w:rPr>
          <w:rFonts w:ascii="Calibri" w:eastAsia="Calibri" w:hAnsi="Calibri"/>
          <w:lang w:eastAsia="en-US"/>
        </w:rPr>
        <w:t>edy Spálova v ceně 3 Kč a 5 Kč</w:t>
      </w:r>
      <w:r w:rsidR="0013111C">
        <w:rPr>
          <w:rFonts w:ascii="Calibri" w:eastAsia="Calibri" w:hAnsi="Calibri"/>
          <w:lang w:eastAsia="en-US"/>
        </w:rPr>
        <w:t xml:space="preserve"> z</w:t>
      </w:r>
      <w:r w:rsidRPr="0023095D">
        <w:rPr>
          <w:rFonts w:ascii="Calibri" w:eastAsia="Calibri" w:hAnsi="Calibri"/>
          <w:lang w:eastAsia="en-US"/>
        </w:rPr>
        <w:t>a 1 ks</w:t>
      </w:r>
    </w:p>
    <w:p w:rsidR="001D44C3" w:rsidRPr="0023095D" w:rsidRDefault="008408A6" w:rsidP="00C71C3C">
      <w:pPr>
        <w:suppressAutoHyphens w:val="0"/>
        <w:jc w:val="both"/>
        <w:rPr>
          <w:rFonts w:ascii="Calibri" w:eastAsia="Calibri" w:hAnsi="Calibri"/>
          <w:lang w:eastAsia="en-US"/>
        </w:rPr>
      </w:pPr>
      <w:r>
        <w:rPr>
          <w:rFonts w:ascii="Calibri" w:eastAsia="Calibri" w:hAnsi="Calibri"/>
          <w:lang w:eastAsia="en-US"/>
        </w:rPr>
        <w:t>turistické známky v ceně 30 Kč</w:t>
      </w:r>
      <w:r w:rsidR="0013111C">
        <w:rPr>
          <w:rFonts w:ascii="Calibri" w:eastAsia="Calibri" w:hAnsi="Calibri"/>
          <w:lang w:eastAsia="en-US"/>
        </w:rPr>
        <w:t xml:space="preserve"> </w:t>
      </w:r>
      <w:r w:rsidR="001D44C3" w:rsidRPr="0023095D">
        <w:rPr>
          <w:rFonts w:ascii="Calibri" w:eastAsia="Calibri" w:hAnsi="Calibri"/>
          <w:lang w:eastAsia="en-US"/>
        </w:rPr>
        <w:t>za 1 kus</w:t>
      </w: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 xml:space="preserve">igelitové </w:t>
      </w:r>
      <w:r w:rsidR="008408A6">
        <w:rPr>
          <w:rFonts w:ascii="Calibri" w:eastAsia="Calibri" w:hAnsi="Calibri"/>
          <w:lang w:eastAsia="en-US"/>
        </w:rPr>
        <w:t xml:space="preserve">tašky s logem městyse, cena 15 </w:t>
      </w:r>
      <w:r w:rsidRPr="0023095D">
        <w:rPr>
          <w:rFonts w:ascii="Calibri" w:eastAsia="Calibri" w:hAnsi="Calibri"/>
          <w:lang w:eastAsia="en-US"/>
        </w:rPr>
        <w:t>Kč</w:t>
      </w: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sk</w:t>
      </w:r>
      <w:r w:rsidR="008408A6">
        <w:rPr>
          <w:rFonts w:ascii="Calibri" w:eastAsia="Calibri" w:hAnsi="Calibri"/>
          <w:lang w:eastAsia="en-US"/>
        </w:rPr>
        <w:t xml:space="preserve">lenice s logem městyse, cena 25 </w:t>
      </w:r>
      <w:r w:rsidRPr="0023095D">
        <w:rPr>
          <w:rFonts w:ascii="Calibri" w:eastAsia="Calibri" w:hAnsi="Calibri"/>
          <w:lang w:eastAsia="en-US"/>
        </w:rPr>
        <w:t>Kč</w:t>
      </w:r>
    </w:p>
    <w:p w:rsidR="001D44C3" w:rsidRPr="0023095D" w:rsidRDefault="001D44C3" w:rsidP="00C71C3C">
      <w:pPr>
        <w:suppressAutoHyphens w:val="0"/>
        <w:jc w:val="both"/>
        <w:rPr>
          <w:rFonts w:ascii="Calibri" w:eastAsia="Calibri" w:hAnsi="Calibri"/>
          <w:lang w:eastAsia="en-US"/>
        </w:rPr>
      </w:pPr>
    </w:p>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Svoz TKO v zimních měsících roku 2014/2015</w:t>
      </w:r>
    </w:p>
    <w:p w:rsidR="005746F5" w:rsidRPr="0013111C" w:rsidRDefault="001D44C3" w:rsidP="00C71C3C">
      <w:pPr>
        <w:suppressAutoHyphens w:val="0"/>
        <w:jc w:val="both"/>
        <w:rPr>
          <w:rFonts w:ascii="Calibri" w:eastAsia="Calibri" w:hAnsi="Calibri"/>
          <w:lang w:eastAsia="en-US"/>
        </w:rPr>
      </w:pPr>
      <w:r w:rsidRPr="0023095D">
        <w:rPr>
          <w:rFonts w:ascii="Calibri" w:eastAsia="Calibri" w:hAnsi="Calibri"/>
          <w:lang w:eastAsia="en-US"/>
        </w:rPr>
        <w:t>Lístek na popelnici je možno si zakoupit</w:t>
      </w:r>
      <w:r w:rsidR="008408A6">
        <w:rPr>
          <w:rFonts w:ascii="Calibri" w:eastAsia="Calibri" w:hAnsi="Calibri"/>
          <w:lang w:eastAsia="en-US"/>
        </w:rPr>
        <w:t xml:space="preserve"> na úřadě městyse v hodnotě 45 Kč/</w:t>
      </w:r>
      <w:r w:rsidRPr="0023095D">
        <w:rPr>
          <w:rFonts w:ascii="Calibri" w:eastAsia="Calibri" w:hAnsi="Calibri"/>
          <w:lang w:eastAsia="en-US"/>
        </w:rPr>
        <w:t>1 ks.</w:t>
      </w:r>
    </w:p>
    <w:p w:rsidR="005746F5" w:rsidRDefault="005746F5" w:rsidP="00C71C3C">
      <w:pPr>
        <w:suppressAutoHyphens w:val="0"/>
        <w:jc w:val="both"/>
        <w:rPr>
          <w:rFonts w:ascii="Calibri" w:eastAsia="Calibri" w:hAnsi="Calibri"/>
          <w:b/>
          <w:lang w:eastAsia="en-US"/>
        </w:rPr>
      </w:pPr>
    </w:p>
    <w:p w:rsidR="001D44C3" w:rsidRPr="005746F5" w:rsidRDefault="005746F5" w:rsidP="00C71C3C">
      <w:pPr>
        <w:suppressAutoHyphens w:val="0"/>
        <w:jc w:val="both"/>
        <w:rPr>
          <w:rFonts w:ascii="Calibri" w:eastAsia="Calibri" w:hAnsi="Calibri"/>
          <w:b/>
          <w:lang w:eastAsia="en-US"/>
        </w:rPr>
      </w:pPr>
      <w:r>
        <w:rPr>
          <w:rFonts w:ascii="Calibri" w:eastAsia="Calibri" w:hAnsi="Calibri"/>
          <w:b/>
          <w:lang w:eastAsia="en-US"/>
        </w:rPr>
        <w:t>Termíny svozu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45"/>
        <w:gridCol w:w="1214"/>
        <w:gridCol w:w="1365"/>
      </w:tblGrid>
      <w:tr w:rsidR="001D44C3" w:rsidRPr="0023095D" w:rsidTr="008E6782">
        <w:trPr>
          <w:trHeight w:val="443"/>
        </w:trPr>
        <w:tc>
          <w:tcPr>
            <w:tcW w:w="1745" w:type="dxa"/>
            <w:shd w:val="clear" w:color="auto" w:fill="auto"/>
          </w:tcPr>
          <w:p w:rsidR="001D44C3" w:rsidRPr="0023095D" w:rsidRDefault="001D44C3" w:rsidP="00C71C3C">
            <w:pPr>
              <w:suppressAutoHyphens w:val="0"/>
              <w:ind w:firstLine="38"/>
              <w:jc w:val="both"/>
              <w:rPr>
                <w:rFonts w:ascii="Calibri" w:eastAsia="Calibri" w:hAnsi="Calibri"/>
                <w:lang w:eastAsia="en-US"/>
              </w:rPr>
            </w:pPr>
            <w:r w:rsidRPr="0023095D">
              <w:rPr>
                <w:rFonts w:ascii="Calibri" w:eastAsia="Calibri" w:hAnsi="Calibri"/>
                <w:lang w:eastAsia="en-US"/>
              </w:rPr>
              <w:t>PROSINEC</w:t>
            </w:r>
          </w:p>
        </w:tc>
        <w:tc>
          <w:tcPr>
            <w:tcW w:w="1214" w:type="dxa"/>
            <w:shd w:val="clear" w:color="auto" w:fill="auto"/>
          </w:tcPr>
          <w:p w:rsidR="001D44C3" w:rsidRPr="0023095D" w:rsidRDefault="001D44C3" w:rsidP="00C71C3C">
            <w:pPr>
              <w:suppressAutoHyphens w:val="0"/>
              <w:ind w:left="-1" w:hanging="1"/>
              <w:jc w:val="both"/>
              <w:rPr>
                <w:rFonts w:ascii="Calibri" w:eastAsia="Calibri" w:hAnsi="Calibri"/>
                <w:lang w:eastAsia="en-US"/>
              </w:rPr>
            </w:pPr>
            <w:r w:rsidRPr="0023095D">
              <w:rPr>
                <w:rFonts w:ascii="Calibri" w:eastAsia="Calibri" w:hAnsi="Calibri"/>
                <w:lang w:eastAsia="en-US"/>
              </w:rPr>
              <w:t>16.</w:t>
            </w:r>
          </w:p>
        </w:tc>
        <w:tc>
          <w:tcPr>
            <w:tcW w:w="1365" w:type="dxa"/>
            <w:shd w:val="clear" w:color="auto" w:fill="auto"/>
          </w:tcPr>
          <w:p w:rsidR="001D44C3" w:rsidRPr="0023095D" w:rsidRDefault="001D44C3" w:rsidP="008E6782">
            <w:pPr>
              <w:suppressAutoHyphens w:val="0"/>
              <w:jc w:val="both"/>
              <w:rPr>
                <w:rFonts w:ascii="Calibri" w:eastAsia="Calibri" w:hAnsi="Calibri"/>
                <w:lang w:eastAsia="en-US"/>
              </w:rPr>
            </w:pPr>
            <w:r w:rsidRPr="0023095D">
              <w:rPr>
                <w:rFonts w:ascii="Calibri" w:eastAsia="Calibri" w:hAnsi="Calibri"/>
                <w:lang w:eastAsia="en-US"/>
              </w:rPr>
              <w:t>30.</w:t>
            </w:r>
          </w:p>
        </w:tc>
      </w:tr>
      <w:tr w:rsidR="001D44C3" w:rsidRPr="0023095D" w:rsidTr="008E6782">
        <w:trPr>
          <w:trHeight w:val="183"/>
        </w:trPr>
        <w:tc>
          <w:tcPr>
            <w:tcW w:w="1745" w:type="dxa"/>
            <w:shd w:val="clear" w:color="auto" w:fill="auto"/>
          </w:tcPr>
          <w:p w:rsidR="001D44C3" w:rsidRPr="0023095D" w:rsidRDefault="001D44C3" w:rsidP="00C71C3C">
            <w:pPr>
              <w:suppressAutoHyphens w:val="0"/>
              <w:ind w:firstLine="38"/>
              <w:jc w:val="both"/>
              <w:rPr>
                <w:rFonts w:ascii="Calibri" w:eastAsia="Calibri" w:hAnsi="Calibri"/>
                <w:lang w:eastAsia="en-US"/>
              </w:rPr>
            </w:pPr>
            <w:r w:rsidRPr="0023095D">
              <w:rPr>
                <w:rFonts w:ascii="Calibri" w:eastAsia="Calibri" w:hAnsi="Calibri"/>
                <w:lang w:eastAsia="en-US"/>
              </w:rPr>
              <w:t>LEDEN</w:t>
            </w:r>
          </w:p>
        </w:tc>
        <w:tc>
          <w:tcPr>
            <w:tcW w:w="1214" w:type="dxa"/>
            <w:shd w:val="clear" w:color="auto" w:fill="auto"/>
          </w:tcPr>
          <w:p w:rsidR="001D44C3" w:rsidRPr="0023095D" w:rsidRDefault="001D44C3" w:rsidP="00C71C3C">
            <w:pPr>
              <w:suppressAutoHyphens w:val="0"/>
              <w:ind w:left="-1" w:hanging="1"/>
              <w:jc w:val="both"/>
              <w:rPr>
                <w:rFonts w:ascii="Calibri" w:eastAsia="Calibri" w:hAnsi="Calibri"/>
                <w:lang w:eastAsia="en-US"/>
              </w:rPr>
            </w:pPr>
            <w:r w:rsidRPr="0023095D">
              <w:rPr>
                <w:rFonts w:ascii="Calibri" w:eastAsia="Calibri" w:hAnsi="Calibri"/>
                <w:lang w:eastAsia="en-US"/>
              </w:rPr>
              <w:t>13.</w:t>
            </w:r>
          </w:p>
        </w:tc>
        <w:tc>
          <w:tcPr>
            <w:tcW w:w="1365" w:type="dxa"/>
            <w:shd w:val="clear" w:color="auto" w:fill="auto"/>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27.</w:t>
            </w:r>
          </w:p>
        </w:tc>
      </w:tr>
      <w:tr w:rsidR="001D44C3" w:rsidRPr="0023095D" w:rsidTr="008E6782">
        <w:trPr>
          <w:trHeight w:val="161"/>
        </w:trPr>
        <w:tc>
          <w:tcPr>
            <w:tcW w:w="1745" w:type="dxa"/>
            <w:shd w:val="clear" w:color="auto" w:fill="auto"/>
          </w:tcPr>
          <w:p w:rsidR="001D44C3" w:rsidRPr="0023095D" w:rsidRDefault="001D44C3" w:rsidP="00C71C3C">
            <w:pPr>
              <w:suppressAutoHyphens w:val="0"/>
              <w:ind w:firstLine="38"/>
              <w:jc w:val="both"/>
              <w:rPr>
                <w:rFonts w:ascii="Calibri" w:eastAsia="Calibri" w:hAnsi="Calibri"/>
                <w:lang w:eastAsia="en-US"/>
              </w:rPr>
            </w:pPr>
            <w:r w:rsidRPr="0023095D">
              <w:rPr>
                <w:rFonts w:ascii="Calibri" w:eastAsia="Calibri" w:hAnsi="Calibri"/>
                <w:lang w:eastAsia="en-US"/>
              </w:rPr>
              <w:t>ÚNOR</w:t>
            </w:r>
          </w:p>
        </w:tc>
        <w:tc>
          <w:tcPr>
            <w:tcW w:w="1214" w:type="dxa"/>
            <w:shd w:val="clear" w:color="auto" w:fill="auto"/>
          </w:tcPr>
          <w:p w:rsidR="001D44C3" w:rsidRPr="0023095D" w:rsidRDefault="001D44C3" w:rsidP="00C71C3C">
            <w:pPr>
              <w:suppressAutoHyphens w:val="0"/>
              <w:ind w:left="-1" w:hanging="1"/>
              <w:jc w:val="both"/>
              <w:rPr>
                <w:rFonts w:ascii="Calibri" w:eastAsia="Calibri" w:hAnsi="Calibri"/>
                <w:lang w:eastAsia="en-US"/>
              </w:rPr>
            </w:pPr>
            <w:r w:rsidRPr="0023095D">
              <w:rPr>
                <w:rFonts w:ascii="Calibri" w:eastAsia="Calibri" w:hAnsi="Calibri"/>
                <w:lang w:eastAsia="en-US"/>
              </w:rPr>
              <w:t>10.</w:t>
            </w:r>
          </w:p>
        </w:tc>
        <w:tc>
          <w:tcPr>
            <w:tcW w:w="1365" w:type="dxa"/>
            <w:shd w:val="clear" w:color="auto" w:fill="auto"/>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24.</w:t>
            </w:r>
          </w:p>
        </w:tc>
      </w:tr>
      <w:tr w:rsidR="001D44C3" w:rsidRPr="0023095D" w:rsidTr="008E6782">
        <w:trPr>
          <w:trHeight w:val="195"/>
        </w:trPr>
        <w:tc>
          <w:tcPr>
            <w:tcW w:w="1745" w:type="dxa"/>
            <w:shd w:val="clear" w:color="auto" w:fill="auto"/>
          </w:tcPr>
          <w:p w:rsidR="001D44C3" w:rsidRPr="0023095D" w:rsidRDefault="001D44C3" w:rsidP="00C71C3C">
            <w:pPr>
              <w:suppressAutoHyphens w:val="0"/>
              <w:ind w:firstLine="38"/>
              <w:jc w:val="both"/>
              <w:rPr>
                <w:rFonts w:ascii="Calibri" w:eastAsia="Calibri" w:hAnsi="Calibri"/>
                <w:lang w:eastAsia="en-US"/>
              </w:rPr>
            </w:pPr>
            <w:r w:rsidRPr="0023095D">
              <w:rPr>
                <w:rFonts w:ascii="Calibri" w:eastAsia="Calibri" w:hAnsi="Calibri"/>
                <w:lang w:eastAsia="en-US"/>
              </w:rPr>
              <w:t>BŘEZEN</w:t>
            </w:r>
          </w:p>
        </w:tc>
        <w:tc>
          <w:tcPr>
            <w:tcW w:w="1214" w:type="dxa"/>
            <w:shd w:val="clear" w:color="auto" w:fill="auto"/>
          </w:tcPr>
          <w:p w:rsidR="001D44C3" w:rsidRPr="0023095D" w:rsidRDefault="001D44C3" w:rsidP="00C71C3C">
            <w:pPr>
              <w:suppressAutoHyphens w:val="0"/>
              <w:ind w:left="-1" w:hanging="1"/>
              <w:jc w:val="both"/>
              <w:rPr>
                <w:rFonts w:ascii="Calibri" w:eastAsia="Calibri" w:hAnsi="Calibri"/>
                <w:lang w:eastAsia="en-US"/>
              </w:rPr>
            </w:pPr>
            <w:r w:rsidRPr="0023095D">
              <w:rPr>
                <w:rFonts w:ascii="Calibri" w:eastAsia="Calibri" w:hAnsi="Calibri"/>
                <w:lang w:eastAsia="en-US"/>
              </w:rPr>
              <w:t>10.</w:t>
            </w:r>
          </w:p>
        </w:tc>
        <w:tc>
          <w:tcPr>
            <w:tcW w:w="1365" w:type="dxa"/>
            <w:shd w:val="clear" w:color="auto" w:fill="auto"/>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24.</w:t>
            </w:r>
          </w:p>
        </w:tc>
      </w:tr>
      <w:tr w:rsidR="001D44C3" w:rsidRPr="0023095D" w:rsidTr="008E6782">
        <w:tblPrEx>
          <w:tblCellMar>
            <w:left w:w="70" w:type="dxa"/>
            <w:right w:w="70" w:type="dxa"/>
          </w:tblCellMar>
          <w:tblLook w:val="0000" w:firstRow="0" w:lastRow="0" w:firstColumn="0" w:lastColumn="0" w:noHBand="0" w:noVBand="0"/>
        </w:tblPrEx>
        <w:trPr>
          <w:trHeight w:val="204"/>
        </w:trPr>
        <w:tc>
          <w:tcPr>
            <w:tcW w:w="1745" w:type="dxa"/>
            <w:shd w:val="clear" w:color="auto" w:fill="auto"/>
          </w:tcPr>
          <w:p w:rsidR="001D44C3" w:rsidRPr="0023095D" w:rsidRDefault="001D44C3" w:rsidP="00C71C3C">
            <w:pPr>
              <w:suppressAutoHyphens w:val="0"/>
              <w:ind w:left="38" w:firstLine="38"/>
              <w:jc w:val="both"/>
              <w:rPr>
                <w:rFonts w:ascii="Calibri" w:eastAsia="Calibri" w:hAnsi="Calibri"/>
                <w:lang w:eastAsia="en-US"/>
              </w:rPr>
            </w:pPr>
            <w:r w:rsidRPr="0023095D">
              <w:rPr>
                <w:rFonts w:ascii="Calibri" w:eastAsia="Calibri" w:hAnsi="Calibri"/>
                <w:lang w:eastAsia="en-US"/>
              </w:rPr>
              <w:t>DUBEN</w:t>
            </w:r>
          </w:p>
        </w:tc>
        <w:tc>
          <w:tcPr>
            <w:tcW w:w="1214" w:type="dxa"/>
            <w:shd w:val="clear" w:color="auto" w:fill="auto"/>
          </w:tcPr>
          <w:p w:rsidR="001D44C3" w:rsidRPr="0023095D" w:rsidRDefault="001D44C3" w:rsidP="008E6782">
            <w:pPr>
              <w:suppressAutoHyphens w:val="0"/>
              <w:jc w:val="both"/>
              <w:rPr>
                <w:rFonts w:ascii="Calibri" w:eastAsia="Calibri" w:hAnsi="Calibri"/>
                <w:lang w:eastAsia="en-US"/>
              </w:rPr>
            </w:pPr>
            <w:r w:rsidRPr="0023095D">
              <w:rPr>
                <w:rFonts w:ascii="Calibri" w:eastAsia="Calibri" w:hAnsi="Calibri"/>
                <w:lang w:eastAsia="en-US"/>
              </w:rPr>
              <w:t>07.</w:t>
            </w:r>
          </w:p>
        </w:tc>
        <w:tc>
          <w:tcPr>
            <w:tcW w:w="1365" w:type="dxa"/>
            <w:shd w:val="clear" w:color="auto" w:fill="auto"/>
          </w:tcPr>
          <w:p w:rsidR="001D44C3" w:rsidRPr="0023095D" w:rsidRDefault="001D44C3" w:rsidP="008E6782">
            <w:pPr>
              <w:suppressAutoHyphens w:val="0"/>
              <w:jc w:val="both"/>
              <w:rPr>
                <w:rFonts w:ascii="Calibri" w:eastAsia="Calibri" w:hAnsi="Calibri"/>
                <w:lang w:eastAsia="en-US"/>
              </w:rPr>
            </w:pPr>
            <w:r w:rsidRPr="0023095D">
              <w:rPr>
                <w:rFonts w:ascii="Calibri" w:eastAsia="Calibri" w:hAnsi="Calibri"/>
                <w:lang w:eastAsia="en-US"/>
              </w:rPr>
              <w:t>21.</w:t>
            </w:r>
          </w:p>
        </w:tc>
      </w:tr>
    </w:tbl>
    <w:p w:rsidR="001D44C3" w:rsidRPr="0023095D" w:rsidRDefault="001D44C3" w:rsidP="00C71C3C">
      <w:pPr>
        <w:suppressAutoHyphens w:val="0"/>
        <w:jc w:val="both"/>
        <w:rPr>
          <w:rFonts w:ascii="Calibri" w:eastAsia="Calibri" w:hAnsi="Calibri"/>
          <w:lang w:eastAsia="en-US"/>
        </w:rPr>
      </w:pPr>
    </w:p>
    <w:p w:rsidR="001D44C3" w:rsidRDefault="001D44C3" w:rsidP="00C71C3C">
      <w:pPr>
        <w:suppressAutoHyphens w:val="0"/>
        <w:jc w:val="both"/>
        <w:rPr>
          <w:rFonts w:ascii="Calibri" w:eastAsia="Calibri" w:hAnsi="Calibri"/>
          <w:lang w:eastAsia="en-US"/>
        </w:rPr>
      </w:pPr>
    </w:p>
    <w:p w:rsidR="0013111C" w:rsidRDefault="0013111C" w:rsidP="00C71C3C">
      <w:pPr>
        <w:suppressAutoHyphens w:val="0"/>
        <w:jc w:val="both"/>
        <w:rPr>
          <w:rFonts w:ascii="Calibri" w:eastAsia="Calibri" w:hAnsi="Calibri"/>
          <w:lang w:eastAsia="en-US"/>
        </w:rPr>
      </w:pP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b/>
          <w:lang w:eastAsia="en-US"/>
        </w:rPr>
        <w:t>Hospodaření městyse k 31.</w:t>
      </w:r>
      <w:r w:rsidR="008408A6">
        <w:rPr>
          <w:rFonts w:ascii="Calibri" w:eastAsia="Calibri" w:hAnsi="Calibri"/>
          <w:b/>
          <w:lang w:eastAsia="en-US"/>
        </w:rPr>
        <w:t xml:space="preserve"> </w:t>
      </w:r>
      <w:r w:rsidRPr="0023095D">
        <w:rPr>
          <w:rFonts w:ascii="Calibri" w:eastAsia="Calibri" w:hAnsi="Calibri"/>
          <w:b/>
          <w:lang w:eastAsia="en-US"/>
        </w:rPr>
        <w:t>10.</w:t>
      </w:r>
      <w:r w:rsidR="008408A6">
        <w:rPr>
          <w:rFonts w:ascii="Calibri" w:eastAsia="Calibri" w:hAnsi="Calibri"/>
          <w:b/>
          <w:lang w:eastAsia="en-US"/>
        </w:rPr>
        <w:t xml:space="preserve"> </w:t>
      </w:r>
      <w:r w:rsidRPr="0023095D">
        <w:rPr>
          <w:rFonts w:ascii="Calibri" w:eastAsia="Calibri" w:hAnsi="Calibri"/>
          <w:b/>
          <w:lang w:eastAsia="en-US"/>
        </w:rPr>
        <w:t>2014</w:t>
      </w: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 xml:space="preserve">Hospodaření městyse se odvíjí od schváleného rozpočtového výhledu </w:t>
      </w:r>
      <w:r w:rsidR="008408A6">
        <w:rPr>
          <w:rFonts w:ascii="Calibri" w:eastAsia="Calibri" w:hAnsi="Calibri"/>
          <w:lang w:eastAsia="en-US"/>
        </w:rPr>
        <w:t xml:space="preserve">                 </w:t>
      </w:r>
      <w:r w:rsidRPr="0023095D">
        <w:rPr>
          <w:rFonts w:ascii="Calibri" w:eastAsia="Calibri" w:hAnsi="Calibri"/>
          <w:lang w:eastAsia="en-US"/>
        </w:rPr>
        <w:t>a schváleného rozpočtu, který zastupitelstvo městyse schválilo dne 06.</w:t>
      </w:r>
      <w:r w:rsidR="008408A6">
        <w:rPr>
          <w:rFonts w:ascii="Calibri" w:eastAsia="Calibri" w:hAnsi="Calibri"/>
          <w:lang w:eastAsia="en-US"/>
        </w:rPr>
        <w:t xml:space="preserve"> </w:t>
      </w:r>
      <w:r w:rsidRPr="0023095D">
        <w:rPr>
          <w:rFonts w:ascii="Calibri" w:eastAsia="Calibri" w:hAnsi="Calibri"/>
          <w:lang w:eastAsia="en-US"/>
        </w:rPr>
        <w:t>03.</w:t>
      </w:r>
      <w:r w:rsidR="008408A6">
        <w:rPr>
          <w:rFonts w:ascii="Calibri" w:eastAsia="Calibri" w:hAnsi="Calibri"/>
          <w:lang w:eastAsia="en-US"/>
        </w:rPr>
        <w:t xml:space="preserve"> </w:t>
      </w:r>
      <w:r w:rsidRPr="0023095D">
        <w:rPr>
          <w:rFonts w:ascii="Calibri" w:eastAsia="Calibri" w:hAnsi="Calibri"/>
          <w:lang w:eastAsia="en-US"/>
        </w:rPr>
        <w:t xml:space="preserve">2014 následovně: </w:t>
      </w:r>
    </w:p>
    <w:p w:rsidR="001D44C3" w:rsidRPr="0023095D" w:rsidRDefault="001D44C3" w:rsidP="00C71C3C">
      <w:pPr>
        <w:numPr>
          <w:ilvl w:val="0"/>
          <w:numId w:val="6"/>
        </w:numPr>
        <w:suppressAutoHyphens w:val="0"/>
        <w:spacing w:after="200" w:line="276" w:lineRule="auto"/>
        <w:jc w:val="both"/>
        <w:rPr>
          <w:rFonts w:ascii="Calibri" w:eastAsia="Calibri" w:hAnsi="Calibri"/>
          <w:b/>
          <w:lang w:eastAsia="en-US"/>
        </w:rPr>
      </w:pPr>
      <w:r w:rsidRPr="0023095D">
        <w:rPr>
          <w:rFonts w:ascii="Calibri" w:eastAsia="Calibri" w:hAnsi="Calibri"/>
          <w:b/>
          <w:lang w:eastAsia="en-US"/>
        </w:rPr>
        <w:t>příjmová část r</w:t>
      </w:r>
      <w:r w:rsidR="008408A6">
        <w:rPr>
          <w:rFonts w:ascii="Calibri" w:eastAsia="Calibri" w:hAnsi="Calibri"/>
          <w:b/>
          <w:lang w:eastAsia="en-US"/>
        </w:rPr>
        <w:t xml:space="preserve">ozpočtu ve výši     10.793.052 </w:t>
      </w:r>
      <w:r w:rsidRPr="0023095D">
        <w:rPr>
          <w:rFonts w:ascii="Calibri" w:eastAsia="Calibri" w:hAnsi="Calibri"/>
          <w:b/>
          <w:lang w:eastAsia="en-US"/>
        </w:rPr>
        <w:t>Kč</w:t>
      </w:r>
    </w:p>
    <w:p w:rsidR="001D44C3" w:rsidRPr="0023095D" w:rsidRDefault="001D44C3" w:rsidP="00C71C3C">
      <w:pPr>
        <w:numPr>
          <w:ilvl w:val="0"/>
          <w:numId w:val="6"/>
        </w:numPr>
        <w:suppressAutoHyphens w:val="0"/>
        <w:spacing w:after="200" w:line="276" w:lineRule="auto"/>
        <w:jc w:val="both"/>
        <w:rPr>
          <w:rFonts w:ascii="Calibri" w:eastAsia="Calibri" w:hAnsi="Calibri"/>
          <w:b/>
          <w:lang w:eastAsia="en-US"/>
        </w:rPr>
      </w:pPr>
      <w:r w:rsidRPr="0023095D">
        <w:rPr>
          <w:rFonts w:ascii="Calibri" w:eastAsia="Calibri" w:hAnsi="Calibri"/>
          <w:b/>
          <w:lang w:eastAsia="en-US"/>
        </w:rPr>
        <w:t xml:space="preserve">výdajová část rozpočtu ve výši     </w:t>
      </w:r>
      <w:r w:rsidR="008408A6">
        <w:rPr>
          <w:rFonts w:ascii="Calibri" w:eastAsia="Calibri" w:hAnsi="Calibri"/>
          <w:b/>
          <w:lang w:eastAsia="en-US"/>
        </w:rPr>
        <w:t xml:space="preserve">23.783.234 </w:t>
      </w:r>
      <w:r w:rsidRPr="0023095D">
        <w:rPr>
          <w:rFonts w:ascii="Calibri" w:eastAsia="Calibri" w:hAnsi="Calibri"/>
          <w:b/>
          <w:lang w:eastAsia="en-US"/>
        </w:rPr>
        <w:t>Kč</w:t>
      </w:r>
    </w:p>
    <w:p w:rsidR="001D44C3" w:rsidRPr="0023095D" w:rsidRDefault="005746F5" w:rsidP="00C71C3C">
      <w:pPr>
        <w:numPr>
          <w:ilvl w:val="0"/>
          <w:numId w:val="6"/>
        </w:numPr>
        <w:suppressAutoHyphens w:val="0"/>
        <w:spacing w:after="200" w:line="276" w:lineRule="auto"/>
        <w:jc w:val="both"/>
        <w:rPr>
          <w:rFonts w:ascii="Calibri" w:eastAsia="Calibri" w:hAnsi="Calibri"/>
          <w:b/>
          <w:lang w:eastAsia="en-US"/>
        </w:rPr>
      </w:pPr>
      <w:r>
        <w:rPr>
          <w:rFonts w:ascii="Calibri" w:eastAsia="Calibri" w:hAnsi="Calibri"/>
          <w:b/>
          <w:lang w:eastAsia="en-US"/>
        </w:rPr>
        <w:t>financování ve výši</w:t>
      </w:r>
      <w:r w:rsidR="008408A6">
        <w:rPr>
          <w:rFonts w:ascii="Calibri" w:eastAsia="Calibri" w:hAnsi="Calibri"/>
          <w:b/>
          <w:lang w:eastAsia="en-US"/>
        </w:rPr>
        <w:t xml:space="preserve"> 12.990.182 </w:t>
      </w:r>
      <w:r w:rsidR="001D44C3" w:rsidRPr="0023095D">
        <w:rPr>
          <w:rFonts w:ascii="Calibri" w:eastAsia="Calibri" w:hAnsi="Calibri"/>
          <w:b/>
          <w:lang w:eastAsia="en-US"/>
        </w:rPr>
        <w:t>Kč (přebytek finančních prostředků</w:t>
      </w:r>
      <w:r w:rsidR="00134FE0">
        <w:rPr>
          <w:rFonts w:ascii="Calibri" w:eastAsia="Calibri" w:hAnsi="Calibri"/>
          <w:b/>
          <w:lang w:eastAsia="en-US"/>
        </w:rPr>
        <w:t xml:space="preserve"> z</w:t>
      </w:r>
      <w:r w:rsidR="001D44C3" w:rsidRPr="0023095D">
        <w:rPr>
          <w:rFonts w:ascii="Calibri" w:eastAsia="Calibri" w:hAnsi="Calibri"/>
          <w:b/>
          <w:lang w:eastAsia="en-US"/>
        </w:rPr>
        <w:t xml:space="preserve"> roku 2013)</w:t>
      </w:r>
    </w:p>
    <w:p w:rsidR="005746F5" w:rsidRPr="0023095D" w:rsidRDefault="005746F5" w:rsidP="00C71C3C">
      <w:pPr>
        <w:suppressAutoHyphens w:val="0"/>
        <w:jc w:val="both"/>
        <w:rPr>
          <w:rFonts w:ascii="Calibri" w:eastAsia="Calibri" w:hAnsi="Calibri"/>
          <w:b/>
          <w:lang w:eastAsia="en-US"/>
        </w:rPr>
      </w:pPr>
    </w:p>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Plnění rozpočtu k datu 31.</w:t>
      </w:r>
      <w:r w:rsidR="008408A6">
        <w:rPr>
          <w:rFonts w:ascii="Calibri" w:eastAsia="Calibri" w:hAnsi="Calibri"/>
          <w:b/>
          <w:lang w:eastAsia="en-US"/>
        </w:rPr>
        <w:t xml:space="preserve"> </w:t>
      </w:r>
      <w:r w:rsidRPr="0023095D">
        <w:rPr>
          <w:rFonts w:ascii="Calibri" w:eastAsia="Calibri" w:hAnsi="Calibri"/>
          <w:b/>
          <w:lang w:eastAsia="en-US"/>
        </w:rPr>
        <w:t>10.</w:t>
      </w:r>
      <w:r w:rsidR="008408A6">
        <w:rPr>
          <w:rFonts w:ascii="Calibri" w:eastAsia="Calibri" w:hAnsi="Calibri"/>
          <w:b/>
          <w:lang w:eastAsia="en-US"/>
        </w:rPr>
        <w:t xml:space="preserve"> </w:t>
      </w:r>
      <w:r w:rsidRPr="0023095D">
        <w:rPr>
          <w:rFonts w:ascii="Calibri" w:eastAsia="Calibri" w:hAnsi="Calibri"/>
          <w:b/>
          <w:lang w:eastAsia="en-US"/>
        </w:rPr>
        <w:t xml:space="preserve">2014 </w:t>
      </w: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Příjmy:            1</w:t>
      </w:r>
      <w:r w:rsidR="008408A6">
        <w:rPr>
          <w:rFonts w:ascii="Calibri" w:eastAsia="Calibri" w:hAnsi="Calibri"/>
          <w:lang w:eastAsia="en-US"/>
        </w:rPr>
        <w:t xml:space="preserve">0.556.355,03 Kč, což činí 97,81 </w:t>
      </w:r>
      <w:r w:rsidRPr="0023095D">
        <w:rPr>
          <w:rFonts w:ascii="Calibri" w:eastAsia="Calibri" w:hAnsi="Calibri"/>
          <w:lang w:eastAsia="en-US"/>
        </w:rPr>
        <w:t>%  schváleného rozpočtu</w:t>
      </w: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 xml:space="preserve">Výdaje:        </w:t>
      </w:r>
      <w:r w:rsidR="008408A6">
        <w:rPr>
          <w:rFonts w:ascii="Calibri" w:eastAsia="Calibri" w:hAnsi="Calibri"/>
          <w:lang w:eastAsia="en-US"/>
        </w:rPr>
        <w:t xml:space="preserve">     8.817.095,32 Kč, což činí 37,07 </w:t>
      </w:r>
      <w:r w:rsidRPr="0023095D">
        <w:rPr>
          <w:rFonts w:ascii="Calibri" w:eastAsia="Calibri" w:hAnsi="Calibri"/>
          <w:lang w:eastAsia="en-US"/>
        </w:rPr>
        <w:t>%  schváleného rozpočtu</w:t>
      </w: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Financování:  - 1.739.259,71 Kč, což čin</w:t>
      </w:r>
      <w:r w:rsidR="00CC7760">
        <w:rPr>
          <w:rFonts w:ascii="Calibri" w:eastAsia="Calibri" w:hAnsi="Calibri"/>
          <w:lang w:eastAsia="en-US"/>
        </w:rPr>
        <w:t>í</w:t>
      </w:r>
      <w:r w:rsidRPr="0023095D">
        <w:rPr>
          <w:rFonts w:ascii="Calibri" w:eastAsia="Calibri" w:hAnsi="Calibri"/>
          <w:lang w:eastAsia="en-US"/>
        </w:rPr>
        <w:t xml:space="preserve">  -13,39 %  schváleného rozpočtu</w:t>
      </w:r>
    </w:p>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Zůs</w:t>
      </w:r>
      <w:r w:rsidR="00CC7760">
        <w:rPr>
          <w:rFonts w:ascii="Calibri" w:eastAsia="Calibri" w:hAnsi="Calibri"/>
          <w:b/>
          <w:lang w:eastAsia="en-US"/>
        </w:rPr>
        <w:t xml:space="preserve">tatek finančních prostředků na účtu České spořitelny a účtu u ČNB </w:t>
      </w:r>
      <w:r w:rsidRPr="0023095D">
        <w:rPr>
          <w:rFonts w:ascii="Calibri" w:eastAsia="Calibri" w:hAnsi="Calibri"/>
          <w:b/>
          <w:lang w:eastAsia="en-US"/>
        </w:rPr>
        <w:t>k 31.</w:t>
      </w:r>
      <w:r w:rsidR="00CC7760">
        <w:rPr>
          <w:rFonts w:ascii="Calibri" w:eastAsia="Calibri" w:hAnsi="Calibri"/>
          <w:b/>
          <w:lang w:eastAsia="en-US"/>
        </w:rPr>
        <w:t xml:space="preserve"> </w:t>
      </w:r>
      <w:r w:rsidRPr="0023095D">
        <w:rPr>
          <w:rFonts w:ascii="Calibri" w:eastAsia="Calibri" w:hAnsi="Calibri"/>
          <w:b/>
          <w:lang w:eastAsia="en-US"/>
        </w:rPr>
        <w:t>10.</w:t>
      </w:r>
      <w:r w:rsidR="00CC7760">
        <w:rPr>
          <w:rFonts w:ascii="Calibri" w:eastAsia="Calibri" w:hAnsi="Calibri"/>
          <w:b/>
          <w:lang w:eastAsia="en-US"/>
        </w:rPr>
        <w:t xml:space="preserve"> </w:t>
      </w:r>
      <w:r w:rsidRPr="0023095D">
        <w:rPr>
          <w:rFonts w:ascii="Calibri" w:eastAsia="Calibri" w:hAnsi="Calibri"/>
          <w:b/>
          <w:lang w:eastAsia="en-US"/>
        </w:rPr>
        <w:t>2014 činí 11.743.147,22 Kč.</w:t>
      </w:r>
    </w:p>
    <w:p w:rsidR="008E6782" w:rsidRDefault="008E6782" w:rsidP="00C71C3C">
      <w:pPr>
        <w:suppressAutoHyphens w:val="0"/>
        <w:jc w:val="both"/>
        <w:rPr>
          <w:rFonts w:ascii="Calibri" w:eastAsia="Calibri" w:hAnsi="Calibri"/>
          <w:b/>
          <w:lang w:eastAsia="en-US"/>
        </w:rPr>
      </w:pPr>
    </w:p>
    <w:p w:rsidR="008E6782" w:rsidRDefault="008E6782" w:rsidP="00C71C3C">
      <w:pPr>
        <w:suppressAutoHyphens w:val="0"/>
        <w:jc w:val="both"/>
        <w:rPr>
          <w:rFonts w:ascii="Calibri" w:eastAsia="Calibri" w:hAnsi="Calibri"/>
          <w:b/>
          <w:lang w:eastAsia="en-US"/>
        </w:rPr>
      </w:pPr>
    </w:p>
    <w:p w:rsidR="001D44C3" w:rsidRPr="0023095D" w:rsidRDefault="00CC7760" w:rsidP="00C71C3C">
      <w:pPr>
        <w:suppressAutoHyphens w:val="0"/>
        <w:jc w:val="both"/>
        <w:rPr>
          <w:rFonts w:ascii="Calibri" w:eastAsia="Calibri" w:hAnsi="Calibri"/>
          <w:b/>
          <w:lang w:eastAsia="en-US"/>
        </w:rPr>
      </w:pPr>
      <w:r>
        <w:rPr>
          <w:rFonts w:ascii="Calibri" w:eastAsia="Calibri" w:hAnsi="Calibri"/>
          <w:b/>
          <w:lang w:eastAsia="en-US"/>
        </w:rPr>
        <w:t xml:space="preserve">Přijaté dotace </w:t>
      </w:r>
      <w:r w:rsidR="001D44C3" w:rsidRPr="0023095D">
        <w:rPr>
          <w:rFonts w:ascii="Calibri" w:eastAsia="Calibri" w:hAnsi="Calibri"/>
          <w:b/>
          <w:lang w:eastAsia="en-US"/>
        </w:rPr>
        <w:t>k 31.</w:t>
      </w:r>
      <w:r>
        <w:rPr>
          <w:rFonts w:ascii="Calibri" w:eastAsia="Calibri" w:hAnsi="Calibri"/>
          <w:b/>
          <w:lang w:eastAsia="en-US"/>
        </w:rPr>
        <w:t xml:space="preserve"> </w:t>
      </w:r>
      <w:r w:rsidR="001D44C3" w:rsidRPr="0023095D">
        <w:rPr>
          <w:rFonts w:ascii="Calibri" w:eastAsia="Calibri" w:hAnsi="Calibri"/>
          <w:b/>
          <w:lang w:eastAsia="en-US"/>
        </w:rPr>
        <w:t>10.</w:t>
      </w:r>
      <w:r>
        <w:rPr>
          <w:rFonts w:ascii="Calibri" w:eastAsia="Calibri" w:hAnsi="Calibri"/>
          <w:b/>
          <w:lang w:eastAsia="en-US"/>
        </w:rPr>
        <w:t xml:space="preserve"> </w:t>
      </w:r>
      <w:r w:rsidR="001D44C3" w:rsidRPr="0023095D">
        <w:rPr>
          <w:rFonts w:ascii="Calibri" w:eastAsia="Calibri" w:hAnsi="Calibri"/>
          <w:b/>
          <w:lang w:eastAsia="en-US"/>
        </w:rPr>
        <w:t>2014</w:t>
      </w:r>
    </w:p>
    <w:p w:rsidR="001D44C3" w:rsidRPr="0023095D" w:rsidRDefault="001D44C3" w:rsidP="00C71C3C">
      <w:pPr>
        <w:numPr>
          <w:ilvl w:val="0"/>
          <w:numId w:val="7"/>
        </w:numPr>
        <w:suppressAutoHyphens w:val="0"/>
        <w:spacing w:after="200" w:line="276" w:lineRule="auto"/>
        <w:ind w:left="927"/>
        <w:jc w:val="both"/>
        <w:rPr>
          <w:rFonts w:ascii="Calibri" w:eastAsia="Calibri" w:hAnsi="Calibri"/>
          <w:b/>
          <w:lang w:eastAsia="en-US"/>
        </w:rPr>
      </w:pPr>
      <w:r w:rsidRPr="0023095D">
        <w:rPr>
          <w:rFonts w:ascii="Calibri" w:eastAsia="Calibri" w:hAnsi="Calibri"/>
          <w:lang w:eastAsia="en-US"/>
        </w:rPr>
        <w:t>dotace ze státního rozpočtu v rámci souhrnného dotačního vztahu, (obsahuje příspěvek na výkon státní správy a příspěvek na školství)</w:t>
      </w:r>
      <w:r w:rsidR="00CC7760">
        <w:rPr>
          <w:rFonts w:ascii="Calibri" w:eastAsia="Calibri" w:hAnsi="Calibri"/>
          <w:lang w:eastAsia="en-US"/>
        </w:rPr>
        <w:t xml:space="preserve">           </w:t>
      </w:r>
      <w:r w:rsidRPr="0023095D">
        <w:rPr>
          <w:rFonts w:ascii="Calibri" w:eastAsia="Calibri" w:hAnsi="Calibri"/>
          <w:lang w:eastAsia="en-US"/>
        </w:rPr>
        <w:t xml:space="preserve"> ve výši </w:t>
      </w:r>
      <w:r w:rsidR="00CC7760">
        <w:rPr>
          <w:rFonts w:ascii="Calibri" w:eastAsia="Calibri" w:hAnsi="Calibri"/>
          <w:b/>
          <w:lang w:eastAsia="en-US"/>
        </w:rPr>
        <w:t xml:space="preserve">236.167 </w:t>
      </w:r>
      <w:r w:rsidRPr="0023095D">
        <w:rPr>
          <w:rFonts w:ascii="Calibri" w:eastAsia="Calibri" w:hAnsi="Calibri"/>
          <w:b/>
          <w:lang w:eastAsia="en-US"/>
        </w:rPr>
        <w:t>Kč</w:t>
      </w:r>
    </w:p>
    <w:p w:rsidR="001D44C3" w:rsidRPr="0023095D" w:rsidRDefault="001D44C3" w:rsidP="00C71C3C">
      <w:pPr>
        <w:numPr>
          <w:ilvl w:val="0"/>
          <w:numId w:val="7"/>
        </w:numPr>
        <w:suppressAutoHyphens w:val="0"/>
        <w:spacing w:after="200" w:line="276" w:lineRule="auto"/>
        <w:ind w:left="927"/>
        <w:jc w:val="both"/>
        <w:rPr>
          <w:rFonts w:ascii="Calibri" w:eastAsia="Calibri" w:hAnsi="Calibri"/>
          <w:b/>
          <w:lang w:eastAsia="en-US"/>
        </w:rPr>
      </w:pPr>
      <w:r w:rsidRPr="0023095D">
        <w:rPr>
          <w:rFonts w:ascii="Calibri" w:eastAsia="Calibri" w:hAnsi="Calibri"/>
          <w:lang w:eastAsia="en-US"/>
        </w:rPr>
        <w:t xml:space="preserve">neinvestiční dotace z úřadu práce na veřejně prospěšné pracovníky (VPP) v částce </w:t>
      </w:r>
      <w:r w:rsidR="00CC7760">
        <w:rPr>
          <w:rFonts w:ascii="Calibri" w:eastAsia="Calibri" w:hAnsi="Calibri"/>
          <w:b/>
          <w:lang w:eastAsia="en-US"/>
        </w:rPr>
        <w:t xml:space="preserve">529.766 </w:t>
      </w:r>
      <w:r w:rsidRPr="0023095D">
        <w:rPr>
          <w:rFonts w:ascii="Calibri" w:eastAsia="Calibri" w:hAnsi="Calibri"/>
          <w:b/>
          <w:lang w:eastAsia="en-US"/>
        </w:rPr>
        <w:t>Kč</w:t>
      </w:r>
    </w:p>
    <w:p w:rsidR="001D44C3" w:rsidRPr="0023095D" w:rsidRDefault="001D44C3" w:rsidP="00C71C3C">
      <w:pPr>
        <w:numPr>
          <w:ilvl w:val="0"/>
          <w:numId w:val="7"/>
        </w:numPr>
        <w:suppressAutoHyphens w:val="0"/>
        <w:spacing w:after="200" w:line="276" w:lineRule="auto"/>
        <w:ind w:left="927"/>
        <w:jc w:val="both"/>
        <w:rPr>
          <w:rFonts w:ascii="Calibri" w:eastAsia="Calibri" w:hAnsi="Calibri"/>
          <w:lang w:eastAsia="en-US"/>
        </w:rPr>
      </w:pPr>
      <w:r w:rsidRPr="0023095D">
        <w:rPr>
          <w:rFonts w:ascii="Calibri" w:eastAsia="Calibri" w:hAnsi="Calibri"/>
          <w:lang w:eastAsia="en-US"/>
        </w:rPr>
        <w:t xml:space="preserve">neinvestiční dotace od obce Luboměř na úhradu nákladů spojených s konáním dětského dne ve výši </w:t>
      </w:r>
      <w:r w:rsidR="00CC7760">
        <w:rPr>
          <w:rFonts w:ascii="Calibri" w:eastAsia="Calibri" w:hAnsi="Calibri"/>
          <w:b/>
          <w:lang w:eastAsia="en-US"/>
        </w:rPr>
        <w:t xml:space="preserve">1.000 </w:t>
      </w:r>
      <w:r w:rsidRPr="0023095D">
        <w:rPr>
          <w:rFonts w:ascii="Calibri" w:eastAsia="Calibri" w:hAnsi="Calibri"/>
          <w:b/>
          <w:lang w:eastAsia="en-US"/>
        </w:rPr>
        <w:t>Kč</w:t>
      </w:r>
    </w:p>
    <w:p w:rsidR="00134FE0" w:rsidRPr="005E0B0C" w:rsidRDefault="001D44C3" w:rsidP="005E0B0C">
      <w:pPr>
        <w:numPr>
          <w:ilvl w:val="0"/>
          <w:numId w:val="7"/>
        </w:numPr>
        <w:suppressAutoHyphens w:val="0"/>
        <w:spacing w:after="200" w:line="276" w:lineRule="auto"/>
        <w:ind w:left="927"/>
        <w:contextualSpacing/>
        <w:jc w:val="both"/>
        <w:rPr>
          <w:rFonts w:ascii="Calibri" w:eastAsia="Calibri" w:hAnsi="Calibri"/>
          <w:b/>
          <w:lang w:eastAsia="en-US"/>
        </w:rPr>
      </w:pPr>
      <w:r w:rsidRPr="0023095D">
        <w:rPr>
          <w:rFonts w:ascii="Calibri" w:eastAsia="Calibri" w:hAnsi="Calibri"/>
          <w:lang w:eastAsia="en-US"/>
        </w:rPr>
        <w:t>neinvestiční dotace na úhradu výdajů spojených</w:t>
      </w:r>
      <w:r w:rsidR="00CC7760">
        <w:rPr>
          <w:rFonts w:ascii="Calibri" w:eastAsia="Calibri" w:hAnsi="Calibri"/>
          <w:lang w:eastAsia="en-US"/>
        </w:rPr>
        <w:t xml:space="preserve"> s konáním voleb do Evropského p</w:t>
      </w:r>
      <w:r w:rsidRPr="0023095D">
        <w:rPr>
          <w:rFonts w:ascii="Calibri" w:eastAsia="Calibri" w:hAnsi="Calibri"/>
          <w:lang w:eastAsia="en-US"/>
        </w:rPr>
        <w:t xml:space="preserve">arlamentu a zastupitelstev ÚSC ve výši </w:t>
      </w:r>
      <w:r w:rsidR="00CC7760">
        <w:rPr>
          <w:rFonts w:ascii="Calibri" w:eastAsia="Calibri" w:hAnsi="Calibri"/>
          <w:b/>
          <w:lang w:eastAsia="en-US"/>
        </w:rPr>
        <w:t xml:space="preserve">46.220 </w:t>
      </w:r>
      <w:r w:rsidRPr="0023095D">
        <w:rPr>
          <w:rFonts w:ascii="Calibri" w:eastAsia="Calibri" w:hAnsi="Calibri"/>
          <w:b/>
          <w:lang w:eastAsia="en-US"/>
        </w:rPr>
        <w:t>Kč</w:t>
      </w:r>
    </w:p>
    <w:p w:rsidR="00CC7760" w:rsidRDefault="001D44C3" w:rsidP="00C71C3C">
      <w:pPr>
        <w:numPr>
          <w:ilvl w:val="0"/>
          <w:numId w:val="7"/>
        </w:numPr>
        <w:suppressAutoHyphens w:val="0"/>
        <w:spacing w:after="200" w:line="276" w:lineRule="auto"/>
        <w:ind w:left="927"/>
        <w:contextualSpacing/>
        <w:jc w:val="both"/>
        <w:rPr>
          <w:rFonts w:ascii="Calibri" w:eastAsia="Calibri" w:hAnsi="Calibri"/>
          <w:b/>
          <w:lang w:eastAsia="en-US"/>
        </w:rPr>
      </w:pPr>
      <w:r w:rsidRPr="0023095D">
        <w:rPr>
          <w:rFonts w:ascii="Calibri" w:eastAsia="Calibri" w:hAnsi="Calibri"/>
          <w:lang w:eastAsia="en-US"/>
        </w:rPr>
        <w:t>investiční dotace z rozpočtu Moravskoslezskéh</w:t>
      </w:r>
      <w:r w:rsidR="00CC7760">
        <w:rPr>
          <w:rFonts w:ascii="Calibri" w:eastAsia="Calibri" w:hAnsi="Calibri"/>
          <w:lang w:eastAsia="en-US"/>
        </w:rPr>
        <w:t>o kraje na realizaci projektu „</w:t>
      </w:r>
      <w:r w:rsidRPr="0023095D">
        <w:rPr>
          <w:rFonts w:ascii="Calibri" w:eastAsia="Calibri" w:hAnsi="Calibri"/>
          <w:lang w:eastAsia="en-US"/>
        </w:rPr>
        <w:t xml:space="preserve">Úprava Panské zahrady II.etapa“ ve výši </w:t>
      </w:r>
      <w:r w:rsidR="00CC7760">
        <w:rPr>
          <w:rFonts w:ascii="Calibri" w:eastAsia="Calibri" w:hAnsi="Calibri"/>
          <w:b/>
          <w:lang w:eastAsia="en-US"/>
        </w:rPr>
        <w:t xml:space="preserve">175.000 </w:t>
      </w:r>
      <w:r w:rsidRPr="0023095D">
        <w:rPr>
          <w:rFonts w:ascii="Calibri" w:eastAsia="Calibri" w:hAnsi="Calibri"/>
          <w:b/>
          <w:lang w:eastAsia="en-US"/>
        </w:rPr>
        <w:t>Kč</w:t>
      </w:r>
    </w:p>
    <w:p w:rsidR="005B1B2F" w:rsidRDefault="005B1B2F" w:rsidP="005B1B2F">
      <w:pPr>
        <w:suppressAutoHyphens w:val="0"/>
        <w:spacing w:after="200" w:line="276" w:lineRule="auto"/>
        <w:contextualSpacing/>
        <w:jc w:val="both"/>
        <w:rPr>
          <w:rFonts w:ascii="Calibri" w:eastAsia="Calibri" w:hAnsi="Calibri"/>
          <w:b/>
          <w:lang w:eastAsia="en-US"/>
        </w:rPr>
      </w:pPr>
    </w:p>
    <w:p w:rsidR="005B1B2F" w:rsidRPr="005E0B0C" w:rsidRDefault="005B1B2F" w:rsidP="005B1B2F">
      <w:pPr>
        <w:suppressAutoHyphens w:val="0"/>
        <w:spacing w:after="200" w:line="276" w:lineRule="auto"/>
        <w:contextualSpacing/>
        <w:jc w:val="both"/>
        <w:rPr>
          <w:rFonts w:ascii="Calibri" w:eastAsia="Calibri" w:hAnsi="Calibri"/>
          <w:b/>
          <w:lang w:eastAsia="en-US"/>
        </w:rPr>
      </w:pPr>
    </w:p>
    <w:p w:rsidR="001D44C3" w:rsidRPr="0023095D" w:rsidRDefault="001D44C3" w:rsidP="00C71C3C">
      <w:pPr>
        <w:suppressAutoHyphens w:val="0"/>
        <w:jc w:val="both"/>
        <w:rPr>
          <w:rFonts w:ascii="Calibri" w:eastAsia="Calibri" w:hAnsi="Calibri"/>
          <w:b/>
          <w:lang w:eastAsia="en-US"/>
        </w:rPr>
      </w:pPr>
    </w:p>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lastRenderedPageBreak/>
        <w:t>Hodnocení příjmové části s</w:t>
      </w:r>
      <w:r w:rsidR="005746F5">
        <w:rPr>
          <w:rFonts w:ascii="Calibri" w:eastAsia="Calibri" w:hAnsi="Calibri"/>
          <w:b/>
          <w:lang w:eastAsia="en-US"/>
        </w:rPr>
        <w:t>chváleného rozpočtu k 31.</w:t>
      </w:r>
      <w:r w:rsidR="00CC7760">
        <w:rPr>
          <w:rFonts w:ascii="Calibri" w:eastAsia="Calibri" w:hAnsi="Calibri"/>
          <w:b/>
          <w:lang w:eastAsia="en-US"/>
        </w:rPr>
        <w:t xml:space="preserve"> </w:t>
      </w:r>
      <w:r w:rsidR="005746F5">
        <w:rPr>
          <w:rFonts w:ascii="Calibri" w:eastAsia="Calibri" w:hAnsi="Calibri"/>
          <w:b/>
          <w:lang w:eastAsia="en-US"/>
        </w:rPr>
        <w:t>10.</w:t>
      </w:r>
      <w:r w:rsidR="00CC7760">
        <w:rPr>
          <w:rFonts w:ascii="Calibri" w:eastAsia="Calibri" w:hAnsi="Calibri"/>
          <w:b/>
          <w:lang w:eastAsia="en-US"/>
        </w:rPr>
        <w:t xml:space="preserve"> </w:t>
      </w:r>
      <w:r w:rsidR="005746F5">
        <w:rPr>
          <w:rFonts w:ascii="Calibri" w:eastAsia="Calibri" w:hAnsi="Calibri"/>
          <w:b/>
          <w:lang w:eastAsia="en-US"/>
        </w:rPr>
        <w:t>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080"/>
        <w:gridCol w:w="2080"/>
        <w:gridCol w:w="1843"/>
        <w:gridCol w:w="2080"/>
      </w:tblGrid>
      <w:tr w:rsidR="001D44C3" w:rsidRPr="0023095D" w:rsidTr="009E5B36">
        <w:tc>
          <w:tcPr>
            <w:tcW w:w="1842" w:type="dxa"/>
            <w:shd w:val="clear" w:color="auto" w:fill="auto"/>
          </w:tcPr>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NÁZEV</w:t>
            </w:r>
          </w:p>
        </w:tc>
        <w:tc>
          <w:tcPr>
            <w:tcW w:w="1842" w:type="dxa"/>
            <w:shd w:val="clear" w:color="auto" w:fill="auto"/>
          </w:tcPr>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SCHVÁLENÝ ROZPOČET</w:t>
            </w:r>
          </w:p>
        </w:tc>
        <w:tc>
          <w:tcPr>
            <w:tcW w:w="1842" w:type="dxa"/>
            <w:shd w:val="clear" w:color="auto" w:fill="auto"/>
          </w:tcPr>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ROZPOČET PO ZMĚNÁCH</w:t>
            </w:r>
          </w:p>
        </w:tc>
        <w:tc>
          <w:tcPr>
            <w:tcW w:w="1843" w:type="dxa"/>
            <w:shd w:val="clear" w:color="auto" w:fill="auto"/>
          </w:tcPr>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w:t>
            </w:r>
          </w:p>
        </w:tc>
        <w:tc>
          <w:tcPr>
            <w:tcW w:w="1843" w:type="dxa"/>
            <w:shd w:val="clear" w:color="auto" w:fill="auto"/>
          </w:tcPr>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VÝSLEDEK OD POČÁTKU ROKU</w:t>
            </w:r>
          </w:p>
        </w:tc>
      </w:tr>
      <w:tr w:rsidR="001D44C3" w:rsidRPr="0023095D" w:rsidTr="009E5B36">
        <w:tc>
          <w:tcPr>
            <w:tcW w:w="1842" w:type="dxa"/>
            <w:shd w:val="clear" w:color="auto" w:fill="auto"/>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Daňové příjmy</w:t>
            </w:r>
          </w:p>
        </w:tc>
        <w:tc>
          <w:tcPr>
            <w:tcW w:w="1842"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8.922.940,00</w:t>
            </w:r>
          </w:p>
        </w:tc>
        <w:tc>
          <w:tcPr>
            <w:tcW w:w="1842"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8.898.900,00</w:t>
            </w:r>
          </w:p>
        </w:tc>
        <w:tc>
          <w:tcPr>
            <w:tcW w:w="1843"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91,01</w:t>
            </w:r>
          </w:p>
        </w:tc>
        <w:tc>
          <w:tcPr>
            <w:tcW w:w="1843"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8.120.688,30</w:t>
            </w:r>
          </w:p>
        </w:tc>
      </w:tr>
      <w:tr w:rsidR="001D44C3" w:rsidRPr="0023095D" w:rsidTr="009E5B36">
        <w:tc>
          <w:tcPr>
            <w:tcW w:w="1842" w:type="dxa"/>
            <w:shd w:val="clear" w:color="auto" w:fill="auto"/>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Nedaňové příjmy</w:t>
            </w:r>
          </w:p>
        </w:tc>
        <w:tc>
          <w:tcPr>
            <w:tcW w:w="1842"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1.499.200,00</w:t>
            </w:r>
          </w:p>
        </w:tc>
        <w:tc>
          <w:tcPr>
            <w:tcW w:w="1842"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1.540.895,00</w:t>
            </w:r>
          </w:p>
        </w:tc>
        <w:tc>
          <w:tcPr>
            <w:tcW w:w="1843"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94,69</w:t>
            </w:r>
          </w:p>
        </w:tc>
        <w:tc>
          <w:tcPr>
            <w:tcW w:w="1843"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1.419.663,73</w:t>
            </w:r>
          </w:p>
        </w:tc>
      </w:tr>
      <w:tr w:rsidR="001D44C3" w:rsidRPr="0023095D" w:rsidTr="009E5B36">
        <w:tc>
          <w:tcPr>
            <w:tcW w:w="1842" w:type="dxa"/>
            <w:shd w:val="clear" w:color="auto" w:fill="auto"/>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Kapitálové příjmy</w:t>
            </w:r>
          </w:p>
        </w:tc>
        <w:tc>
          <w:tcPr>
            <w:tcW w:w="1842"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2.000,00</w:t>
            </w:r>
          </w:p>
        </w:tc>
        <w:tc>
          <w:tcPr>
            <w:tcW w:w="1842"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2.000,00</w:t>
            </w:r>
          </w:p>
        </w:tc>
        <w:tc>
          <w:tcPr>
            <w:tcW w:w="1843"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742,50</w:t>
            </w:r>
          </w:p>
        </w:tc>
        <w:tc>
          <w:tcPr>
            <w:tcW w:w="1843"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14.850,00</w:t>
            </w:r>
          </w:p>
        </w:tc>
      </w:tr>
      <w:tr w:rsidR="001D44C3" w:rsidRPr="0023095D" w:rsidTr="009E5B36">
        <w:tc>
          <w:tcPr>
            <w:tcW w:w="1842" w:type="dxa"/>
            <w:shd w:val="clear" w:color="auto" w:fill="auto"/>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Přijaté transfery</w:t>
            </w:r>
          </w:p>
        </w:tc>
        <w:tc>
          <w:tcPr>
            <w:tcW w:w="1842"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368.912,00</w:t>
            </w:r>
          </w:p>
        </w:tc>
        <w:tc>
          <w:tcPr>
            <w:tcW w:w="1842"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5.800.909,00</w:t>
            </w:r>
          </w:p>
        </w:tc>
        <w:tc>
          <w:tcPr>
            <w:tcW w:w="1843"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271.38</w:t>
            </w:r>
          </w:p>
        </w:tc>
        <w:tc>
          <w:tcPr>
            <w:tcW w:w="1843"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1.001.153,00</w:t>
            </w:r>
          </w:p>
        </w:tc>
      </w:tr>
      <w:tr w:rsidR="001D44C3" w:rsidRPr="0023095D" w:rsidTr="009E5B36">
        <w:tc>
          <w:tcPr>
            <w:tcW w:w="1842" w:type="dxa"/>
            <w:shd w:val="clear" w:color="auto" w:fill="auto"/>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Příjmy celkem</w:t>
            </w:r>
          </w:p>
        </w:tc>
        <w:tc>
          <w:tcPr>
            <w:tcW w:w="1842"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10.793.052,00</w:t>
            </w:r>
          </w:p>
        </w:tc>
        <w:tc>
          <w:tcPr>
            <w:tcW w:w="1842"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16.242.704,00</w:t>
            </w:r>
          </w:p>
        </w:tc>
        <w:tc>
          <w:tcPr>
            <w:tcW w:w="1843"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97.81</w:t>
            </w:r>
          </w:p>
        </w:tc>
        <w:tc>
          <w:tcPr>
            <w:tcW w:w="1843"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10.556.355,03</w:t>
            </w:r>
          </w:p>
        </w:tc>
      </w:tr>
    </w:tbl>
    <w:p w:rsidR="008E6782" w:rsidRDefault="008E6782" w:rsidP="00C71C3C">
      <w:pPr>
        <w:suppressAutoHyphens w:val="0"/>
        <w:jc w:val="both"/>
        <w:rPr>
          <w:rFonts w:ascii="Calibri" w:eastAsia="Calibri" w:hAnsi="Calibri"/>
          <w:b/>
          <w:lang w:eastAsia="en-US"/>
        </w:rPr>
      </w:pPr>
    </w:p>
    <w:p w:rsidR="008E6782" w:rsidRDefault="008E6782" w:rsidP="00C71C3C">
      <w:pPr>
        <w:suppressAutoHyphens w:val="0"/>
        <w:jc w:val="both"/>
        <w:rPr>
          <w:rFonts w:ascii="Calibri" w:eastAsia="Calibri" w:hAnsi="Calibri"/>
          <w:b/>
          <w:lang w:eastAsia="en-US"/>
        </w:rPr>
      </w:pPr>
    </w:p>
    <w:p w:rsidR="00E9738E" w:rsidRPr="0023095D" w:rsidRDefault="00E9738E" w:rsidP="00C71C3C">
      <w:pPr>
        <w:suppressAutoHyphens w:val="0"/>
        <w:jc w:val="both"/>
        <w:rPr>
          <w:rFonts w:ascii="Calibri" w:eastAsia="Calibri" w:hAnsi="Calibri"/>
          <w:b/>
          <w:lang w:eastAsia="en-US"/>
        </w:rPr>
      </w:pPr>
    </w:p>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Hodnocení výdajové části s</w:t>
      </w:r>
      <w:r w:rsidR="005746F5">
        <w:rPr>
          <w:rFonts w:ascii="Calibri" w:eastAsia="Calibri" w:hAnsi="Calibri"/>
          <w:b/>
          <w:lang w:eastAsia="en-US"/>
        </w:rPr>
        <w:t>chváleného rozpočtu k 31.</w:t>
      </w:r>
      <w:r w:rsidR="00CC7760">
        <w:rPr>
          <w:rFonts w:ascii="Calibri" w:eastAsia="Calibri" w:hAnsi="Calibri"/>
          <w:b/>
          <w:lang w:eastAsia="en-US"/>
        </w:rPr>
        <w:t xml:space="preserve"> </w:t>
      </w:r>
      <w:r w:rsidR="005746F5">
        <w:rPr>
          <w:rFonts w:ascii="Calibri" w:eastAsia="Calibri" w:hAnsi="Calibri"/>
          <w:b/>
          <w:lang w:eastAsia="en-US"/>
        </w:rPr>
        <w:t>10.</w:t>
      </w:r>
      <w:r w:rsidR="00CC7760">
        <w:rPr>
          <w:rFonts w:ascii="Calibri" w:eastAsia="Calibri" w:hAnsi="Calibri"/>
          <w:b/>
          <w:lang w:eastAsia="en-US"/>
        </w:rPr>
        <w:t xml:space="preserve"> </w:t>
      </w:r>
      <w:r w:rsidR="005746F5">
        <w:rPr>
          <w:rFonts w:ascii="Calibri" w:eastAsia="Calibri" w:hAnsi="Calibri"/>
          <w:b/>
          <w:lang w:eastAsia="en-US"/>
        </w:rPr>
        <w:t>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2"/>
        <w:gridCol w:w="2080"/>
        <w:gridCol w:w="2080"/>
        <w:gridCol w:w="1843"/>
        <w:gridCol w:w="1918"/>
      </w:tblGrid>
      <w:tr w:rsidR="001D44C3" w:rsidRPr="0023095D" w:rsidTr="009E5B36">
        <w:tc>
          <w:tcPr>
            <w:tcW w:w="1842" w:type="dxa"/>
            <w:shd w:val="clear" w:color="auto" w:fill="auto"/>
          </w:tcPr>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NÁZEV</w:t>
            </w:r>
          </w:p>
        </w:tc>
        <w:tc>
          <w:tcPr>
            <w:tcW w:w="1842" w:type="dxa"/>
            <w:shd w:val="clear" w:color="auto" w:fill="auto"/>
          </w:tcPr>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SCHVÁLENÝ ROZPOČET</w:t>
            </w:r>
          </w:p>
        </w:tc>
        <w:tc>
          <w:tcPr>
            <w:tcW w:w="1842" w:type="dxa"/>
            <w:shd w:val="clear" w:color="auto" w:fill="auto"/>
          </w:tcPr>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ROZPOČET PO ZMĚNÁCH</w:t>
            </w:r>
          </w:p>
        </w:tc>
        <w:tc>
          <w:tcPr>
            <w:tcW w:w="1843" w:type="dxa"/>
            <w:shd w:val="clear" w:color="auto" w:fill="auto"/>
          </w:tcPr>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w:t>
            </w:r>
          </w:p>
        </w:tc>
        <w:tc>
          <w:tcPr>
            <w:tcW w:w="1843" w:type="dxa"/>
            <w:shd w:val="clear" w:color="auto" w:fill="auto"/>
          </w:tcPr>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VÝSLEDEK OD POČÁTKU ROKU</w:t>
            </w:r>
          </w:p>
        </w:tc>
      </w:tr>
      <w:tr w:rsidR="001D44C3" w:rsidRPr="0023095D" w:rsidTr="009E5B36">
        <w:tc>
          <w:tcPr>
            <w:tcW w:w="1842" w:type="dxa"/>
            <w:shd w:val="clear" w:color="auto" w:fill="auto"/>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Běžné výdaje</w:t>
            </w:r>
          </w:p>
        </w:tc>
        <w:tc>
          <w:tcPr>
            <w:tcW w:w="1842"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18.217.834,00</w:t>
            </w:r>
          </w:p>
        </w:tc>
        <w:tc>
          <w:tcPr>
            <w:tcW w:w="1842"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18.440.449,00</w:t>
            </w:r>
          </w:p>
        </w:tc>
        <w:tc>
          <w:tcPr>
            <w:tcW w:w="1843"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34,16</w:t>
            </w:r>
          </w:p>
        </w:tc>
        <w:tc>
          <w:tcPr>
            <w:tcW w:w="1843"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6.223.147,91</w:t>
            </w:r>
          </w:p>
        </w:tc>
      </w:tr>
      <w:tr w:rsidR="001D44C3" w:rsidRPr="0023095D" w:rsidTr="009E5B36">
        <w:tc>
          <w:tcPr>
            <w:tcW w:w="1842" w:type="dxa"/>
            <w:shd w:val="clear" w:color="auto" w:fill="auto"/>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Kapitálové výdaje</w:t>
            </w:r>
          </w:p>
        </w:tc>
        <w:tc>
          <w:tcPr>
            <w:tcW w:w="1842"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5.565.400,00</w:t>
            </w:r>
          </w:p>
        </w:tc>
        <w:tc>
          <w:tcPr>
            <w:tcW w:w="1842"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10.792.437,00</w:t>
            </w:r>
          </w:p>
        </w:tc>
        <w:tc>
          <w:tcPr>
            <w:tcW w:w="1843"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46,61</w:t>
            </w:r>
          </w:p>
        </w:tc>
        <w:tc>
          <w:tcPr>
            <w:tcW w:w="1843"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2.593.947,41</w:t>
            </w:r>
          </w:p>
        </w:tc>
      </w:tr>
      <w:tr w:rsidR="001D44C3" w:rsidRPr="0023095D" w:rsidTr="009E5B36">
        <w:tc>
          <w:tcPr>
            <w:tcW w:w="1842" w:type="dxa"/>
            <w:shd w:val="clear" w:color="auto" w:fill="auto"/>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Výdaje celkem</w:t>
            </w:r>
          </w:p>
        </w:tc>
        <w:tc>
          <w:tcPr>
            <w:tcW w:w="1842"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23.783.234,00</w:t>
            </w:r>
          </w:p>
        </w:tc>
        <w:tc>
          <w:tcPr>
            <w:tcW w:w="1842"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29.232.886,00</w:t>
            </w:r>
          </w:p>
        </w:tc>
        <w:tc>
          <w:tcPr>
            <w:tcW w:w="1843"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37,07</w:t>
            </w:r>
          </w:p>
        </w:tc>
        <w:tc>
          <w:tcPr>
            <w:tcW w:w="1843" w:type="dxa"/>
            <w:shd w:val="clear" w:color="auto" w:fill="auto"/>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8.817.095,32</w:t>
            </w:r>
          </w:p>
        </w:tc>
      </w:tr>
    </w:tbl>
    <w:p w:rsidR="005746F5" w:rsidRDefault="005746F5" w:rsidP="00C71C3C">
      <w:pPr>
        <w:suppressAutoHyphens w:val="0"/>
        <w:jc w:val="both"/>
        <w:rPr>
          <w:rFonts w:ascii="Calibri" w:eastAsia="Calibri" w:hAnsi="Calibri"/>
          <w:lang w:eastAsia="en-US"/>
        </w:rPr>
      </w:pPr>
    </w:p>
    <w:p w:rsidR="00CC7760" w:rsidRPr="0023095D" w:rsidRDefault="00CC7760" w:rsidP="00C71C3C">
      <w:pPr>
        <w:suppressAutoHyphens w:val="0"/>
        <w:jc w:val="both"/>
        <w:rPr>
          <w:rFonts w:ascii="Calibri" w:eastAsia="Calibri" w:hAnsi="Calibri"/>
          <w:lang w:eastAsia="en-US"/>
        </w:rPr>
      </w:pP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Z rozpočtu obce byly k 31.</w:t>
      </w:r>
      <w:r w:rsidR="00CC7760">
        <w:rPr>
          <w:rFonts w:ascii="Calibri" w:eastAsia="Calibri" w:hAnsi="Calibri"/>
          <w:lang w:eastAsia="en-US"/>
        </w:rPr>
        <w:t xml:space="preserve"> </w:t>
      </w:r>
      <w:r w:rsidRPr="0023095D">
        <w:rPr>
          <w:rFonts w:ascii="Calibri" w:eastAsia="Calibri" w:hAnsi="Calibri"/>
          <w:lang w:eastAsia="en-US"/>
        </w:rPr>
        <w:t>10.</w:t>
      </w:r>
      <w:r w:rsidR="00CC7760">
        <w:rPr>
          <w:rFonts w:ascii="Calibri" w:eastAsia="Calibri" w:hAnsi="Calibri"/>
          <w:lang w:eastAsia="en-US"/>
        </w:rPr>
        <w:t xml:space="preserve"> </w:t>
      </w:r>
      <w:r w:rsidRPr="0023095D">
        <w:rPr>
          <w:rFonts w:ascii="Calibri" w:eastAsia="Calibri" w:hAnsi="Calibri"/>
          <w:lang w:eastAsia="en-US"/>
        </w:rPr>
        <w:t>2014 poskytnuty finanční prostředky na provozní výdaje Základní škole a Mateřské škole ve Spálově, příspěvkov</w:t>
      </w:r>
      <w:r w:rsidR="00CC7760">
        <w:rPr>
          <w:rFonts w:ascii="Calibri" w:eastAsia="Calibri" w:hAnsi="Calibri"/>
          <w:lang w:eastAsia="en-US"/>
        </w:rPr>
        <w:t xml:space="preserve">é organizaci         ve výši 1.850.000 </w:t>
      </w:r>
      <w:r w:rsidRPr="0023095D">
        <w:rPr>
          <w:rFonts w:ascii="Calibri" w:eastAsia="Calibri" w:hAnsi="Calibri"/>
          <w:lang w:eastAsia="en-US"/>
        </w:rPr>
        <w:t>Kč a neinvestiční příspěvky ostatním subjektům ve výši 237.586,60</w:t>
      </w:r>
      <w:r w:rsidR="00CC7760">
        <w:rPr>
          <w:rFonts w:ascii="Calibri" w:eastAsia="Calibri" w:hAnsi="Calibri"/>
          <w:lang w:eastAsia="en-US"/>
        </w:rPr>
        <w:t xml:space="preserve"> </w:t>
      </w:r>
      <w:r w:rsidRPr="0023095D">
        <w:rPr>
          <w:rFonts w:ascii="Calibri" w:eastAsia="Calibri" w:hAnsi="Calibri"/>
          <w:lang w:eastAsia="en-US"/>
        </w:rPr>
        <w:t xml:space="preserve">Kč. </w:t>
      </w:r>
    </w:p>
    <w:p w:rsidR="001D44C3" w:rsidRPr="0023095D" w:rsidRDefault="00CC7760" w:rsidP="00C71C3C">
      <w:pPr>
        <w:suppressAutoHyphens w:val="0"/>
        <w:jc w:val="both"/>
        <w:rPr>
          <w:rFonts w:ascii="Calibri" w:eastAsia="Calibri" w:hAnsi="Calibri"/>
          <w:lang w:eastAsia="en-US"/>
        </w:rPr>
      </w:pPr>
      <w:r>
        <w:rPr>
          <w:rFonts w:ascii="Calibri" w:eastAsia="Calibri" w:hAnsi="Calibri"/>
          <w:lang w:eastAsia="en-US"/>
        </w:rPr>
        <w:t>Sestava „</w:t>
      </w:r>
      <w:r w:rsidR="001D44C3" w:rsidRPr="0023095D">
        <w:rPr>
          <w:rFonts w:ascii="Calibri" w:eastAsia="Calibri" w:hAnsi="Calibri"/>
          <w:lang w:eastAsia="en-US"/>
        </w:rPr>
        <w:t xml:space="preserve">Výkaz pro hodnocení plnění rozpočtu ÚSC, DS a RR“ je uložena </w:t>
      </w:r>
      <w:r>
        <w:rPr>
          <w:rFonts w:ascii="Calibri" w:eastAsia="Calibri" w:hAnsi="Calibri"/>
          <w:lang w:eastAsia="en-US"/>
        </w:rPr>
        <w:t xml:space="preserve">              </w:t>
      </w:r>
      <w:r w:rsidR="001D44C3" w:rsidRPr="0023095D">
        <w:rPr>
          <w:rFonts w:ascii="Calibri" w:eastAsia="Calibri" w:hAnsi="Calibri"/>
          <w:lang w:eastAsia="en-US"/>
        </w:rPr>
        <w:t>v kanceláři účetní a je možno do ní nahlížet.</w:t>
      </w:r>
    </w:p>
    <w:p w:rsidR="001D44C3" w:rsidRDefault="001D44C3" w:rsidP="00C71C3C">
      <w:pPr>
        <w:suppressAutoHyphens w:val="0"/>
        <w:jc w:val="both"/>
        <w:rPr>
          <w:rFonts w:ascii="Calibri" w:eastAsia="Calibri" w:hAnsi="Calibri"/>
          <w:lang w:eastAsia="en-US"/>
        </w:rPr>
      </w:pPr>
    </w:p>
    <w:p w:rsidR="00CC7760" w:rsidRDefault="00CC7760" w:rsidP="00C71C3C">
      <w:pPr>
        <w:suppressAutoHyphens w:val="0"/>
        <w:jc w:val="both"/>
        <w:rPr>
          <w:rFonts w:ascii="Calibri" w:eastAsia="Calibri" w:hAnsi="Calibri"/>
          <w:lang w:eastAsia="en-US"/>
        </w:rPr>
      </w:pPr>
    </w:p>
    <w:p w:rsidR="00CC7760" w:rsidRPr="0023095D" w:rsidRDefault="00CC7760" w:rsidP="00C71C3C">
      <w:pPr>
        <w:suppressAutoHyphens w:val="0"/>
        <w:jc w:val="both"/>
        <w:rPr>
          <w:rFonts w:ascii="Calibri" w:eastAsia="Calibri" w:hAnsi="Calibri"/>
          <w:lang w:eastAsia="en-US"/>
        </w:rPr>
      </w:pPr>
    </w:p>
    <w:p w:rsidR="005B1B2F" w:rsidRDefault="005B1B2F" w:rsidP="00C71C3C">
      <w:pPr>
        <w:suppressAutoHyphens w:val="0"/>
        <w:jc w:val="both"/>
        <w:rPr>
          <w:rFonts w:ascii="Calibri" w:eastAsia="Calibri" w:hAnsi="Calibri"/>
          <w:b/>
          <w:lang w:eastAsia="en-US"/>
        </w:rPr>
      </w:pPr>
    </w:p>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Jen pro zajímavost</w:t>
      </w:r>
    </w:p>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Plnění daňových příjmů v roce 2012, 2013, 2014</w:t>
      </w: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Daňové příjmy k datu 31.</w:t>
      </w:r>
      <w:r w:rsidR="00CC7760">
        <w:rPr>
          <w:rFonts w:ascii="Calibri" w:eastAsia="Calibri" w:hAnsi="Calibri"/>
          <w:lang w:eastAsia="en-US"/>
        </w:rPr>
        <w:t xml:space="preserve"> </w:t>
      </w:r>
      <w:r w:rsidRPr="0023095D">
        <w:rPr>
          <w:rFonts w:ascii="Calibri" w:eastAsia="Calibri" w:hAnsi="Calibri"/>
          <w:lang w:eastAsia="en-US"/>
        </w:rPr>
        <w:t>10.</w:t>
      </w:r>
      <w:r w:rsidR="00CC7760">
        <w:rPr>
          <w:rFonts w:ascii="Calibri" w:eastAsia="Calibri" w:hAnsi="Calibri"/>
          <w:lang w:eastAsia="en-US"/>
        </w:rPr>
        <w:t xml:space="preserve"> </w:t>
      </w:r>
      <w:r w:rsidRPr="0023095D">
        <w:rPr>
          <w:rFonts w:ascii="Calibri" w:eastAsia="Calibri" w:hAnsi="Calibri"/>
          <w:lang w:eastAsia="en-US"/>
        </w:rPr>
        <w:t>2012, 31.</w:t>
      </w:r>
      <w:r w:rsidR="00CC7760">
        <w:rPr>
          <w:rFonts w:ascii="Calibri" w:eastAsia="Calibri" w:hAnsi="Calibri"/>
          <w:lang w:eastAsia="en-US"/>
        </w:rPr>
        <w:t xml:space="preserve"> </w:t>
      </w:r>
      <w:r w:rsidRPr="0023095D">
        <w:rPr>
          <w:rFonts w:ascii="Calibri" w:eastAsia="Calibri" w:hAnsi="Calibri"/>
          <w:lang w:eastAsia="en-US"/>
        </w:rPr>
        <w:t>10.</w:t>
      </w:r>
      <w:r w:rsidR="00CC7760">
        <w:rPr>
          <w:rFonts w:ascii="Calibri" w:eastAsia="Calibri" w:hAnsi="Calibri"/>
          <w:lang w:eastAsia="en-US"/>
        </w:rPr>
        <w:t xml:space="preserve"> </w:t>
      </w:r>
      <w:r w:rsidRPr="0023095D">
        <w:rPr>
          <w:rFonts w:ascii="Calibri" w:eastAsia="Calibri" w:hAnsi="Calibri"/>
          <w:lang w:eastAsia="en-US"/>
        </w:rPr>
        <w:t>2013, 31.</w:t>
      </w:r>
      <w:r w:rsidR="00CC7760">
        <w:rPr>
          <w:rFonts w:ascii="Calibri" w:eastAsia="Calibri" w:hAnsi="Calibri"/>
          <w:lang w:eastAsia="en-US"/>
        </w:rPr>
        <w:t xml:space="preserve"> </w:t>
      </w:r>
      <w:r w:rsidRPr="0023095D">
        <w:rPr>
          <w:rFonts w:ascii="Calibri" w:eastAsia="Calibri" w:hAnsi="Calibri"/>
          <w:lang w:eastAsia="en-US"/>
        </w:rPr>
        <w:t>10.</w:t>
      </w:r>
      <w:r w:rsidR="00CC7760">
        <w:rPr>
          <w:rFonts w:ascii="Calibri" w:eastAsia="Calibri" w:hAnsi="Calibri"/>
          <w:lang w:eastAsia="en-US"/>
        </w:rPr>
        <w:t xml:space="preserve"> </w:t>
      </w:r>
      <w:r w:rsidRPr="0023095D">
        <w:rPr>
          <w:rFonts w:ascii="Calibri" w:eastAsia="Calibri" w:hAnsi="Calibri"/>
          <w:lang w:eastAsia="en-US"/>
        </w:rPr>
        <w:t>2014</w:t>
      </w:r>
    </w:p>
    <w:p w:rsidR="001D44C3" w:rsidRPr="0023095D" w:rsidRDefault="001D44C3" w:rsidP="00C71C3C">
      <w:pPr>
        <w:suppressAutoHyphens w:val="0"/>
        <w:jc w:val="both"/>
        <w:rPr>
          <w:rFonts w:ascii="Calibri" w:eastAsia="Calibri" w:hAnsi="Calibri"/>
          <w:lang w:eastAsia="en-US"/>
        </w:rPr>
      </w:pPr>
    </w:p>
    <w:tbl>
      <w:tblPr>
        <w:tblW w:w="8723"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2"/>
        <w:gridCol w:w="2025"/>
        <w:gridCol w:w="1842"/>
        <w:gridCol w:w="1842"/>
        <w:gridCol w:w="1842"/>
      </w:tblGrid>
      <w:tr w:rsidR="001D44C3" w:rsidRPr="0023095D" w:rsidTr="009E5B36">
        <w:trPr>
          <w:trHeight w:val="510"/>
        </w:trPr>
        <w:tc>
          <w:tcPr>
            <w:tcW w:w="999" w:type="dxa"/>
          </w:tcPr>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Položka</w:t>
            </w:r>
          </w:p>
        </w:tc>
        <w:tc>
          <w:tcPr>
            <w:tcW w:w="3370" w:type="dxa"/>
          </w:tcPr>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Název položky</w:t>
            </w:r>
          </w:p>
        </w:tc>
        <w:tc>
          <w:tcPr>
            <w:tcW w:w="1579" w:type="dxa"/>
          </w:tcPr>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Rok 2012</w:t>
            </w:r>
          </w:p>
        </w:tc>
        <w:tc>
          <w:tcPr>
            <w:tcW w:w="1310" w:type="dxa"/>
          </w:tcPr>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Rok 2013</w:t>
            </w:r>
          </w:p>
        </w:tc>
        <w:tc>
          <w:tcPr>
            <w:tcW w:w="1465" w:type="dxa"/>
          </w:tcPr>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Rok 2014</w:t>
            </w:r>
          </w:p>
        </w:tc>
      </w:tr>
      <w:tr w:rsidR="001D44C3" w:rsidRPr="0023095D" w:rsidTr="009E5B36">
        <w:trPr>
          <w:trHeight w:val="495"/>
        </w:trPr>
        <w:tc>
          <w:tcPr>
            <w:tcW w:w="999"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1111</w:t>
            </w:r>
          </w:p>
        </w:tc>
        <w:tc>
          <w:tcPr>
            <w:tcW w:w="3370" w:type="dxa"/>
          </w:tcPr>
          <w:p w:rsidR="001D44C3" w:rsidRPr="0023095D" w:rsidRDefault="00CC7760" w:rsidP="00C71C3C">
            <w:pPr>
              <w:suppressAutoHyphens w:val="0"/>
              <w:jc w:val="both"/>
              <w:rPr>
                <w:rFonts w:ascii="Calibri" w:eastAsia="Calibri" w:hAnsi="Calibri"/>
                <w:lang w:eastAsia="en-US"/>
              </w:rPr>
            </w:pPr>
            <w:r>
              <w:rPr>
                <w:rFonts w:ascii="Calibri" w:eastAsia="Calibri" w:hAnsi="Calibri"/>
                <w:lang w:eastAsia="en-US"/>
              </w:rPr>
              <w:t>Daň</w:t>
            </w:r>
            <w:r w:rsidR="001D44C3" w:rsidRPr="0023095D">
              <w:rPr>
                <w:rFonts w:ascii="Calibri" w:eastAsia="Calibri" w:hAnsi="Calibri"/>
                <w:lang w:eastAsia="en-US"/>
              </w:rPr>
              <w:t xml:space="preserve"> z příjmů fyz. osob ze závislé čin.</w:t>
            </w:r>
          </w:p>
        </w:tc>
        <w:tc>
          <w:tcPr>
            <w:tcW w:w="1579"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1.243.364,00</w:t>
            </w:r>
          </w:p>
        </w:tc>
        <w:tc>
          <w:tcPr>
            <w:tcW w:w="1310"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1.609.662,43</w:t>
            </w:r>
          </w:p>
        </w:tc>
        <w:tc>
          <w:tcPr>
            <w:tcW w:w="1465"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1.676.354,72</w:t>
            </w:r>
          </w:p>
        </w:tc>
      </w:tr>
      <w:tr w:rsidR="001D44C3" w:rsidRPr="0023095D" w:rsidTr="009E5B36">
        <w:trPr>
          <w:trHeight w:val="540"/>
        </w:trPr>
        <w:tc>
          <w:tcPr>
            <w:tcW w:w="999"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1112</w:t>
            </w:r>
          </w:p>
        </w:tc>
        <w:tc>
          <w:tcPr>
            <w:tcW w:w="3370"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Daň z příjmů fyz.osob ze sam.činnosti</w:t>
            </w:r>
          </w:p>
        </w:tc>
        <w:tc>
          <w:tcPr>
            <w:tcW w:w="1579"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186.438,50</w:t>
            </w:r>
          </w:p>
        </w:tc>
        <w:tc>
          <w:tcPr>
            <w:tcW w:w="1310"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210.076,35</w:t>
            </w:r>
          </w:p>
        </w:tc>
        <w:tc>
          <w:tcPr>
            <w:tcW w:w="1465"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51.896,88</w:t>
            </w:r>
          </w:p>
        </w:tc>
      </w:tr>
      <w:tr w:rsidR="001D44C3" w:rsidRPr="0023095D" w:rsidTr="009E5B36">
        <w:trPr>
          <w:trHeight w:val="495"/>
        </w:trPr>
        <w:tc>
          <w:tcPr>
            <w:tcW w:w="999"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1113</w:t>
            </w:r>
          </w:p>
        </w:tc>
        <w:tc>
          <w:tcPr>
            <w:tcW w:w="3370"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Daň z příjmů fyz. osob z kapit. výnosů</w:t>
            </w:r>
          </w:p>
        </w:tc>
        <w:tc>
          <w:tcPr>
            <w:tcW w:w="1579"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125.297,00</w:t>
            </w:r>
          </w:p>
        </w:tc>
        <w:tc>
          <w:tcPr>
            <w:tcW w:w="1310"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175.831,25</w:t>
            </w:r>
          </w:p>
        </w:tc>
        <w:tc>
          <w:tcPr>
            <w:tcW w:w="1465"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203.962,50</w:t>
            </w:r>
          </w:p>
        </w:tc>
      </w:tr>
      <w:tr w:rsidR="001D44C3" w:rsidRPr="0023095D" w:rsidTr="009E5B36">
        <w:trPr>
          <w:trHeight w:val="495"/>
        </w:trPr>
        <w:tc>
          <w:tcPr>
            <w:tcW w:w="999"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1121</w:t>
            </w:r>
          </w:p>
        </w:tc>
        <w:tc>
          <w:tcPr>
            <w:tcW w:w="3370"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Daň z příjmů právnických osob</w:t>
            </w:r>
          </w:p>
        </w:tc>
        <w:tc>
          <w:tcPr>
            <w:tcW w:w="1579"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1.468.086,00</w:t>
            </w:r>
          </w:p>
        </w:tc>
        <w:tc>
          <w:tcPr>
            <w:tcW w:w="1310"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1.775.610,85</w:t>
            </w:r>
          </w:p>
        </w:tc>
        <w:tc>
          <w:tcPr>
            <w:tcW w:w="1465"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1.878.216,13</w:t>
            </w:r>
          </w:p>
        </w:tc>
      </w:tr>
      <w:tr w:rsidR="001D44C3" w:rsidRPr="0023095D" w:rsidTr="009E5B36">
        <w:trPr>
          <w:trHeight w:val="585"/>
        </w:trPr>
        <w:tc>
          <w:tcPr>
            <w:tcW w:w="999"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1122</w:t>
            </w:r>
          </w:p>
        </w:tc>
        <w:tc>
          <w:tcPr>
            <w:tcW w:w="3370"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Daň z příjmů právnických osob za obec</w:t>
            </w:r>
          </w:p>
        </w:tc>
        <w:tc>
          <w:tcPr>
            <w:tcW w:w="1579"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49.780,00</w:t>
            </w:r>
          </w:p>
        </w:tc>
        <w:tc>
          <w:tcPr>
            <w:tcW w:w="1310"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102.410,00</w:t>
            </w:r>
          </w:p>
        </w:tc>
        <w:tc>
          <w:tcPr>
            <w:tcW w:w="1465"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63.840,00</w:t>
            </w:r>
          </w:p>
        </w:tc>
      </w:tr>
      <w:tr w:rsidR="001D44C3" w:rsidRPr="0023095D" w:rsidTr="009E5B36">
        <w:trPr>
          <w:trHeight w:val="465"/>
        </w:trPr>
        <w:tc>
          <w:tcPr>
            <w:tcW w:w="999"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1211</w:t>
            </w:r>
          </w:p>
        </w:tc>
        <w:tc>
          <w:tcPr>
            <w:tcW w:w="3370"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Daň z přidané hodnoty</w:t>
            </w:r>
          </w:p>
        </w:tc>
        <w:tc>
          <w:tcPr>
            <w:tcW w:w="1579"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2.519.790,00</w:t>
            </w:r>
          </w:p>
        </w:tc>
        <w:tc>
          <w:tcPr>
            <w:tcW w:w="1310"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3.309.667,40</w:t>
            </w:r>
          </w:p>
        </w:tc>
        <w:tc>
          <w:tcPr>
            <w:tcW w:w="1465"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3.711.286,62</w:t>
            </w:r>
          </w:p>
        </w:tc>
      </w:tr>
      <w:tr w:rsidR="001D44C3" w:rsidRPr="0023095D" w:rsidTr="009E5B36">
        <w:trPr>
          <w:trHeight w:val="480"/>
        </w:trPr>
        <w:tc>
          <w:tcPr>
            <w:tcW w:w="999" w:type="dxa"/>
            <w:tcBorders>
              <w:bottom w:val="single" w:sz="4" w:space="0" w:color="auto"/>
            </w:tcBorders>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1511</w:t>
            </w:r>
          </w:p>
        </w:tc>
        <w:tc>
          <w:tcPr>
            <w:tcW w:w="3370" w:type="dxa"/>
            <w:tcBorders>
              <w:bottom w:val="single" w:sz="4" w:space="0" w:color="auto"/>
            </w:tcBorders>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Daň z nemovitostí</w:t>
            </w:r>
          </w:p>
        </w:tc>
        <w:tc>
          <w:tcPr>
            <w:tcW w:w="1579" w:type="dxa"/>
            <w:tcBorders>
              <w:bottom w:val="single" w:sz="4" w:space="0" w:color="auto"/>
            </w:tcBorders>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467.167,00</w:t>
            </w:r>
          </w:p>
        </w:tc>
        <w:tc>
          <w:tcPr>
            <w:tcW w:w="1310" w:type="dxa"/>
            <w:tcBorders>
              <w:bottom w:val="single" w:sz="4" w:space="0" w:color="auto"/>
            </w:tcBorders>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444.450,92</w:t>
            </w:r>
          </w:p>
        </w:tc>
        <w:tc>
          <w:tcPr>
            <w:tcW w:w="1465" w:type="dxa"/>
            <w:tcBorders>
              <w:bottom w:val="single" w:sz="4" w:space="0" w:color="auto"/>
            </w:tcBorders>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449.823,16</w:t>
            </w:r>
          </w:p>
        </w:tc>
      </w:tr>
      <w:tr w:rsidR="001D44C3" w:rsidRPr="0023095D" w:rsidTr="009E5B36">
        <w:trPr>
          <w:trHeight w:val="381"/>
        </w:trPr>
        <w:tc>
          <w:tcPr>
            <w:tcW w:w="999" w:type="dxa"/>
            <w:tcBorders>
              <w:top w:val="single" w:sz="4" w:space="0" w:color="auto"/>
              <w:left w:val="single" w:sz="4" w:space="0" w:color="auto"/>
              <w:bottom w:val="single" w:sz="4" w:space="0" w:color="auto"/>
              <w:right w:val="nil"/>
            </w:tcBorders>
          </w:tcPr>
          <w:p w:rsidR="001D44C3" w:rsidRPr="0023095D" w:rsidRDefault="001D44C3" w:rsidP="00C71C3C">
            <w:pPr>
              <w:suppressAutoHyphens w:val="0"/>
              <w:jc w:val="both"/>
              <w:rPr>
                <w:rFonts w:ascii="Calibri" w:eastAsia="Calibri" w:hAnsi="Calibri"/>
                <w:lang w:eastAsia="en-US"/>
              </w:rPr>
            </w:pPr>
          </w:p>
        </w:tc>
        <w:tc>
          <w:tcPr>
            <w:tcW w:w="3370" w:type="dxa"/>
            <w:tcBorders>
              <w:top w:val="single" w:sz="4" w:space="0" w:color="auto"/>
              <w:left w:val="nil"/>
              <w:bottom w:val="single" w:sz="4" w:space="0" w:color="auto"/>
              <w:right w:val="single" w:sz="4" w:space="0" w:color="auto"/>
            </w:tcBorders>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Daňové příjmy celkem</w:t>
            </w:r>
          </w:p>
        </w:tc>
        <w:tc>
          <w:tcPr>
            <w:tcW w:w="1579" w:type="dxa"/>
            <w:tcBorders>
              <w:top w:val="single" w:sz="4" w:space="0" w:color="auto"/>
              <w:left w:val="single" w:sz="4" w:space="0" w:color="auto"/>
              <w:bottom w:val="single" w:sz="4" w:space="0" w:color="auto"/>
              <w:right w:val="single" w:sz="4" w:space="0" w:color="auto"/>
            </w:tcBorders>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6.128.243,36</w:t>
            </w:r>
          </w:p>
        </w:tc>
        <w:tc>
          <w:tcPr>
            <w:tcW w:w="1310" w:type="dxa"/>
            <w:tcBorders>
              <w:top w:val="single" w:sz="4" w:space="0" w:color="auto"/>
              <w:left w:val="single" w:sz="4" w:space="0" w:color="auto"/>
              <w:bottom w:val="single" w:sz="4" w:space="0" w:color="auto"/>
              <w:right w:val="single" w:sz="4" w:space="0" w:color="auto"/>
            </w:tcBorders>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7.717.763,24</w:t>
            </w:r>
          </w:p>
        </w:tc>
        <w:tc>
          <w:tcPr>
            <w:tcW w:w="1465" w:type="dxa"/>
            <w:tcBorders>
              <w:top w:val="single" w:sz="4" w:space="0" w:color="auto"/>
              <w:left w:val="single" w:sz="4" w:space="0" w:color="auto"/>
              <w:bottom w:val="single" w:sz="4" w:space="0" w:color="auto"/>
              <w:right w:val="single" w:sz="4" w:space="0" w:color="auto"/>
            </w:tcBorders>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8.035.380,01</w:t>
            </w:r>
          </w:p>
        </w:tc>
      </w:tr>
    </w:tbl>
    <w:p w:rsidR="001B5287" w:rsidRDefault="001B5287" w:rsidP="00C71C3C">
      <w:pPr>
        <w:suppressAutoHyphens w:val="0"/>
        <w:jc w:val="both"/>
        <w:rPr>
          <w:rFonts w:ascii="Calibri" w:eastAsia="Calibri" w:hAnsi="Calibri"/>
          <w:lang w:eastAsia="en-US"/>
        </w:rPr>
      </w:pPr>
    </w:p>
    <w:p w:rsidR="001B5287" w:rsidRPr="0023095D" w:rsidRDefault="001B5287" w:rsidP="00C71C3C">
      <w:pPr>
        <w:suppressAutoHyphens w:val="0"/>
        <w:jc w:val="both"/>
        <w:rPr>
          <w:rFonts w:ascii="Calibri" w:eastAsia="Calibri" w:hAnsi="Calibri"/>
          <w:lang w:eastAsia="en-US"/>
        </w:rPr>
      </w:pP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 xml:space="preserve">Plnění rozpočtu u daňových příjmů v roce </w:t>
      </w:r>
      <w:r w:rsidR="005746F5">
        <w:rPr>
          <w:rFonts w:ascii="Calibri" w:eastAsia="Calibri" w:hAnsi="Calibri"/>
          <w:lang w:eastAsia="en-US"/>
        </w:rPr>
        <w:t>2014 je vyšší</w:t>
      </w:r>
      <w:r w:rsidRPr="0023095D">
        <w:rPr>
          <w:rFonts w:ascii="Calibri" w:eastAsia="Calibri" w:hAnsi="Calibri"/>
          <w:lang w:eastAsia="en-US"/>
        </w:rPr>
        <w:t xml:space="preserve"> o</w:t>
      </w:r>
      <w:r w:rsidR="005746F5">
        <w:rPr>
          <w:rFonts w:ascii="Calibri" w:eastAsia="Calibri" w:hAnsi="Calibri"/>
          <w:lang w:eastAsia="en-US"/>
        </w:rPr>
        <w:t xml:space="preserve"> 31,12</w:t>
      </w:r>
      <w:r w:rsidR="00CC7760">
        <w:rPr>
          <w:rFonts w:ascii="Calibri" w:eastAsia="Calibri" w:hAnsi="Calibri"/>
          <w:lang w:eastAsia="en-US"/>
        </w:rPr>
        <w:t xml:space="preserve"> </w:t>
      </w:r>
      <w:r w:rsidR="005746F5">
        <w:rPr>
          <w:rFonts w:ascii="Calibri" w:eastAsia="Calibri" w:hAnsi="Calibri"/>
          <w:lang w:eastAsia="en-US"/>
        </w:rPr>
        <w:t>% ve srovnání s rokem 2012</w:t>
      </w:r>
      <w:r w:rsidR="00C17289">
        <w:rPr>
          <w:rFonts w:ascii="Calibri" w:eastAsia="Calibri" w:hAnsi="Calibri"/>
          <w:lang w:eastAsia="en-US"/>
        </w:rPr>
        <w:t xml:space="preserve"> a</w:t>
      </w:r>
      <w:r w:rsidR="001B5287">
        <w:rPr>
          <w:rFonts w:ascii="Calibri" w:eastAsia="Calibri" w:hAnsi="Calibri"/>
          <w:lang w:eastAsia="en-US"/>
        </w:rPr>
        <w:t xml:space="preserve"> vyšší</w:t>
      </w:r>
      <w:r w:rsidR="00CC7760">
        <w:rPr>
          <w:rFonts w:ascii="Calibri" w:eastAsia="Calibri" w:hAnsi="Calibri"/>
          <w:lang w:eastAsia="en-US"/>
        </w:rPr>
        <w:t xml:space="preserve"> </w:t>
      </w:r>
      <w:r w:rsidR="005746F5">
        <w:rPr>
          <w:rFonts w:ascii="Calibri" w:eastAsia="Calibri" w:hAnsi="Calibri"/>
          <w:lang w:eastAsia="en-US"/>
        </w:rPr>
        <w:t>o 4,11</w:t>
      </w:r>
      <w:r w:rsidR="00CC7760">
        <w:rPr>
          <w:rFonts w:ascii="Calibri" w:eastAsia="Calibri" w:hAnsi="Calibri"/>
          <w:lang w:eastAsia="en-US"/>
        </w:rPr>
        <w:t xml:space="preserve"> </w:t>
      </w:r>
      <w:r w:rsidR="005746F5">
        <w:rPr>
          <w:rFonts w:ascii="Calibri" w:eastAsia="Calibri" w:hAnsi="Calibri"/>
          <w:lang w:eastAsia="en-US"/>
        </w:rPr>
        <w:t xml:space="preserve">% ve srovnání s rokem 2013. </w:t>
      </w:r>
      <w:r w:rsidRPr="0023095D">
        <w:rPr>
          <w:rFonts w:ascii="Calibri" w:eastAsia="Calibri" w:hAnsi="Calibri"/>
          <w:lang w:eastAsia="en-US"/>
        </w:rPr>
        <w:t>Výpočet výnosu z daní pro každou obec vychází z hodnot celkového inkasa uvedeného v zákoně o státním rozpočtu na rok 2014. Hodnotícím kritériem pro výpočet výnosu je počet obyvatel, rozloha, počet žáků a počet zaměstnanců, tyto údaje jsou uvedeny ve vyhlášce č. 449/2012 Sb., která nabyla účinnosti 1. 1. 2013 (Sbírka zákonů – částka 166).</w:t>
      </w:r>
    </w:p>
    <w:p w:rsidR="001D44C3" w:rsidRPr="0023095D" w:rsidRDefault="001D44C3" w:rsidP="00C71C3C">
      <w:pPr>
        <w:suppressAutoHyphens w:val="0"/>
        <w:jc w:val="both"/>
        <w:rPr>
          <w:rFonts w:ascii="Calibri" w:eastAsia="Calibri" w:hAnsi="Calibri"/>
          <w:lang w:eastAsia="en-US"/>
        </w:rPr>
      </w:pPr>
    </w:p>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lastRenderedPageBreak/>
        <w:t>Odpadové hospodářství</w:t>
      </w: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Přehled příjmů a výdajů k 31.</w:t>
      </w:r>
      <w:r w:rsidR="00CC7760">
        <w:rPr>
          <w:rFonts w:ascii="Calibri" w:eastAsia="Calibri" w:hAnsi="Calibri"/>
          <w:lang w:eastAsia="en-US"/>
        </w:rPr>
        <w:t xml:space="preserve"> </w:t>
      </w:r>
      <w:r w:rsidRPr="0023095D">
        <w:rPr>
          <w:rFonts w:ascii="Calibri" w:eastAsia="Calibri" w:hAnsi="Calibri"/>
          <w:lang w:eastAsia="en-US"/>
        </w:rPr>
        <w:t>10.</w:t>
      </w:r>
      <w:r w:rsidR="00CC7760">
        <w:rPr>
          <w:rFonts w:ascii="Calibri" w:eastAsia="Calibri" w:hAnsi="Calibri"/>
          <w:lang w:eastAsia="en-US"/>
        </w:rPr>
        <w:t xml:space="preserve"> </w:t>
      </w:r>
      <w:r w:rsidRPr="0023095D">
        <w:rPr>
          <w:rFonts w:ascii="Calibri" w:eastAsia="Calibri" w:hAnsi="Calibri"/>
          <w:lang w:eastAsia="en-US"/>
        </w:rPr>
        <w:t>2014</w:t>
      </w:r>
    </w:p>
    <w:p w:rsidR="001D44C3" w:rsidRPr="0023095D" w:rsidRDefault="001D44C3" w:rsidP="00C71C3C">
      <w:pPr>
        <w:suppressAutoHyphens w:val="0"/>
        <w:jc w:val="both"/>
        <w:rPr>
          <w:rFonts w:ascii="Calibri" w:eastAsia="Calibri" w:hAnsi="Calibri"/>
          <w:lang w:eastAsia="en-US"/>
        </w:rPr>
      </w:pPr>
    </w:p>
    <w:tbl>
      <w:tblPr>
        <w:tblW w:w="6513" w:type="dxa"/>
        <w:tblInd w:w="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15"/>
        <w:gridCol w:w="1599"/>
        <w:gridCol w:w="1599"/>
      </w:tblGrid>
      <w:tr w:rsidR="001D44C3" w:rsidRPr="0023095D" w:rsidTr="009E5B36">
        <w:trPr>
          <w:trHeight w:val="301"/>
        </w:trPr>
        <w:tc>
          <w:tcPr>
            <w:tcW w:w="3540"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Název položky</w:t>
            </w:r>
          </w:p>
        </w:tc>
        <w:tc>
          <w:tcPr>
            <w:tcW w:w="1556"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výdaje</w:t>
            </w:r>
          </w:p>
        </w:tc>
        <w:tc>
          <w:tcPr>
            <w:tcW w:w="1417"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příjmy</w:t>
            </w:r>
          </w:p>
        </w:tc>
      </w:tr>
      <w:tr w:rsidR="001D44C3" w:rsidRPr="0023095D" w:rsidTr="009E5B36">
        <w:trPr>
          <w:trHeight w:val="420"/>
        </w:trPr>
        <w:tc>
          <w:tcPr>
            <w:tcW w:w="3540"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Směsný komunální odpad</w:t>
            </w:r>
          </w:p>
        </w:tc>
        <w:tc>
          <w:tcPr>
            <w:tcW w:w="1556"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61.849,00</w:t>
            </w:r>
          </w:p>
        </w:tc>
        <w:tc>
          <w:tcPr>
            <w:tcW w:w="1417" w:type="dxa"/>
          </w:tcPr>
          <w:p w:rsidR="001D44C3" w:rsidRPr="0023095D" w:rsidRDefault="001D44C3" w:rsidP="00C71C3C">
            <w:pPr>
              <w:suppressAutoHyphens w:val="0"/>
              <w:jc w:val="both"/>
              <w:rPr>
                <w:rFonts w:ascii="Calibri" w:eastAsia="Calibri" w:hAnsi="Calibri"/>
                <w:lang w:eastAsia="en-US"/>
              </w:rPr>
            </w:pPr>
          </w:p>
        </w:tc>
      </w:tr>
      <w:tr w:rsidR="001D44C3" w:rsidRPr="0023095D" w:rsidTr="009E5B36">
        <w:trPr>
          <w:trHeight w:val="412"/>
        </w:trPr>
        <w:tc>
          <w:tcPr>
            <w:tcW w:w="3540"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Komodita papír</w:t>
            </w:r>
          </w:p>
        </w:tc>
        <w:tc>
          <w:tcPr>
            <w:tcW w:w="1556"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3.011,70</w:t>
            </w:r>
          </w:p>
        </w:tc>
        <w:tc>
          <w:tcPr>
            <w:tcW w:w="1417" w:type="dxa"/>
          </w:tcPr>
          <w:p w:rsidR="001D44C3" w:rsidRPr="0023095D" w:rsidRDefault="001D44C3" w:rsidP="00C71C3C">
            <w:pPr>
              <w:suppressAutoHyphens w:val="0"/>
              <w:jc w:val="both"/>
              <w:rPr>
                <w:rFonts w:ascii="Calibri" w:eastAsia="Calibri" w:hAnsi="Calibri"/>
                <w:lang w:eastAsia="en-US"/>
              </w:rPr>
            </w:pPr>
          </w:p>
        </w:tc>
      </w:tr>
      <w:tr w:rsidR="001D44C3" w:rsidRPr="0023095D" w:rsidTr="009E5B36">
        <w:trPr>
          <w:trHeight w:val="418"/>
        </w:trPr>
        <w:tc>
          <w:tcPr>
            <w:tcW w:w="3540"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Komodita sklo</w:t>
            </w:r>
          </w:p>
        </w:tc>
        <w:tc>
          <w:tcPr>
            <w:tcW w:w="1556"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3.560,30</w:t>
            </w:r>
          </w:p>
        </w:tc>
        <w:tc>
          <w:tcPr>
            <w:tcW w:w="1417" w:type="dxa"/>
          </w:tcPr>
          <w:p w:rsidR="001D44C3" w:rsidRPr="0023095D" w:rsidRDefault="001D44C3" w:rsidP="00C71C3C">
            <w:pPr>
              <w:suppressAutoHyphens w:val="0"/>
              <w:jc w:val="both"/>
              <w:rPr>
                <w:rFonts w:ascii="Calibri" w:eastAsia="Calibri" w:hAnsi="Calibri"/>
                <w:lang w:eastAsia="en-US"/>
              </w:rPr>
            </w:pPr>
          </w:p>
        </w:tc>
      </w:tr>
      <w:tr w:rsidR="001D44C3" w:rsidRPr="0023095D" w:rsidTr="009E5B36">
        <w:trPr>
          <w:trHeight w:val="395"/>
        </w:trPr>
        <w:tc>
          <w:tcPr>
            <w:tcW w:w="3540"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Komodita plast</w:t>
            </w:r>
          </w:p>
        </w:tc>
        <w:tc>
          <w:tcPr>
            <w:tcW w:w="1556"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26.439,00</w:t>
            </w:r>
          </w:p>
        </w:tc>
        <w:tc>
          <w:tcPr>
            <w:tcW w:w="1417" w:type="dxa"/>
          </w:tcPr>
          <w:p w:rsidR="001D44C3" w:rsidRPr="0023095D" w:rsidRDefault="001D44C3" w:rsidP="00C71C3C">
            <w:pPr>
              <w:suppressAutoHyphens w:val="0"/>
              <w:jc w:val="both"/>
              <w:rPr>
                <w:rFonts w:ascii="Calibri" w:eastAsia="Calibri" w:hAnsi="Calibri"/>
                <w:lang w:eastAsia="en-US"/>
              </w:rPr>
            </w:pPr>
          </w:p>
        </w:tc>
      </w:tr>
      <w:tr w:rsidR="001D44C3" w:rsidRPr="0023095D" w:rsidTr="009E5B36">
        <w:trPr>
          <w:trHeight w:val="416"/>
        </w:trPr>
        <w:tc>
          <w:tcPr>
            <w:tcW w:w="3540"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Nebezpečný a velkoobjemový odpad</w:t>
            </w:r>
          </w:p>
        </w:tc>
        <w:tc>
          <w:tcPr>
            <w:tcW w:w="1556"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33.161,00</w:t>
            </w:r>
          </w:p>
        </w:tc>
        <w:tc>
          <w:tcPr>
            <w:tcW w:w="1417" w:type="dxa"/>
          </w:tcPr>
          <w:p w:rsidR="001D44C3" w:rsidRPr="0023095D" w:rsidRDefault="001D44C3" w:rsidP="00C71C3C">
            <w:pPr>
              <w:suppressAutoHyphens w:val="0"/>
              <w:jc w:val="both"/>
              <w:rPr>
                <w:rFonts w:ascii="Calibri" w:eastAsia="Calibri" w:hAnsi="Calibri"/>
                <w:lang w:eastAsia="en-US"/>
              </w:rPr>
            </w:pPr>
          </w:p>
        </w:tc>
      </w:tr>
      <w:tr w:rsidR="001D44C3" w:rsidRPr="0023095D" w:rsidTr="009E5B36">
        <w:trPr>
          <w:trHeight w:val="422"/>
        </w:trPr>
        <w:tc>
          <w:tcPr>
            <w:tcW w:w="3540"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Přijaté příspěvky od firmy EKOKOM</w:t>
            </w:r>
          </w:p>
        </w:tc>
        <w:tc>
          <w:tcPr>
            <w:tcW w:w="1556" w:type="dxa"/>
          </w:tcPr>
          <w:p w:rsidR="001D44C3" w:rsidRPr="0023095D" w:rsidRDefault="001D44C3" w:rsidP="00C81C3C">
            <w:pPr>
              <w:suppressAutoHyphens w:val="0"/>
              <w:jc w:val="right"/>
              <w:rPr>
                <w:rFonts w:ascii="Calibri" w:eastAsia="Calibri" w:hAnsi="Calibri"/>
                <w:lang w:eastAsia="en-US"/>
              </w:rPr>
            </w:pPr>
          </w:p>
        </w:tc>
        <w:tc>
          <w:tcPr>
            <w:tcW w:w="1417"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54.217,50</w:t>
            </w:r>
          </w:p>
        </w:tc>
      </w:tr>
      <w:tr w:rsidR="001D44C3" w:rsidRPr="0023095D" w:rsidTr="009E5B36">
        <w:trPr>
          <w:trHeight w:val="413"/>
        </w:trPr>
        <w:tc>
          <w:tcPr>
            <w:tcW w:w="3540"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Příjmy za poskytované služby</w:t>
            </w:r>
          </w:p>
        </w:tc>
        <w:tc>
          <w:tcPr>
            <w:tcW w:w="1556" w:type="dxa"/>
          </w:tcPr>
          <w:p w:rsidR="001D44C3" w:rsidRPr="0023095D" w:rsidRDefault="001D44C3" w:rsidP="00C81C3C">
            <w:pPr>
              <w:suppressAutoHyphens w:val="0"/>
              <w:jc w:val="right"/>
              <w:rPr>
                <w:rFonts w:ascii="Calibri" w:eastAsia="Calibri" w:hAnsi="Calibri"/>
                <w:lang w:eastAsia="en-US"/>
              </w:rPr>
            </w:pPr>
          </w:p>
        </w:tc>
        <w:tc>
          <w:tcPr>
            <w:tcW w:w="1417"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60.158,00</w:t>
            </w:r>
          </w:p>
        </w:tc>
      </w:tr>
      <w:tr w:rsidR="001D44C3" w:rsidRPr="0023095D" w:rsidTr="009E5B36">
        <w:trPr>
          <w:trHeight w:val="420"/>
        </w:trPr>
        <w:tc>
          <w:tcPr>
            <w:tcW w:w="3540"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celkem</w:t>
            </w:r>
          </w:p>
        </w:tc>
        <w:tc>
          <w:tcPr>
            <w:tcW w:w="1556"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128.021,00</w:t>
            </w:r>
          </w:p>
        </w:tc>
        <w:tc>
          <w:tcPr>
            <w:tcW w:w="1417"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114.375,50</w:t>
            </w:r>
          </w:p>
        </w:tc>
      </w:tr>
    </w:tbl>
    <w:p w:rsidR="008E6782" w:rsidRPr="0023095D" w:rsidRDefault="008E6782" w:rsidP="00C71C3C">
      <w:pPr>
        <w:suppressAutoHyphens w:val="0"/>
        <w:jc w:val="both"/>
        <w:rPr>
          <w:rFonts w:ascii="Calibri" w:eastAsia="Calibri" w:hAnsi="Calibri"/>
          <w:b/>
          <w:lang w:eastAsia="en-US"/>
        </w:rPr>
      </w:pPr>
    </w:p>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Odvádění a čištění odpadních vod</w:t>
      </w:r>
    </w:p>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Přehled příjmů a výdajů k 31.</w:t>
      </w:r>
      <w:r w:rsidR="00CC7760">
        <w:rPr>
          <w:rFonts w:ascii="Calibri" w:eastAsia="Calibri" w:hAnsi="Calibri"/>
          <w:lang w:eastAsia="en-US"/>
        </w:rPr>
        <w:t xml:space="preserve"> </w:t>
      </w:r>
      <w:r w:rsidRPr="0023095D">
        <w:rPr>
          <w:rFonts w:ascii="Calibri" w:eastAsia="Calibri" w:hAnsi="Calibri"/>
          <w:lang w:eastAsia="en-US"/>
        </w:rPr>
        <w:t>10.</w:t>
      </w:r>
      <w:r w:rsidR="00CC7760">
        <w:rPr>
          <w:rFonts w:ascii="Calibri" w:eastAsia="Calibri" w:hAnsi="Calibri"/>
          <w:lang w:eastAsia="en-US"/>
        </w:rPr>
        <w:t xml:space="preserve"> </w:t>
      </w:r>
      <w:r w:rsidRPr="0023095D">
        <w:rPr>
          <w:rFonts w:ascii="Calibri" w:eastAsia="Calibri" w:hAnsi="Calibri"/>
          <w:lang w:eastAsia="en-US"/>
        </w:rPr>
        <w:t>2014</w:t>
      </w:r>
    </w:p>
    <w:p w:rsidR="001D44C3" w:rsidRPr="0023095D" w:rsidRDefault="001D44C3" w:rsidP="00C71C3C">
      <w:pPr>
        <w:suppressAutoHyphens w:val="0"/>
        <w:jc w:val="both"/>
        <w:rPr>
          <w:rFonts w:ascii="Calibri" w:eastAsia="Calibri" w:hAnsi="Calibri"/>
          <w:lang w:eastAsia="en-US"/>
        </w:rPr>
      </w:pPr>
    </w:p>
    <w:tbl>
      <w:tblPr>
        <w:tblW w:w="7387" w:type="dxa"/>
        <w:tblInd w:w="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4"/>
        <w:gridCol w:w="3015"/>
        <w:gridCol w:w="1599"/>
        <w:gridCol w:w="1599"/>
      </w:tblGrid>
      <w:tr w:rsidR="001D44C3" w:rsidRPr="0023095D" w:rsidTr="009E5B36">
        <w:trPr>
          <w:trHeight w:val="585"/>
        </w:trPr>
        <w:tc>
          <w:tcPr>
            <w:tcW w:w="870" w:type="dxa"/>
          </w:tcPr>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položka</w:t>
            </w:r>
          </w:p>
        </w:tc>
        <w:tc>
          <w:tcPr>
            <w:tcW w:w="3682" w:type="dxa"/>
          </w:tcPr>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Název položky</w:t>
            </w:r>
          </w:p>
        </w:tc>
        <w:tc>
          <w:tcPr>
            <w:tcW w:w="1418" w:type="dxa"/>
          </w:tcPr>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příjmy</w:t>
            </w:r>
          </w:p>
        </w:tc>
        <w:tc>
          <w:tcPr>
            <w:tcW w:w="1417" w:type="dxa"/>
          </w:tcPr>
          <w:p w:rsidR="001D44C3" w:rsidRPr="0023095D" w:rsidRDefault="001D44C3" w:rsidP="00C71C3C">
            <w:pPr>
              <w:suppressAutoHyphens w:val="0"/>
              <w:jc w:val="both"/>
              <w:rPr>
                <w:rFonts w:ascii="Calibri" w:eastAsia="Calibri" w:hAnsi="Calibri"/>
                <w:b/>
                <w:lang w:eastAsia="en-US"/>
              </w:rPr>
            </w:pPr>
            <w:r w:rsidRPr="0023095D">
              <w:rPr>
                <w:rFonts w:ascii="Calibri" w:eastAsia="Calibri" w:hAnsi="Calibri"/>
                <w:b/>
                <w:lang w:eastAsia="en-US"/>
              </w:rPr>
              <w:t>výdaje</w:t>
            </w:r>
          </w:p>
        </w:tc>
      </w:tr>
      <w:tr w:rsidR="001D44C3" w:rsidRPr="0023095D" w:rsidTr="009E5B36">
        <w:trPr>
          <w:trHeight w:val="360"/>
        </w:trPr>
        <w:tc>
          <w:tcPr>
            <w:tcW w:w="870"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2111</w:t>
            </w:r>
          </w:p>
        </w:tc>
        <w:tc>
          <w:tcPr>
            <w:tcW w:w="3682"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Příjmy z poskytovaných služeb (stočné)</w:t>
            </w:r>
          </w:p>
        </w:tc>
        <w:tc>
          <w:tcPr>
            <w:tcW w:w="1418"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207.211,00</w:t>
            </w:r>
          </w:p>
        </w:tc>
        <w:tc>
          <w:tcPr>
            <w:tcW w:w="1417" w:type="dxa"/>
          </w:tcPr>
          <w:p w:rsidR="001D44C3" w:rsidRPr="0023095D" w:rsidRDefault="001D44C3" w:rsidP="00C71C3C">
            <w:pPr>
              <w:suppressAutoHyphens w:val="0"/>
              <w:jc w:val="both"/>
              <w:rPr>
                <w:rFonts w:ascii="Calibri" w:eastAsia="Calibri" w:hAnsi="Calibri"/>
                <w:lang w:eastAsia="en-US"/>
              </w:rPr>
            </w:pPr>
          </w:p>
        </w:tc>
      </w:tr>
      <w:tr w:rsidR="001D44C3" w:rsidRPr="0023095D" w:rsidTr="009E5B36">
        <w:trPr>
          <w:trHeight w:val="360"/>
        </w:trPr>
        <w:tc>
          <w:tcPr>
            <w:tcW w:w="870"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4xxx</w:t>
            </w:r>
          </w:p>
        </w:tc>
        <w:tc>
          <w:tcPr>
            <w:tcW w:w="3682"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 xml:space="preserve">Investiční přijaté transfery </w:t>
            </w:r>
          </w:p>
        </w:tc>
        <w:tc>
          <w:tcPr>
            <w:tcW w:w="1418"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0,00</w:t>
            </w:r>
          </w:p>
        </w:tc>
        <w:tc>
          <w:tcPr>
            <w:tcW w:w="1417" w:type="dxa"/>
          </w:tcPr>
          <w:p w:rsidR="001D44C3" w:rsidRPr="0023095D" w:rsidRDefault="001D44C3" w:rsidP="00C71C3C">
            <w:pPr>
              <w:suppressAutoHyphens w:val="0"/>
              <w:jc w:val="both"/>
              <w:rPr>
                <w:rFonts w:ascii="Calibri" w:eastAsia="Calibri" w:hAnsi="Calibri"/>
                <w:lang w:eastAsia="en-US"/>
              </w:rPr>
            </w:pPr>
          </w:p>
        </w:tc>
      </w:tr>
      <w:tr w:rsidR="001D44C3" w:rsidRPr="0023095D" w:rsidTr="009E5B36">
        <w:trPr>
          <w:trHeight w:val="328"/>
        </w:trPr>
        <w:tc>
          <w:tcPr>
            <w:tcW w:w="870"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5139</w:t>
            </w:r>
          </w:p>
        </w:tc>
        <w:tc>
          <w:tcPr>
            <w:tcW w:w="3682"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Nákup materiálu</w:t>
            </w:r>
          </w:p>
        </w:tc>
        <w:tc>
          <w:tcPr>
            <w:tcW w:w="1418" w:type="dxa"/>
          </w:tcPr>
          <w:p w:rsidR="001D44C3" w:rsidRPr="0023095D" w:rsidRDefault="001D44C3" w:rsidP="00C71C3C">
            <w:pPr>
              <w:suppressAutoHyphens w:val="0"/>
              <w:jc w:val="both"/>
              <w:rPr>
                <w:rFonts w:ascii="Calibri" w:eastAsia="Calibri" w:hAnsi="Calibri"/>
                <w:lang w:eastAsia="en-US"/>
              </w:rPr>
            </w:pPr>
          </w:p>
        </w:tc>
        <w:tc>
          <w:tcPr>
            <w:tcW w:w="1417"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903,00</w:t>
            </w:r>
          </w:p>
        </w:tc>
      </w:tr>
      <w:tr w:rsidR="001D44C3" w:rsidRPr="0023095D" w:rsidTr="009E5B36">
        <w:trPr>
          <w:trHeight w:val="328"/>
        </w:trPr>
        <w:tc>
          <w:tcPr>
            <w:tcW w:w="870"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5154</w:t>
            </w:r>
          </w:p>
        </w:tc>
        <w:tc>
          <w:tcPr>
            <w:tcW w:w="3682"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Elektrická energie</w:t>
            </w:r>
          </w:p>
        </w:tc>
        <w:tc>
          <w:tcPr>
            <w:tcW w:w="1418" w:type="dxa"/>
          </w:tcPr>
          <w:p w:rsidR="001D44C3" w:rsidRPr="0023095D" w:rsidRDefault="001D44C3" w:rsidP="00C71C3C">
            <w:pPr>
              <w:suppressAutoHyphens w:val="0"/>
              <w:jc w:val="both"/>
              <w:rPr>
                <w:rFonts w:ascii="Calibri" w:eastAsia="Calibri" w:hAnsi="Calibri"/>
                <w:lang w:eastAsia="en-US"/>
              </w:rPr>
            </w:pPr>
          </w:p>
        </w:tc>
        <w:tc>
          <w:tcPr>
            <w:tcW w:w="1417"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28.320,00</w:t>
            </w:r>
          </w:p>
        </w:tc>
      </w:tr>
      <w:tr w:rsidR="001D44C3" w:rsidRPr="0023095D" w:rsidTr="009E5B36">
        <w:trPr>
          <w:trHeight w:val="414"/>
        </w:trPr>
        <w:tc>
          <w:tcPr>
            <w:tcW w:w="870"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5169</w:t>
            </w:r>
          </w:p>
        </w:tc>
        <w:tc>
          <w:tcPr>
            <w:tcW w:w="3682"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Nákup ostatních služeb</w:t>
            </w:r>
          </w:p>
        </w:tc>
        <w:tc>
          <w:tcPr>
            <w:tcW w:w="1418" w:type="dxa"/>
          </w:tcPr>
          <w:p w:rsidR="001D44C3" w:rsidRPr="0023095D" w:rsidRDefault="001D44C3" w:rsidP="00C71C3C">
            <w:pPr>
              <w:suppressAutoHyphens w:val="0"/>
              <w:jc w:val="both"/>
              <w:rPr>
                <w:rFonts w:ascii="Calibri" w:eastAsia="Calibri" w:hAnsi="Calibri"/>
                <w:lang w:eastAsia="en-US"/>
              </w:rPr>
            </w:pPr>
          </w:p>
        </w:tc>
        <w:tc>
          <w:tcPr>
            <w:tcW w:w="1417"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28.043,40</w:t>
            </w:r>
          </w:p>
        </w:tc>
      </w:tr>
      <w:tr w:rsidR="001D44C3" w:rsidRPr="0023095D" w:rsidTr="009E5B36">
        <w:trPr>
          <w:trHeight w:val="420"/>
        </w:trPr>
        <w:tc>
          <w:tcPr>
            <w:tcW w:w="870"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5171</w:t>
            </w:r>
          </w:p>
        </w:tc>
        <w:tc>
          <w:tcPr>
            <w:tcW w:w="3682" w:type="dxa"/>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Opravy a udržování</w:t>
            </w:r>
          </w:p>
        </w:tc>
        <w:tc>
          <w:tcPr>
            <w:tcW w:w="1418" w:type="dxa"/>
          </w:tcPr>
          <w:p w:rsidR="001D44C3" w:rsidRPr="0023095D" w:rsidRDefault="001D44C3" w:rsidP="00C71C3C">
            <w:pPr>
              <w:suppressAutoHyphens w:val="0"/>
              <w:jc w:val="both"/>
              <w:rPr>
                <w:rFonts w:ascii="Calibri" w:eastAsia="Calibri" w:hAnsi="Calibri"/>
                <w:lang w:eastAsia="en-US"/>
              </w:rPr>
            </w:pPr>
          </w:p>
        </w:tc>
        <w:tc>
          <w:tcPr>
            <w:tcW w:w="1417" w:type="dxa"/>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167.121,17</w:t>
            </w:r>
          </w:p>
        </w:tc>
      </w:tr>
      <w:tr w:rsidR="001D44C3" w:rsidRPr="0023095D" w:rsidTr="009E5B36">
        <w:trPr>
          <w:trHeight w:val="510"/>
        </w:trPr>
        <w:tc>
          <w:tcPr>
            <w:tcW w:w="870" w:type="dxa"/>
            <w:tcBorders>
              <w:bottom w:val="single" w:sz="4" w:space="0" w:color="auto"/>
            </w:tcBorders>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6121</w:t>
            </w:r>
          </w:p>
        </w:tc>
        <w:tc>
          <w:tcPr>
            <w:tcW w:w="3682" w:type="dxa"/>
            <w:tcBorders>
              <w:bottom w:val="single" w:sz="4" w:space="0" w:color="auto"/>
            </w:tcBorders>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Budovy, haly, stavby (rekonstrukce kanalizace)</w:t>
            </w:r>
          </w:p>
        </w:tc>
        <w:tc>
          <w:tcPr>
            <w:tcW w:w="1418" w:type="dxa"/>
            <w:tcBorders>
              <w:bottom w:val="single" w:sz="4" w:space="0" w:color="auto"/>
            </w:tcBorders>
          </w:tcPr>
          <w:p w:rsidR="001D44C3" w:rsidRPr="0023095D" w:rsidRDefault="001D44C3" w:rsidP="00C71C3C">
            <w:pPr>
              <w:suppressAutoHyphens w:val="0"/>
              <w:jc w:val="both"/>
              <w:rPr>
                <w:rFonts w:ascii="Calibri" w:eastAsia="Calibri" w:hAnsi="Calibri"/>
                <w:lang w:eastAsia="en-US"/>
              </w:rPr>
            </w:pPr>
          </w:p>
        </w:tc>
        <w:tc>
          <w:tcPr>
            <w:tcW w:w="1417" w:type="dxa"/>
            <w:tcBorders>
              <w:bottom w:val="single" w:sz="4" w:space="0" w:color="auto"/>
            </w:tcBorders>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29.040,00</w:t>
            </w:r>
          </w:p>
        </w:tc>
      </w:tr>
      <w:tr w:rsidR="001D44C3" w:rsidRPr="0023095D" w:rsidTr="009E5B36">
        <w:trPr>
          <w:trHeight w:val="419"/>
        </w:trPr>
        <w:tc>
          <w:tcPr>
            <w:tcW w:w="870" w:type="dxa"/>
            <w:tcBorders>
              <w:top w:val="single" w:sz="4" w:space="0" w:color="auto"/>
              <w:left w:val="single" w:sz="4" w:space="0" w:color="auto"/>
              <w:bottom w:val="single" w:sz="4" w:space="0" w:color="auto"/>
              <w:right w:val="nil"/>
            </w:tcBorders>
          </w:tcPr>
          <w:p w:rsidR="001D44C3" w:rsidRPr="0023095D" w:rsidRDefault="001D44C3" w:rsidP="00C71C3C">
            <w:pPr>
              <w:suppressAutoHyphens w:val="0"/>
              <w:jc w:val="both"/>
              <w:rPr>
                <w:rFonts w:ascii="Calibri" w:eastAsia="Calibri" w:hAnsi="Calibri"/>
                <w:lang w:eastAsia="en-US"/>
              </w:rPr>
            </w:pPr>
          </w:p>
        </w:tc>
        <w:tc>
          <w:tcPr>
            <w:tcW w:w="3682" w:type="dxa"/>
            <w:tcBorders>
              <w:top w:val="single" w:sz="4" w:space="0" w:color="auto"/>
              <w:left w:val="nil"/>
              <w:bottom w:val="single" w:sz="4" w:space="0" w:color="auto"/>
              <w:right w:val="single" w:sz="4" w:space="0" w:color="auto"/>
            </w:tcBorders>
          </w:tcPr>
          <w:p w:rsidR="001D44C3" w:rsidRPr="0023095D" w:rsidRDefault="001D44C3" w:rsidP="00C71C3C">
            <w:pPr>
              <w:suppressAutoHyphens w:val="0"/>
              <w:jc w:val="both"/>
              <w:rPr>
                <w:rFonts w:ascii="Calibri" w:eastAsia="Calibri" w:hAnsi="Calibri"/>
                <w:lang w:eastAsia="en-US"/>
              </w:rPr>
            </w:pPr>
            <w:r w:rsidRPr="0023095D">
              <w:rPr>
                <w:rFonts w:ascii="Calibri" w:eastAsia="Calibri" w:hAnsi="Calibri"/>
                <w:lang w:eastAsia="en-US"/>
              </w:rPr>
              <w:t>celkem</w:t>
            </w:r>
          </w:p>
        </w:tc>
        <w:tc>
          <w:tcPr>
            <w:tcW w:w="1418" w:type="dxa"/>
            <w:tcBorders>
              <w:top w:val="single" w:sz="4" w:space="0" w:color="auto"/>
              <w:left w:val="single" w:sz="4" w:space="0" w:color="auto"/>
              <w:bottom w:val="single" w:sz="4" w:space="0" w:color="auto"/>
              <w:right w:val="single" w:sz="4" w:space="0" w:color="auto"/>
            </w:tcBorders>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207.211,00</w:t>
            </w:r>
          </w:p>
        </w:tc>
        <w:tc>
          <w:tcPr>
            <w:tcW w:w="1417" w:type="dxa"/>
            <w:tcBorders>
              <w:top w:val="single" w:sz="4" w:space="0" w:color="auto"/>
              <w:left w:val="single" w:sz="4" w:space="0" w:color="auto"/>
              <w:bottom w:val="single" w:sz="4" w:space="0" w:color="auto"/>
              <w:right w:val="single" w:sz="4" w:space="0" w:color="auto"/>
            </w:tcBorders>
          </w:tcPr>
          <w:p w:rsidR="001D44C3" w:rsidRPr="0023095D" w:rsidRDefault="001D44C3" w:rsidP="00C81C3C">
            <w:pPr>
              <w:suppressAutoHyphens w:val="0"/>
              <w:jc w:val="right"/>
              <w:rPr>
                <w:rFonts w:ascii="Calibri" w:eastAsia="Calibri" w:hAnsi="Calibri"/>
                <w:lang w:eastAsia="en-US"/>
              </w:rPr>
            </w:pPr>
            <w:r w:rsidRPr="0023095D">
              <w:rPr>
                <w:rFonts w:ascii="Calibri" w:eastAsia="Calibri" w:hAnsi="Calibri"/>
                <w:lang w:eastAsia="en-US"/>
              </w:rPr>
              <w:t>253.427,57</w:t>
            </w:r>
          </w:p>
        </w:tc>
      </w:tr>
    </w:tbl>
    <w:p w:rsidR="001D44C3" w:rsidRPr="0023095D" w:rsidRDefault="001D44C3" w:rsidP="00C71C3C">
      <w:pPr>
        <w:suppressAutoHyphens w:val="0"/>
        <w:spacing w:after="200" w:line="276" w:lineRule="auto"/>
        <w:jc w:val="both"/>
        <w:rPr>
          <w:rFonts w:ascii="Calibri" w:eastAsia="Calibri" w:hAnsi="Calibri"/>
          <w:lang w:eastAsia="en-US"/>
        </w:rPr>
      </w:pPr>
    </w:p>
    <w:p w:rsidR="00B660B2" w:rsidRPr="0023095D" w:rsidRDefault="00B660B2" w:rsidP="00C71C3C">
      <w:pPr>
        <w:pStyle w:val="Bezmezer"/>
        <w:jc w:val="both"/>
        <w:rPr>
          <w:rFonts w:ascii="Times New Roman" w:hAnsi="Times New Roman"/>
          <w:b/>
          <w:sz w:val="32"/>
          <w:szCs w:val="32"/>
        </w:rPr>
      </w:pPr>
    </w:p>
    <w:p w:rsidR="00841374" w:rsidRPr="00020B3A" w:rsidRDefault="00841374" w:rsidP="00841374">
      <w:pPr>
        <w:pStyle w:val="Bezmezer"/>
        <w:jc w:val="both"/>
        <w:rPr>
          <w:b/>
          <w:sz w:val="32"/>
          <w:szCs w:val="32"/>
        </w:rPr>
      </w:pPr>
      <w:r w:rsidRPr="00020B3A">
        <w:rPr>
          <w:b/>
          <w:sz w:val="32"/>
          <w:szCs w:val="32"/>
        </w:rPr>
        <w:lastRenderedPageBreak/>
        <w:t>Chov a držení psů – povinnosti chovatele</w:t>
      </w:r>
    </w:p>
    <w:p w:rsidR="00841374" w:rsidRPr="0023095D" w:rsidRDefault="00841374" w:rsidP="00841374">
      <w:pPr>
        <w:pStyle w:val="Bezmezer"/>
        <w:jc w:val="both"/>
        <w:rPr>
          <w:b/>
          <w:sz w:val="32"/>
          <w:szCs w:val="32"/>
        </w:rPr>
      </w:pPr>
    </w:p>
    <w:p w:rsidR="00841374" w:rsidRPr="0023095D" w:rsidRDefault="00841374" w:rsidP="00841374">
      <w:pPr>
        <w:pStyle w:val="Bezmezer"/>
        <w:jc w:val="both"/>
        <w:rPr>
          <w:sz w:val="32"/>
          <w:szCs w:val="32"/>
        </w:rPr>
      </w:pPr>
      <w:r w:rsidRPr="0023095D">
        <w:rPr>
          <w:sz w:val="32"/>
          <w:szCs w:val="32"/>
        </w:rPr>
        <w:t>Chovatel – držitel psa je povinen v zájmu zachování hygieny, čistoty, ochrany veřejného pořádku, bezpečnosti a dobrého občanského soužití:</w:t>
      </w:r>
    </w:p>
    <w:p w:rsidR="00841374" w:rsidRPr="0023095D" w:rsidRDefault="00841374" w:rsidP="00841374">
      <w:pPr>
        <w:pStyle w:val="Bezmezer"/>
        <w:jc w:val="both"/>
        <w:rPr>
          <w:sz w:val="32"/>
          <w:szCs w:val="32"/>
        </w:rPr>
      </w:pPr>
      <w:r w:rsidRPr="0023095D">
        <w:rPr>
          <w:sz w:val="32"/>
          <w:szCs w:val="32"/>
        </w:rPr>
        <w:t>* zamezit volnému pohybu psů v katastrálním území městyse Spálov,</w:t>
      </w:r>
    </w:p>
    <w:p w:rsidR="00841374" w:rsidRPr="0023095D" w:rsidRDefault="00841374" w:rsidP="00841374">
      <w:pPr>
        <w:pStyle w:val="Bezmezer"/>
        <w:jc w:val="both"/>
        <w:rPr>
          <w:sz w:val="32"/>
          <w:szCs w:val="32"/>
        </w:rPr>
      </w:pPr>
      <w:r w:rsidRPr="0023095D">
        <w:rPr>
          <w:sz w:val="32"/>
          <w:szCs w:val="32"/>
        </w:rPr>
        <w:t>* zabezpečit, aby pes nevnikal na cizí pozemky,</w:t>
      </w:r>
    </w:p>
    <w:p w:rsidR="00841374" w:rsidRPr="0023095D" w:rsidRDefault="00841374" w:rsidP="00841374">
      <w:pPr>
        <w:pStyle w:val="Bezmezer"/>
        <w:jc w:val="both"/>
        <w:rPr>
          <w:sz w:val="32"/>
          <w:szCs w:val="32"/>
        </w:rPr>
      </w:pPr>
      <w:r w:rsidRPr="0023095D">
        <w:rPr>
          <w:sz w:val="32"/>
          <w:szCs w:val="32"/>
        </w:rPr>
        <w:t>* udržovat psa v čistotě,</w:t>
      </w:r>
    </w:p>
    <w:p w:rsidR="00841374" w:rsidRPr="0023095D" w:rsidRDefault="00841374" w:rsidP="00841374">
      <w:pPr>
        <w:pStyle w:val="Bezmezer"/>
        <w:jc w:val="both"/>
        <w:rPr>
          <w:sz w:val="32"/>
          <w:szCs w:val="32"/>
        </w:rPr>
      </w:pPr>
      <w:r w:rsidRPr="0023095D">
        <w:rPr>
          <w:sz w:val="32"/>
          <w:szCs w:val="32"/>
        </w:rPr>
        <w:t>* zabezpečit, aby nedocházelo k nadměrnému zatěžování</w:t>
      </w:r>
      <w:r>
        <w:rPr>
          <w:sz w:val="32"/>
          <w:szCs w:val="32"/>
        </w:rPr>
        <w:t xml:space="preserve"> okolí</w:t>
      </w:r>
      <w:r w:rsidRPr="0023095D">
        <w:rPr>
          <w:sz w:val="32"/>
          <w:szCs w:val="32"/>
        </w:rPr>
        <w:t xml:space="preserve"> hlukem,</w:t>
      </w:r>
    </w:p>
    <w:p w:rsidR="00841374" w:rsidRPr="0023095D" w:rsidRDefault="00841374" w:rsidP="00841374">
      <w:pPr>
        <w:pStyle w:val="Bezmezer"/>
        <w:jc w:val="both"/>
        <w:rPr>
          <w:sz w:val="32"/>
          <w:szCs w:val="32"/>
        </w:rPr>
      </w:pPr>
      <w:r w:rsidRPr="0023095D">
        <w:rPr>
          <w:sz w:val="32"/>
          <w:szCs w:val="32"/>
        </w:rPr>
        <w:t xml:space="preserve">* ve společných prostorách obytných domů, na veřejných prostranstvích </w:t>
      </w:r>
      <w:r>
        <w:rPr>
          <w:sz w:val="32"/>
          <w:szCs w:val="32"/>
        </w:rPr>
        <w:t>(náves, cesty apod.) vodit psa</w:t>
      </w:r>
      <w:r w:rsidRPr="0023095D">
        <w:rPr>
          <w:sz w:val="32"/>
          <w:szCs w:val="32"/>
        </w:rPr>
        <w:t xml:space="preserve"> minimálně na vodítku,</w:t>
      </w:r>
    </w:p>
    <w:p w:rsidR="00841374" w:rsidRPr="0023095D" w:rsidRDefault="00841374" w:rsidP="00841374">
      <w:pPr>
        <w:pStyle w:val="Bezmezer"/>
        <w:jc w:val="both"/>
        <w:rPr>
          <w:sz w:val="32"/>
          <w:szCs w:val="32"/>
        </w:rPr>
      </w:pPr>
      <w:r w:rsidRPr="0023095D">
        <w:rPr>
          <w:sz w:val="32"/>
          <w:szCs w:val="32"/>
        </w:rPr>
        <w:t>* dbát, aby pes neznečišťoval společné prostory, veřejná prostranství a zařízení,</w:t>
      </w:r>
    </w:p>
    <w:p w:rsidR="00841374" w:rsidRPr="0023095D" w:rsidRDefault="00841374" w:rsidP="00841374">
      <w:pPr>
        <w:pStyle w:val="Bezmezer"/>
        <w:jc w:val="both"/>
        <w:rPr>
          <w:sz w:val="32"/>
          <w:szCs w:val="32"/>
        </w:rPr>
      </w:pPr>
      <w:r w:rsidRPr="0023095D">
        <w:rPr>
          <w:sz w:val="32"/>
          <w:szCs w:val="32"/>
        </w:rPr>
        <w:t>* dostavit se každoročně se psem k povinné vakcinaci proti vzteklině a prohlídce veterinárním lékařem při zjevném onemocnění psa,</w:t>
      </w:r>
    </w:p>
    <w:p w:rsidR="00841374" w:rsidRPr="0023095D" w:rsidRDefault="00841374" w:rsidP="00841374">
      <w:pPr>
        <w:pStyle w:val="Bezmezer"/>
        <w:jc w:val="both"/>
        <w:rPr>
          <w:sz w:val="32"/>
          <w:szCs w:val="32"/>
        </w:rPr>
      </w:pPr>
      <w:r w:rsidRPr="0023095D">
        <w:rPr>
          <w:sz w:val="32"/>
          <w:szCs w:val="32"/>
        </w:rPr>
        <w:t>* dát psa, který pokousal nebo jinak poranil člověka neprodleně vyšetřit veterinárním lékařem a dodržovat nařízená veterinární opatření.</w:t>
      </w:r>
    </w:p>
    <w:p w:rsidR="00841374" w:rsidRPr="0023095D" w:rsidRDefault="00841374" w:rsidP="00841374">
      <w:pPr>
        <w:pStyle w:val="Bezmezer"/>
        <w:jc w:val="both"/>
        <w:rPr>
          <w:sz w:val="32"/>
          <w:szCs w:val="32"/>
        </w:rPr>
      </w:pPr>
      <w:r w:rsidRPr="0023095D">
        <w:rPr>
          <w:sz w:val="32"/>
          <w:szCs w:val="32"/>
        </w:rPr>
        <w:t>Správce objektu (majitel) je povinen výrazně a viditelně označit objekt střežený psem.</w:t>
      </w:r>
    </w:p>
    <w:p w:rsidR="00841374" w:rsidRPr="0023095D" w:rsidRDefault="00841374" w:rsidP="00841374">
      <w:pPr>
        <w:pStyle w:val="Bezmezer"/>
        <w:jc w:val="both"/>
        <w:rPr>
          <w:sz w:val="32"/>
          <w:szCs w:val="32"/>
        </w:rPr>
      </w:pPr>
      <w:r w:rsidRPr="0023095D">
        <w:rPr>
          <w:sz w:val="32"/>
          <w:szCs w:val="32"/>
        </w:rPr>
        <w:t>Umožnit psům volné pobíhání v honitbách je zakázáno. Členové mysliveckého sdružení a uživatelé honitby jsou oprávněni usmrcovat v honitbě psy, kteří mimo vliv svého majitele a ve vzdálenosti větší než 200 m od nejbližšího trvale obydleného domu hledají či pronásledují zvěř nebo se k ní plíží. Toto se nevztahuje na psy lovecké, slepecké a služební, pokud je možnost jejich rozehnání a pokud se při výkonu služby nebo výcviku vzdálí z vlivu majitele jen přechodně.</w:t>
      </w:r>
    </w:p>
    <w:p w:rsidR="00841374" w:rsidRPr="0023095D" w:rsidRDefault="004C59A0" w:rsidP="00841374">
      <w:pPr>
        <w:pStyle w:val="Bezmezer"/>
        <w:jc w:val="both"/>
        <w:rPr>
          <w:sz w:val="32"/>
          <w:szCs w:val="32"/>
        </w:rPr>
      </w:pPr>
      <w:r>
        <w:rPr>
          <w:sz w:val="32"/>
          <w:szCs w:val="32"/>
        </w:rPr>
        <w:t>Všichni psi starší tří měsíců musí být v evidenci Ú</w:t>
      </w:r>
      <w:r w:rsidR="00841374" w:rsidRPr="0023095D">
        <w:rPr>
          <w:sz w:val="32"/>
          <w:szCs w:val="32"/>
        </w:rPr>
        <w:t>řadu městyse Spálov. Ohlašovací povinnost je chovatel – držitel psa</w:t>
      </w:r>
      <w:r w:rsidR="00841374">
        <w:rPr>
          <w:sz w:val="32"/>
          <w:szCs w:val="32"/>
        </w:rPr>
        <w:t xml:space="preserve"> povinen</w:t>
      </w:r>
      <w:r w:rsidR="00841374" w:rsidRPr="0023095D">
        <w:rPr>
          <w:sz w:val="32"/>
          <w:szCs w:val="32"/>
        </w:rPr>
        <w:t xml:space="preserve"> splnit do 15 dnů </w:t>
      </w:r>
      <w:r w:rsidR="00841374">
        <w:rPr>
          <w:sz w:val="32"/>
          <w:szCs w:val="32"/>
        </w:rPr>
        <w:t xml:space="preserve">            </w:t>
      </w:r>
      <w:r w:rsidR="00841374" w:rsidRPr="0023095D">
        <w:rPr>
          <w:sz w:val="32"/>
          <w:szCs w:val="32"/>
        </w:rPr>
        <w:t>od dovršení výše uvedeného stáří nebo nabytí psa.</w:t>
      </w:r>
    </w:p>
    <w:p w:rsidR="00841374" w:rsidRDefault="00841374" w:rsidP="00C71C3C">
      <w:pPr>
        <w:pStyle w:val="Bezmezer"/>
        <w:jc w:val="both"/>
        <w:rPr>
          <w:rFonts w:asciiTheme="minorHAnsi" w:hAnsiTheme="minorHAnsi"/>
          <w:b/>
          <w:sz w:val="32"/>
          <w:szCs w:val="32"/>
          <w:u w:val="single"/>
        </w:rPr>
      </w:pPr>
    </w:p>
    <w:p w:rsidR="00F43EB0" w:rsidRPr="00841374" w:rsidRDefault="00134FE0" w:rsidP="00C71C3C">
      <w:pPr>
        <w:pStyle w:val="Bezmezer"/>
        <w:jc w:val="both"/>
        <w:rPr>
          <w:rFonts w:asciiTheme="minorHAnsi" w:hAnsiTheme="minorHAnsi"/>
          <w:sz w:val="32"/>
          <w:szCs w:val="32"/>
          <w:u w:val="single"/>
        </w:rPr>
      </w:pPr>
      <w:r w:rsidRPr="00841374">
        <w:rPr>
          <w:rFonts w:asciiTheme="minorHAnsi" w:hAnsiTheme="minorHAnsi"/>
          <w:b/>
          <w:sz w:val="32"/>
          <w:szCs w:val="32"/>
          <w:u w:val="single"/>
        </w:rPr>
        <w:t xml:space="preserve">Místní </w:t>
      </w:r>
      <w:r w:rsidR="00432561" w:rsidRPr="00841374">
        <w:rPr>
          <w:rFonts w:asciiTheme="minorHAnsi" w:hAnsiTheme="minorHAnsi"/>
          <w:b/>
          <w:sz w:val="32"/>
          <w:szCs w:val="32"/>
          <w:u w:val="single"/>
        </w:rPr>
        <w:t>knihovna</w:t>
      </w:r>
    </w:p>
    <w:p w:rsidR="003C586F" w:rsidRPr="00CC7760" w:rsidRDefault="00EF3112" w:rsidP="00C71C3C">
      <w:pPr>
        <w:pStyle w:val="Bezmezer"/>
        <w:jc w:val="both"/>
        <w:rPr>
          <w:rFonts w:asciiTheme="minorHAnsi" w:hAnsiTheme="minorHAnsi"/>
          <w:sz w:val="32"/>
          <w:szCs w:val="32"/>
        </w:rPr>
      </w:pPr>
      <w:r>
        <w:rPr>
          <w:rFonts w:asciiTheme="minorHAnsi" w:hAnsiTheme="minorHAnsi"/>
          <w:sz w:val="32"/>
          <w:szCs w:val="32"/>
        </w:rPr>
        <w:t>Městys Spálov má zřízen</w:t>
      </w:r>
      <w:r w:rsidR="00432561" w:rsidRPr="00CC7760">
        <w:rPr>
          <w:rFonts w:asciiTheme="minorHAnsi" w:hAnsiTheme="minorHAnsi"/>
          <w:sz w:val="32"/>
          <w:szCs w:val="32"/>
        </w:rPr>
        <w:t xml:space="preserve">u knihovnu, která je umístěna v přízemí </w:t>
      </w:r>
      <w:r w:rsidR="003C586F" w:rsidRPr="00CC7760">
        <w:rPr>
          <w:rFonts w:asciiTheme="minorHAnsi" w:hAnsiTheme="minorHAnsi"/>
          <w:sz w:val="32"/>
          <w:szCs w:val="32"/>
        </w:rPr>
        <w:t xml:space="preserve">budovy </w:t>
      </w:r>
      <w:r w:rsidR="00432561" w:rsidRPr="00CC7760">
        <w:rPr>
          <w:rFonts w:asciiTheme="minorHAnsi" w:hAnsiTheme="minorHAnsi"/>
          <w:sz w:val="32"/>
          <w:szCs w:val="32"/>
        </w:rPr>
        <w:t>úřadu</w:t>
      </w:r>
      <w:r w:rsidR="00CC7760">
        <w:rPr>
          <w:rFonts w:asciiTheme="minorHAnsi" w:hAnsiTheme="minorHAnsi"/>
          <w:sz w:val="32"/>
          <w:szCs w:val="32"/>
        </w:rPr>
        <w:t xml:space="preserve"> </w:t>
      </w:r>
      <w:r w:rsidR="003C586F" w:rsidRPr="00CC7760">
        <w:rPr>
          <w:rFonts w:asciiTheme="minorHAnsi" w:hAnsiTheme="minorHAnsi"/>
          <w:sz w:val="32"/>
          <w:szCs w:val="32"/>
        </w:rPr>
        <w:t>městyse.</w:t>
      </w:r>
      <w:r w:rsidR="00CC7760">
        <w:rPr>
          <w:rFonts w:asciiTheme="minorHAnsi" w:hAnsiTheme="minorHAnsi"/>
          <w:sz w:val="32"/>
          <w:szCs w:val="32"/>
        </w:rPr>
        <w:t xml:space="preserve"> </w:t>
      </w:r>
      <w:r>
        <w:rPr>
          <w:rFonts w:asciiTheme="minorHAnsi" w:hAnsiTheme="minorHAnsi"/>
          <w:sz w:val="32"/>
          <w:szCs w:val="32"/>
        </w:rPr>
        <w:t xml:space="preserve">Navštívit ji můžete vždy ve středu, v provozní době od 14.00 – 18.00 hodin. </w:t>
      </w:r>
      <w:r w:rsidR="003C586F" w:rsidRPr="00CC7760">
        <w:rPr>
          <w:rFonts w:asciiTheme="minorHAnsi" w:hAnsiTheme="minorHAnsi"/>
          <w:sz w:val="32"/>
          <w:szCs w:val="32"/>
        </w:rPr>
        <w:t xml:space="preserve">Vedoucí knihovny je </w:t>
      </w:r>
      <w:r>
        <w:rPr>
          <w:rFonts w:asciiTheme="minorHAnsi" w:hAnsiTheme="minorHAnsi"/>
          <w:sz w:val="32"/>
          <w:szCs w:val="32"/>
        </w:rPr>
        <w:t xml:space="preserve">paní Jana Tillová. </w:t>
      </w:r>
      <w:r w:rsidR="003C586F" w:rsidRPr="00CC7760">
        <w:rPr>
          <w:rFonts w:asciiTheme="minorHAnsi" w:hAnsiTheme="minorHAnsi"/>
          <w:sz w:val="32"/>
          <w:szCs w:val="32"/>
        </w:rPr>
        <w:t>Poplatek za půjčovné knih je stanoven na celý rok:</w:t>
      </w:r>
    </w:p>
    <w:p w:rsidR="003C586F" w:rsidRPr="00CC7760" w:rsidRDefault="00CC7760" w:rsidP="00C71C3C">
      <w:pPr>
        <w:pStyle w:val="Bezmezer"/>
        <w:numPr>
          <w:ilvl w:val="0"/>
          <w:numId w:val="14"/>
        </w:numPr>
        <w:jc w:val="both"/>
        <w:rPr>
          <w:rFonts w:asciiTheme="minorHAnsi" w:hAnsiTheme="minorHAnsi"/>
          <w:sz w:val="32"/>
          <w:szCs w:val="32"/>
        </w:rPr>
      </w:pPr>
      <w:r>
        <w:rPr>
          <w:rFonts w:asciiTheme="minorHAnsi" w:hAnsiTheme="minorHAnsi"/>
          <w:sz w:val="32"/>
          <w:szCs w:val="32"/>
        </w:rPr>
        <w:t xml:space="preserve">dospělí     40 </w:t>
      </w:r>
      <w:r w:rsidR="003C586F" w:rsidRPr="00CC7760">
        <w:rPr>
          <w:rFonts w:asciiTheme="minorHAnsi" w:hAnsiTheme="minorHAnsi"/>
          <w:sz w:val="32"/>
          <w:szCs w:val="32"/>
        </w:rPr>
        <w:t>Kč</w:t>
      </w:r>
    </w:p>
    <w:p w:rsidR="003C586F" w:rsidRPr="00CC7760" w:rsidRDefault="00CC7760" w:rsidP="00C71C3C">
      <w:pPr>
        <w:pStyle w:val="Bezmezer"/>
        <w:numPr>
          <w:ilvl w:val="0"/>
          <w:numId w:val="14"/>
        </w:numPr>
        <w:jc w:val="both"/>
        <w:rPr>
          <w:rFonts w:asciiTheme="minorHAnsi" w:hAnsiTheme="minorHAnsi"/>
          <w:sz w:val="32"/>
          <w:szCs w:val="32"/>
        </w:rPr>
      </w:pPr>
      <w:r>
        <w:rPr>
          <w:rFonts w:asciiTheme="minorHAnsi" w:hAnsiTheme="minorHAnsi"/>
          <w:sz w:val="32"/>
          <w:szCs w:val="32"/>
        </w:rPr>
        <w:t xml:space="preserve">děti           10 </w:t>
      </w:r>
      <w:r w:rsidR="003C586F" w:rsidRPr="00CC7760">
        <w:rPr>
          <w:rFonts w:asciiTheme="minorHAnsi" w:hAnsiTheme="minorHAnsi"/>
          <w:sz w:val="32"/>
          <w:szCs w:val="32"/>
        </w:rPr>
        <w:t>Kč</w:t>
      </w:r>
    </w:p>
    <w:p w:rsidR="003C586F" w:rsidRPr="00CC7760" w:rsidRDefault="00CC7760" w:rsidP="00C71C3C">
      <w:pPr>
        <w:pStyle w:val="Bezmezer"/>
        <w:numPr>
          <w:ilvl w:val="0"/>
          <w:numId w:val="14"/>
        </w:numPr>
        <w:jc w:val="both"/>
        <w:rPr>
          <w:rFonts w:asciiTheme="minorHAnsi" w:hAnsiTheme="minorHAnsi"/>
          <w:sz w:val="32"/>
          <w:szCs w:val="32"/>
        </w:rPr>
      </w:pPr>
      <w:r>
        <w:rPr>
          <w:rFonts w:asciiTheme="minorHAnsi" w:hAnsiTheme="minorHAnsi"/>
          <w:sz w:val="32"/>
          <w:szCs w:val="32"/>
        </w:rPr>
        <w:t xml:space="preserve">důchodci  20 </w:t>
      </w:r>
      <w:r w:rsidR="003C586F" w:rsidRPr="00CC7760">
        <w:rPr>
          <w:rFonts w:asciiTheme="minorHAnsi" w:hAnsiTheme="minorHAnsi"/>
          <w:sz w:val="32"/>
          <w:szCs w:val="32"/>
        </w:rPr>
        <w:t>Kč</w:t>
      </w:r>
    </w:p>
    <w:p w:rsidR="00997069" w:rsidRPr="0023095D" w:rsidRDefault="00997069" w:rsidP="00997069">
      <w:pPr>
        <w:pStyle w:val="Bezmezer"/>
        <w:ind w:left="720"/>
        <w:jc w:val="both"/>
        <w:rPr>
          <w:rFonts w:asciiTheme="minorHAnsi" w:hAnsiTheme="minorHAnsi"/>
          <w:sz w:val="32"/>
          <w:szCs w:val="32"/>
        </w:rPr>
      </w:pPr>
    </w:p>
    <w:p w:rsidR="00854149" w:rsidRDefault="003C586F" w:rsidP="00764EC5">
      <w:pPr>
        <w:pStyle w:val="Bezmezer"/>
        <w:jc w:val="both"/>
        <w:rPr>
          <w:rFonts w:asciiTheme="minorHAnsi" w:hAnsiTheme="minorHAnsi"/>
          <w:sz w:val="32"/>
          <w:szCs w:val="32"/>
        </w:rPr>
      </w:pPr>
      <w:r w:rsidRPr="0023095D">
        <w:rPr>
          <w:rFonts w:asciiTheme="minorHAnsi" w:hAnsiTheme="minorHAnsi"/>
          <w:sz w:val="32"/>
          <w:szCs w:val="32"/>
        </w:rPr>
        <w:t>V knihovně je zřízen internet, který mohou občané využívat bez</w:t>
      </w:r>
      <w:r w:rsidR="001B5287">
        <w:rPr>
          <w:rFonts w:asciiTheme="minorHAnsi" w:hAnsiTheme="minorHAnsi"/>
          <w:sz w:val="32"/>
          <w:szCs w:val="32"/>
        </w:rPr>
        <w:t>platně v uvedenou provozní dobu.</w:t>
      </w:r>
    </w:p>
    <w:p w:rsidR="00512640" w:rsidRDefault="00512640" w:rsidP="00764EC5">
      <w:pPr>
        <w:pStyle w:val="Bezmezer"/>
        <w:jc w:val="both"/>
        <w:rPr>
          <w:rFonts w:asciiTheme="minorHAnsi" w:hAnsiTheme="minorHAnsi"/>
          <w:sz w:val="32"/>
          <w:szCs w:val="32"/>
        </w:rPr>
      </w:pPr>
    </w:p>
    <w:p w:rsidR="00854149" w:rsidRDefault="00CC7760" w:rsidP="00854149">
      <w:pPr>
        <w:pStyle w:val="Bezmezer"/>
        <w:jc w:val="both"/>
        <w:rPr>
          <w:rFonts w:asciiTheme="minorHAnsi" w:hAnsiTheme="minorHAnsi"/>
          <w:sz w:val="32"/>
          <w:szCs w:val="32"/>
        </w:rPr>
      </w:pPr>
      <w:r>
        <w:rPr>
          <w:rFonts w:asciiTheme="minorHAnsi" w:hAnsiTheme="minorHAnsi"/>
          <w:sz w:val="32"/>
          <w:szCs w:val="32"/>
        </w:rPr>
        <w:t xml:space="preserve">Letos poprvé </w:t>
      </w:r>
      <w:r w:rsidR="00764EC5">
        <w:rPr>
          <w:rFonts w:asciiTheme="minorHAnsi" w:hAnsiTheme="minorHAnsi"/>
          <w:sz w:val="32"/>
          <w:szCs w:val="32"/>
        </w:rPr>
        <w:t>jsme měli možnost uskutečnit ve Spálově akci zvanou NOC S ANDERSENEM.</w:t>
      </w:r>
      <w:r w:rsidR="00C071AA">
        <w:rPr>
          <w:rFonts w:asciiTheme="minorHAnsi" w:hAnsiTheme="minorHAnsi"/>
          <w:sz w:val="32"/>
          <w:szCs w:val="32"/>
        </w:rPr>
        <w:t xml:space="preserve"> V dnešní </w:t>
      </w:r>
      <w:r w:rsidR="00C17289">
        <w:rPr>
          <w:rFonts w:asciiTheme="minorHAnsi" w:hAnsiTheme="minorHAnsi"/>
          <w:sz w:val="32"/>
          <w:szCs w:val="32"/>
        </w:rPr>
        <w:t>době</w:t>
      </w:r>
      <w:r w:rsidR="00C071AA">
        <w:rPr>
          <w:rFonts w:asciiTheme="minorHAnsi" w:hAnsiTheme="minorHAnsi"/>
          <w:sz w:val="32"/>
          <w:szCs w:val="32"/>
        </w:rPr>
        <w:t xml:space="preserve"> bohužel už i děti ztrácejí zájem </w:t>
      </w:r>
      <w:r w:rsidR="001B5287">
        <w:rPr>
          <w:rFonts w:asciiTheme="minorHAnsi" w:hAnsiTheme="minorHAnsi"/>
          <w:sz w:val="32"/>
          <w:szCs w:val="32"/>
        </w:rPr>
        <w:t xml:space="preserve">vzít </w:t>
      </w:r>
      <w:r w:rsidR="00C071AA">
        <w:rPr>
          <w:rFonts w:asciiTheme="minorHAnsi" w:hAnsiTheme="minorHAnsi"/>
          <w:sz w:val="32"/>
          <w:szCs w:val="32"/>
        </w:rPr>
        <w:t xml:space="preserve">si </w:t>
      </w:r>
      <w:r w:rsidR="001B5287">
        <w:rPr>
          <w:rFonts w:asciiTheme="minorHAnsi" w:hAnsiTheme="minorHAnsi"/>
          <w:sz w:val="32"/>
          <w:szCs w:val="32"/>
        </w:rPr>
        <w:t>dobrou knížku a začíst se, pr</w:t>
      </w:r>
      <w:r w:rsidR="00512640">
        <w:rPr>
          <w:rFonts w:asciiTheme="minorHAnsi" w:hAnsiTheme="minorHAnsi"/>
          <w:sz w:val="32"/>
          <w:szCs w:val="32"/>
        </w:rPr>
        <w:t>oto bylo hlavní náplní této akce</w:t>
      </w:r>
      <w:r w:rsidR="001B5287">
        <w:rPr>
          <w:rFonts w:asciiTheme="minorHAnsi" w:hAnsiTheme="minorHAnsi"/>
          <w:sz w:val="32"/>
          <w:szCs w:val="32"/>
        </w:rPr>
        <w:t xml:space="preserve"> podp</w:t>
      </w:r>
      <w:r w:rsidR="00512640">
        <w:rPr>
          <w:rFonts w:asciiTheme="minorHAnsi" w:hAnsiTheme="minorHAnsi"/>
          <w:sz w:val="32"/>
          <w:szCs w:val="32"/>
        </w:rPr>
        <w:t xml:space="preserve">ořit dětské čtení. </w:t>
      </w:r>
      <w:r w:rsidR="00764EC5">
        <w:rPr>
          <w:rFonts w:asciiTheme="minorHAnsi" w:hAnsiTheme="minorHAnsi"/>
          <w:sz w:val="32"/>
          <w:szCs w:val="32"/>
        </w:rPr>
        <w:t xml:space="preserve">Z důvodu malého prostoru v knihovně se musela tato akce přesunout </w:t>
      </w:r>
      <w:r w:rsidR="00C071AA">
        <w:rPr>
          <w:rFonts w:asciiTheme="minorHAnsi" w:hAnsiTheme="minorHAnsi"/>
          <w:sz w:val="32"/>
          <w:szCs w:val="32"/>
        </w:rPr>
        <w:t xml:space="preserve">               </w:t>
      </w:r>
      <w:r w:rsidR="006D67C8">
        <w:rPr>
          <w:rFonts w:asciiTheme="minorHAnsi" w:hAnsiTheme="minorHAnsi"/>
          <w:sz w:val="32"/>
          <w:szCs w:val="32"/>
        </w:rPr>
        <w:t>do kluboven sokolovny. Pro děti byl př</w:t>
      </w:r>
      <w:r w:rsidR="00614915">
        <w:rPr>
          <w:rFonts w:asciiTheme="minorHAnsi" w:hAnsiTheme="minorHAnsi"/>
          <w:sz w:val="32"/>
          <w:szCs w:val="32"/>
        </w:rPr>
        <w:t>ipraven bohatý program. Spočíval</w:t>
      </w:r>
      <w:r w:rsidR="00512640">
        <w:rPr>
          <w:rFonts w:asciiTheme="minorHAnsi" w:hAnsiTheme="minorHAnsi"/>
          <w:sz w:val="32"/>
          <w:szCs w:val="32"/>
        </w:rPr>
        <w:t xml:space="preserve"> především v předčítání knih a dalších aktivitách jako</w:t>
      </w:r>
      <w:r w:rsidR="00614915">
        <w:rPr>
          <w:rFonts w:asciiTheme="minorHAnsi" w:hAnsiTheme="minorHAnsi"/>
          <w:sz w:val="32"/>
          <w:szCs w:val="32"/>
        </w:rPr>
        <w:t xml:space="preserve"> např.</w:t>
      </w:r>
      <w:r w:rsidR="006D67C8">
        <w:rPr>
          <w:rFonts w:asciiTheme="minorHAnsi" w:hAnsiTheme="minorHAnsi"/>
          <w:sz w:val="32"/>
          <w:szCs w:val="32"/>
        </w:rPr>
        <w:t xml:space="preserve"> v kreslení, sou</w:t>
      </w:r>
      <w:r w:rsidR="00512640">
        <w:rPr>
          <w:rFonts w:asciiTheme="minorHAnsi" w:hAnsiTheme="minorHAnsi"/>
          <w:sz w:val="32"/>
          <w:szCs w:val="32"/>
        </w:rPr>
        <w:t xml:space="preserve">těžení </w:t>
      </w:r>
      <w:r w:rsidR="00C071AA">
        <w:rPr>
          <w:rFonts w:asciiTheme="minorHAnsi" w:hAnsiTheme="minorHAnsi"/>
          <w:sz w:val="32"/>
          <w:szCs w:val="32"/>
        </w:rPr>
        <w:t xml:space="preserve">  </w:t>
      </w:r>
      <w:r w:rsidR="00512640">
        <w:rPr>
          <w:rFonts w:asciiTheme="minorHAnsi" w:hAnsiTheme="minorHAnsi"/>
          <w:sz w:val="32"/>
          <w:szCs w:val="32"/>
        </w:rPr>
        <w:t>a starší děti měly dokonce</w:t>
      </w:r>
      <w:r w:rsidR="00C071AA">
        <w:rPr>
          <w:rFonts w:asciiTheme="minorHAnsi" w:hAnsiTheme="minorHAnsi"/>
          <w:sz w:val="32"/>
          <w:szCs w:val="32"/>
        </w:rPr>
        <w:t xml:space="preserve"> příležit</w:t>
      </w:r>
      <w:r w:rsidR="006D67C8">
        <w:rPr>
          <w:rFonts w:asciiTheme="minorHAnsi" w:hAnsiTheme="minorHAnsi"/>
          <w:sz w:val="32"/>
          <w:szCs w:val="32"/>
        </w:rPr>
        <w:t>ost vyzkoušet si p</w:t>
      </w:r>
      <w:r w:rsidR="00512640">
        <w:rPr>
          <w:rFonts w:asciiTheme="minorHAnsi" w:hAnsiTheme="minorHAnsi"/>
          <w:sz w:val="32"/>
          <w:szCs w:val="32"/>
        </w:rPr>
        <w:t xml:space="preserve">ečení muffinů. </w:t>
      </w:r>
      <w:r w:rsidR="00997069">
        <w:rPr>
          <w:rFonts w:asciiTheme="minorHAnsi" w:hAnsiTheme="minorHAnsi"/>
          <w:sz w:val="32"/>
          <w:szCs w:val="32"/>
        </w:rPr>
        <w:t xml:space="preserve">Součástí </w:t>
      </w:r>
      <w:r w:rsidR="006D67C8">
        <w:rPr>
          <w:rFonts w:asciiTheme="minorHAnsi" w:hAnsiTheme="minorHAnsi"/>
          <w:sz w:val="32"/>
          <w:szCs w:val="32"/>
        </w:rPr>
        <w:t xml:space="preserve">bylo pochopitelně navštívení místní </w:t>
      </w:r>
      <w:r w:rsidR="00512640">
        <w:rPr>
          <w:rFonts w:asciiTheme="minorHAnsi" w:hAnsiTheme="minorHAnsi"/>
          <w:sz w:val="32"/>
          <w:szCs w:val="32"/>
        </w:rPr>
        <w:t>knihovny, kde jsme dětem vysvětlili</w:t>
      </w:r>
      <w:r w:rsidR="00614915">
        <w:rPr>
          <w:rFonts w:asciiTheme="minorHAnsi" w:hAnsiTheme="minorHAnsi"/>
          <w:sz w:val="32"/>
          <w:szCs w:val="32"/>
        </w:rPr>
        <w:t>,</w:t>
      </w:r>
      <w:r w:rsidR="006D67C8">
        <w:rPr>
          <w:rFonts w:asciiTheme="minorHAnsi" w:hAnsiTheme="minorHAnsi"/>
          <w:sz w:val="32"/>
          <w:szCs w:val="32"/>
        </w:rPr>
        <w:t xml:space="preserve"> jak to v</w:t>
      </w:r>
      <w:r w:rsidR="00614915">
        <w:rPr>
          <w:rFonts w:asciiTheme="minorHAnsi" w:hAnsiTheme="minorHAnsi"/>
          <w:sz w:val="32"/>
          <w:szCs w:val="32"/>
        </w:rPr>
        <w:t xml:space="preserve"> knihovně </w:t>
      </w:r>
      <w:r w:rsidR="006D67C8">
        <w:rPr>
          <w:rFonts w:asciiTheme="minorHAnsi" w:hAnsiTheme="minorHAnsi"/>
          <w:sz w:val="32"/>
          <w:szCs w:val="32"/>
        </w:rPr>
        <w:t xml:space="preserve">chodí. </w:t>
      </w:r>
      <w:r w:rsidR="00512640">
        <w:rPr>
          <w:rFonts w:asciiTheme="minorHAnsi" w:hAnsiTheme="minorHAnsi"/>
          <w:sz w:val="32"/>
          <w:szCs w:val="32"/>
        </w:rPr>
        <w:t>Po návratu</w:t>
      </w:r>
      <w:r w:rsidR="00614915">
        <w:rPr>
          <w:rFonts w:asciiTheme="minorHAnsi" w:hAnsiTheme="minorHAnsi"/>
          <w:sz w:val="32"/>
          <w:szCs w:val="32"/>
        </w:rPr>
        <w:t xml:space="preserve"> do sokolovny jsme ohodnotili nejlepší výtvory dětí a pochutna</w:t>
      </w:r>
      <w:r w:rsidR="00512640">
        <w:rPr>
          <w:rFonts w:asciiTheme="minorHAnsi" w:hAnsiTheme="minorHAnsi"/>
          <w:sz w:val="32"/>
          <w:szCs w:val="32"/>
        </w:rPr>
        <w:t>li jsme si na skvělých</w:t>
      </w:r>
      <w:r w:rsidR="00614915">
        <w:rPr>
          <w:rFonts w:asciiTheme="minorHAnsi" w:hAnsiTheme="minorHAnsi"/>
          <w:sz w:val="32"/>
          <w:szCs w:val="32"/>
        </w:rPr>
        <w:t xml:space="preserve"> muffinech. Večer jsme všichni ulehli, </w:t>
      </w:r>
      <w:r w:rsidR="00C071AA">
        <w:rPr>
          <w:rFonts w:asciiTheme="minorHAnsi" w:hAnsiTheme="minorHAnsi"/>
          <w:sz w:val="32"/>
          <w:szCs w:val="32"/>
        </w:rPr>
        <w:t>před spaním jsme si četli</w:t>
      </w:r>
      <w:r w:rsidR="00512640">
        <w:rPr>
          <w:rFonts w:asciiTheme="minorHAnsi" w:hAnsiTheme="minorHAnsi"/>
          <w:sz w:val="32"/>
          <w:szCs w:val="32"/>
        </w:rPr>
        <w:t xml:space="preserve"> </w:t>
      </w:r>
      <w:r w:rsidR="00614915">
        <w:rPr>
          <w:rFonts w:asciiTheme="minorHAnsi" w:hAnsiTheme="minorHAnsi"/>
          <w:sz w:val="32"/>
          <w:szCs w:val="32"/>
        </w:rPr>
        <w:t>z oblíbených knih a jak už to</w:t>
      </w:r>
      <w:r w:rsidR="00512640">
        <w:rPr>
          <w:rFonts w:asciiTheme="minorHAnsi" w:hAnsiTheme="minorHAnsi"/>
          <w:sz w:val="32"/>
          <w:szCs w:val="32"/>
        </w:rPr>
        <w:t xml:space="preserve"> tak bývá, největší zábava bylo </w:t>
      </w:r>
      <w:r w:rsidR="00614915">
        <w:rPr>
          <w:rFonts w:asciiTheme="minorHAnsi" w:hAnsiTheme="minorHAnsi"/>
          <w:sz w:val="32"/>
          <w:szCs w:val="32"/>
        </w:rPr>
        <w:t>dlouhé povíd</w:t>
      </w:r>
      <w:r w:rsidR="00512640">
        <w:rPr>
          <w:rFonts w:asciiTheme="minorHAnsi" w:hAnsiTheme="minorHAnsi"/>
          <w:sz w:val="32"/>
          <w:szCs w:val="32"/>
        </w:rPr>
        <w:t xml:space="preserve">ání do pozdních večerních hodin </w:t>
      </w:r>
      <w:r w:rsidR="00733192" w:rsidRPr="00733192">
        <w:rPr>
          <w:rFonts w:asciiTheme="minorHAnsi" w:hAnsiTheme="minorHAnsi"/>
          <w:sz w:val="32"/>
          <w:szCs w:val="32"/>
        </w:rPr>
        <w:sym w:font="Wingdings" w:char="F04A"/>
      </w:r>
      <w:r w:rsidR="00512640">
        <w:rPr>
          <w:rFonts w:asciiTheme="minorHAnsi" w:hAnsiTheme="minorHAnsi"/>
          <w:sz w:val="32"/>
          <w:szCs w:val="32"/>
        </w:rPr>
        <w:t>.</w:t>
      </w:r>
      <w:r w:rsidR="00C071AA">
        <w:rPr>
          <w:rFonts w:asciiTheme="minorHAnsi" w:hAnsiTheme="minorHAnsi"/>
          <w:sz w:val="32"/>
          <w:szCs w:val="32"/>
        </w:rPr>
        <w:t xml:space="preserve"> Na příští ročník se těší </w:t>
      </w:r>
      <w:r w:rsidR="00997069">
        <w:rPr>
          <w:rFonts w:asciiTheme="minorHAnsi" w:hAnsiTheme="minorHAnsi"/>
          <w:sz w:val="32"/>
          <w:szCs w:val="32"/>
        </w:rPr>
        <w:t>pořadatelé.</w:t>
      </w:r>
    </w:p>
    <w:p w:rsidR="00997069" w:rsidRDefault="00997069" w:rsidP="00C71C3C">
      <w:pPr>
        <w:pStyle w:val="Bezmezer"/>
        <w:jc w:val="both"/>
        <w:rPr>
          <w:rFonts w:asciiTheme="minorHAnsi" w:hAnsiTheme="minorHAnsi"/>
          <w:sz w:val="32"/>
          <w:szCs w:val="32"/>
        </w:rPr>
      </w:pPr>
    </w:p>
    <w:p w:rsidR="004C59A0" w:rsidRDefault="004C59A0" w:rsidP="00C71C3C">
      <w:pPr>
        <w:pStyle w:val="Bezmezer"/>
        <w:jc w:val="both"/>
        <w:rPr>
          <w:b/>
          <w:sz w:val="32"/>
          <w:szCs w:val="32"/>
          <w:u w:val="single"/>
        </w:rPr>
      </w:pPr>
    </w:p>
    <w:p w:rsidR="001B0B93" w:rsidRPr="0023095D" w:rsidRDefault="001B0B93" w:rsidP="00C71C3C">
      <w:pPr>
        <w:pStyle w:val="Bezmezer"/>
        <w:jc w:val="both"/>
        <w:rPr>
          <w:b/>
          <w:sz w:val="32"/>
          <w:szCs w:val="32"/>
          <w:u w:val="single"/>
        </w:rPr>
      </w:pPr>
      <w:r w:rsidRPr="0023095D">
        <w:rPr>
          <w:b/>
          <w:sz w:val="32"/>
          <w:szCs w:val="32"/>
          <w:u w:val="single"/>
        </w:rPr>
        <w:t>Základní škola a Mateřská škola ve Spálově v roce 2014</w:t>
      </w:r>
    </w:p>
    <w:p w:rsidR="001B0B93" w:rsidRPr="0023095D" w:rsidRDefault="001B0B93" w:rsidP="00C71C3C">
      <w:pPr>
        <w:pStyle w:val="Bezmezer"/>
        <w:jc w:val="both"/>
        <w:rPr>
          <w:sz w:val="32"/>
          <w:szCs w:val="32"/>
        </w:rPr>
      </w:pPr>
    </w:p>
    <w:p w:rsidR="00997069" w:rsidRDefault="001B0B93" w:rsidP="00C71C3C">
      <w:pPr>
        <w:pStyle w:val="Bezmezer"/>
        <w:jc w:val="both"/>
        <w:rPr>
          <w:sz w:val="32"/>
          <w:szCs w:val="32"/>
        </w:rPr>
      </w:pPr>
      <w:r w:rsidRPr="0023095D">
        <w:rPr>
          <w:sz w:val="32"/>
          <w:szCs w:val="32"/>
        </w:rPr>
        <w:tab/>
        <w:t>Vážení žáci, vážení rodiče, vážení čtenáři,</w:t>
      </w:r>
    </w:p>
    <w:p w:rsidR="001B0B93" w:rsidRPr="0023095D" w:rsidRDefault="001B0B93" w:rsidP="00C71C3C">
      <w:pPr>
        <w:pStyle w:val="Bezmezer"/>
        <w:jc w:val="both"/>
        <w:rPr>
          <w:sz w:val="32"/>
          <w:szCs w:val="32"/>
        </w:rPr>
      </w:pPr>
      <w:r w:rsidRPr="0023095D">
        <w:rPr>
          <w:sz w:val="32"/>
          <w:szCs w:val="32"/>
        </w:rPr>
        <w:t>dovolte mi, abych Vás na sklonku kalendářního roku 2014 krátce informoval</w:t>
      </w:r>
      <w:r w:rsidR="00512640">
        <w:rPr>
          <w:sz w:val="32"/>
          <w:szCs w:val="32"/>
        </w:rPr>
        <w:t xml:space="preserve">      </w:t>
      </w:r>
      <w:r w:rsidRPr="0023095D">
        <w:rPr>
          <w:sz w:val="32"/>
          <w:szCs w:val="32"/>
        </w:rPr>
        <w:t xml:space="preserve"> o dění a změnách v našich školských zařízeních za uplynulé období, v některých případech nejen jednoletém.</w:t>
      </w:r>
    </w:p>
    <w:p w:rsidR="001B0B93" w:rsidRPr="0023095D" w:rsidRDefault="001B0B93" w:rsidP="00C71C3C">
      <w:pPr>
        <w:pStyle w:val="Bezmezer"/>
        <w:jc w:val="both"/>
        <w:rPr>
          <w:sz w:val="32"/>
          <w:szCs w:val="32"/>
        </w:rPr>
      </w:pPr>
      <w:r w:rsidRPr="0023095D">
        <w:rPr>
          <w:sz w:val="32"/>
          <w:szCs w:val="32"/>
        </w:rPr>
        <w:t xml:space="preserve">Zřizovací listina se dodatkem od 7. března 2014 změnila pouze v rozsahu živnostenských oprávnění, ale název Základní škola a Mateřská škola Spálov, příspěvková organizace a zásadní část i všechna další ustanovení zřizovací listiny zůstala beze změn. Základní škola zůstává v tomto školním roce i nadále sedmitřídní školou s právní subjektivitou. Z důvodu nižšího počtu žáků spojujeme již několik let 2. a 3. ročník a 4. a 5. ročník. Také v letošním školním roce (díky finanční dotaci zřizovatele a provozním úsporám v r. 2013) vyučujeme ve 4. a 5. ročníku samostatně hlavní předměty, tj. český jazyk, anglický jazyk </w:t>
      </w:r>
      <w:r w:rsidR="006119D0">
        <w:rPr>
          <w:sz w:val="32"/>
          <w:szCs w:val="32"/>
        </w:rPr>
        <w:t xml:space="preserve">      </w:t>
      </w:r>
      <w:r w:rsidRPr="0023095D">
        <w:rPr>
          <w:sz w:val="32"/>
          <w:szCs w:val="32"/>
        </w:rPr>
        <w:t xml:space="preserve">a matematiku. Navíc v 1., 4. a 5. třídě pomáhají třídním učitelům ve výuce asistenti pedagoga. To nic nemění na skutečnosti, že již řadu let základní škola pracuje a existuje v režimu na tzv. výjimku z počtu žáků. Podobná situace v počtech dětí byla i v mateřské škole, ve které v současné době není naplněna kapacita. </w:t>
      </w:r>
    </w:p>
    <w:p w:rsidR="001B0B93" w:rsidRPr="0023095D" w:rsidRDefault="001B0B93" w:rsidP="00C71C3C">
      <w:pPr>
        <w:pStyle w:val="Bezmezer"/>
        <w:jc w:val="both"/>
        <w:rPr>
          <w:sz w:val="32"/>
          <w:szCs w:val="32"/>
        </w:rPr>
      </w:pPr>
      <w:r w:rsidRPr="0023095D">
        <w:rPr>
          <w:sz w:val="32"/>
          <w:szCs w:val="32"/>
        </w:rPr>
        <w:tab/>
        <w:t xml:space="preserve">Ve školním roce 2014/2015 navštěvuje základní školu 102 žáků (aktuální stav k 30. listopadu 2014), z toho je převážná část žáků ze Spálova (75). Další žáci dojíždějí z Luboměře (22), z Heltínova (1) a z Oder (4). V mateřské škole je zapsáno 42 dětí, které navštěvují dvě třídy -  Veverky a Zajíci. Jedním z cílů pro </w:t>
      </w:r>
      <w:r w:rsidRPr="0023095D">
        <w:rPr>
          <w:sz w:val="32"/>
          <w:szCs w:val="32"/>
        </w:rPr>
        <w:lastRenderedPageBreak/>
        <w:t xml:space="preserve">následující období zůstává posílení atraktivity naší základní i mateřské školy </w:t>
      </w:r>
      <w:r w:rsidR="006119D0">
        <w:rPr>
          <w:sz w:val="32"/>
          <w:szCs w:val="32"/>
        </w:rPr>
        <w:t xml:space="preserve">       </w:t>
      </w:r>
      <w:r w:rsidRPr="0023095D">
        <w:rPr>
          <w:sz w:val="32"/>
          <w:szCs w:val="32"/>
        </w:rPr>
        <w:t xml:space="preserve">a docílení zvýšení počtu dětí v obou školských zařízeních. Současná politika financování regionálního školství, tak jako celého školství, je dána počtem dětí, žáků, studentů v různých typech škol. Smysluplnost školy, zejména z hlediska významu pro danou lokalitu, je zatím zpravidla až na místě dalším. Proto byly nutné i v průběhu uplynulého roku některé změny, které by mohly význam našich školských zařízení opět zvýraznit.    </w:t>
      </w:r>
    </w:p>
    <w:p w:rsidR="001B0B93" w:rsidRPr="0023095D" w:rsidRDefault="001B0B93" w:rsidP="00C71C3C">
      <w:pPr>
        <w:pStyle w:val="Bezmezer"/>
        <w:jc w:val="both"/>
        <w:rPr>
          <w:sz w:val="32"/>
          <w:szCs w:val="32"/>
        </w:rPr>
      </w:pPr>
      <w:r w:rsidRPr="0023095D">
        <w:rPr>
          <w:sz w:val="32"/>
          <w:szCs w:val="32"/>
        </w:rPr>
        <w:t>Organizační a personální změny nebyly velké, ale v dané chvíli byly nejvhodnějším řešením.  Od května tohoto roku a po celý školní rok 2014/2015 nebude obsazena funkce vedoucí učitelky mateřské školy. O prázdninách skončil pracovní poměr p. učitelky Gabriely Zlámalové a v současné době má mateřská škola 4 pedagogické pracovnice (Danielu Haubeltovou, Yvetu Raškovou, Michaelu Stančíkovou a</w:t>
      </w:r>
      <w:r w:rsidR="006119D0">
        <w:rPr>
          <w:sz w:val="32"/>
          <w:szCs w:val="32"/>
        </w:rPr>
        <w:t xml:space="preserve"> Marcelu Trličíkovou.), i když </w:t>
      </w:r>
      <w:r w:rsidRPr="0023095D">
        <w:rPr>
          <w:sz w:val="32"/>
          <w:szCs w:val="32"/>
        </w:rPr>
        <w:t>ne všechny pracují na plný úvazek. Vzhledem k dlouhodobé nemoci p. učitelky Marcely Trličíkové je občas nutný zástup dalších pracovníků.</w:t>
      </w:r>
    </w:p>
    <w:p w:rsidR="001B0B93" w:rsidRPr="0023095D" w:rsidRDefault="001B0B93" w:rsidP="00C71C3C">
      <w:pPr>
        <w:pStyle w:val="Bezmezer"/>
        <w:jc w:val="both"/>
        <w:rPr>
          <w:sz w:val="32"/>
          <w:szCs w:val="32"/>
        </w:rPr>
      </w:pPr>
      <w:r w:rsidRPr="0023095D">
        <w:rPr>
          <w:sz w:val="32"/>
          <w:szCs w:val="32"/>
        </w:rPr>
        <w:t>V základní škole odešla na mateřskou dovolenou p. učitelka Mgr. Zuzana Trnečková a nově nastoupila Mgr. Kateřina Stejskalová. Další změny v pedagogickém sboru zatím nenastaly. Ve školním roce 2014/2015 má základní škola 12 pedagogických pracovníků. Provoz obou zařízení, vč. školních jídelen, zajišťují stejní provozní zaměstnanci – Dáša Hrnčiříková, Jana Ambrožová, Ilona Zálešáková, Anna Králová, Marcela Kuncová, Petra Šustková, Zdislava Podešvová a Lubomír Zima. Ve školní kuchyni nám v rámci doplňkové činnosti /vaření pro veřejnost/ pomáhají Jana Marszalková a Renata Šustková.</w:t>
      </w:r>
    </w:p>
    <w:p w:rsidR="001B0B93" w:rsidRPr="0023095D" w:rsidRDefault="001B0B93" w:rsidP="00C71C3C">
      <w:pPr>
        <w:pStyle w:val="Bezmezer"/>
        <w:jc w:val="both"/>
        <w:rPr>
          <w:sz w:val="32"/>
          <w:szCs w:val="32"/>
        </w:rPr>
      </w:pPr>
      <w:r w:rsidRPr="0023095D">
        <w:rPr>
          <w:sz w:val="32"/>
          <w:szCs w:val="32"/>
        </w:rPr>
        <w:t xml:space="preserve"> Provoz mateřské školy probíhá v pracovních dnech od 6.30 do 16.00 hodin. </w:t>
      </w:r>
      <w:r w:rsidRPr="0023095D">
        <w:rPr>
          <w:sz w:val="32"/>
          <w:szCs w:val="32"/>
        </w:rPr>
        <w:br/>
        <w:t xml:space="preserve">V případě zájmu ze strany rodičů bývá zajištěn provoz i v části letních prázdnin. Pro letošní školní rok je termín provozu MŠ o hlavních prázdninách zatím v jednání.  Provoz základní školy probíhá od 7.15 do 12.45 hodin, v úterý do 15.35 hodin. </w:t>
      </w:r>
    </w:p>
    <w:p w:rsidR="001B0B93" w:rsidRPr="0023095D" w:rsidRDefault="001B0B93" w:rsidP="00C71C3C">
      <w:pPr>
        <w:pStyle w:val="Bezmezer"/>
        <w:jc w:val="both"/>
        <w:rPr>
          <w:sz w:val="32"/>
          <w:szCs w:val="32"/>
        </w:rPr>
      </w:pPr>
      <w:r w:rsidRPr="0023095D">
        <w:rPr>
          <w:sz w:val="32"/>
          <w:szCs w:val="32"/>
        </w:rPr>
        <w:t xml:space="preserve">Mateřská a základní škola pracuje dle schválených a upravených školních vzdělávacích programů. Mateřská škola pracuje od 1. září 2013 podle vzdělávacího programu „Tajemství proutěného košíčku aneb Historie očima dětí“, který byl aktualizován k 1. 12. 2014 a jsou v něm navíc podchyceny </w:t>
      </w:r>
      <w:r w:rsidR="006119D0">
        <w:rPr>
          <w:sz w:val="32"/>
          <w:szCs w:val="32"/>
        </w:rPr>
        <w:t xml:space="preserve">           </w:t>
      </w:r>
      <w:r w:rsidR="004C59A0">
        <w:rPr>
          <w:sz w:val="32"/>
          <w:szCs w:val="32"/>
        </w:rPr>
        <w:t xml:space="preserve">a </w:t>
      </w:r>
      <w:r w:rsidRPr="0023095D">
        <w:rPr>
          <w:sz w:val="32"/>
          <w:szCs w:val="32"/>
        </w:rPr>
        <w:t xml:space="preserve">zdůrazněny některé prvky montessori pedagogiky, některé principy lesní mateřské školy a zmínky o místní historii. Není tajemstvím, že se v blízké budoucnosti připravuje zřízení montessori třídy i v mateřské škole, ale naší prioritou je montessori třída v základní škole. Základní škola pracuje ve všech ročnících podle školního vzdělávacího programu „Škola pro život“, vč. doplňku č. 1. Volitelnými předměty v letošním školním roce jsou praktika z ekologie v 6. ročníku, domácnost v 7. třídě, základy administrativy v 6. a 8. ročníku. </w:t>
      </w:r>
      <w:r w:rsidRPr="0023095D">
        <w:rPr>
          <w:sz w:val="32"/>
          <w:szCs w:val="32"/>
        </w:rPr>
        <w:lastRenderedPageBreak/>
        <w:t xml:space="preserve">Nepovinným předmětem je náboženství, na 1. stupni je vyučováno jako kroužek. Součástí školy je školní družina a školní klub. V 1. pololetí navštěvují žáci 1. a 2. stupně tyto kroužky: taneční, psaní na počítači, kroužek sportovních her, volejbalový, fotbalový. Celkem se jedná o 10 kroužků. Do zájmové činnosti je zapojeno 81 žáků, což je výrazná většina.  </w:t>
      </w:r>
    </w:p>
    <w:p w:rsidR="001B0B93" w:rsidRPr="0023095D" w:rsidRDefault="001B0B93" w:rsidP="00C71C3C">
      <w:pPr>
        <w:pStyle w:val="Bezmezer"/>
        <w:jc w:val="both"/>
        <w:rPr>
          <w:sz w:val="32"/>
          <w:szCs w:val="32"/>
        </w:rPr>
      </w:pPr>
      <w:r w:rsidRPr="0023095D">
        <w:rPr>
          <w:sz w:val="32"/>
          <w:szCs w:val="32"/>
        </w:rPr>
        <w:t>Nadále věnujeme zvýšenou pozornost žákům s výukovými problémy a žákům</w:t>
      </w:r>
      <w:r w:rsidR="006119D0">
        <w:rPr>
          <w:sz w:val="32"/>
          <w:szCs w:val="32"/>
        </w:rPr>
        <w:t xml:space="preserve">      s </w:t>
      </w:r>
      <w:r w:rsidRPr="0023095D">
        <w:rPr>
          <w:sz w:val="32"/>
          <w:szCs w:val="32"/>
        </w:rPr>
        <w:t xml:space="preserve">vadou řeči. Nápravu řeči kvalifikovaně zajišťuje již od předškolního věku dětí paní Mgr. Lenka Zelcová. </w:t>
      </w:r>
    </w:p>
    <w:p w:rsidR="001B0B93" w:rsidRPr="0023095D" w:rsidRDefault="001B0B93" w:rsidP="00C71C3C">
      <w:pPr>
        <w:pStyle w:val="Bezmezer"/>
        <w:jc w:val="both"/>
        <w:rPr>
          <w:sz w:val="32"/>
          <w:szCs w:val="32"/>
        </w:rPr>
      </w:pPr>
      <w:r w:rsidRPr="0023095D">
        <w:rPr>
          <w:sz w:val="32"/>
          <w:szCs w:val="32"/>
        </w:rPr>
        <w:t xml:space="preserve">Doplňková činnost školy je zaměřena na stravování pro veřejnost a pronájem tělocvičny veřejnosti, vč. sportovních pomůcek a náčiní (dle možnosti vybavení školy).  Nabízené služby jsou na velmi dobré úrovni i se zřetelem na výši ceny. Můžeme Vás informovat, že je ještě volná kapacita v oblasti stravování </w:t>
      </w:r>
      <w:r w:rsidR="004C59A0">
        <w:rPr>
          <w:sz w:val="32"/>
          <w:szCs w:val="32"/>
        </w:rPr>
        <w:t xml:space="preserve">                i </w:t>
      </w:r>
      <w:r w:rsidRPr="0023095D">
        <w:rPr>
          <w:sz w:val="32"/>
          <w:szCs w:val="32"/>
        </w:rPr>
        <w:t>v možných termínech pronájmu tělocvičny. V případě zájmu můžete kontaktovat vedoucí školní jídelny paní Ilonu Zálešákovou nebo ředitele školy</w:t>
      </w:r>
      <w:r w:rsidR="006119D0">
        <w:rPr>
          <w:sz w:val="32"/>
          <w:szCs w:val="32"/>
        </w:rPr>
        <w:t xml:space="preserve">          </w:t>
      </w:r>
      <w:r w:rsidRPr="0023095D">
        <w:rPr>
          <w:sz w:val="32"/>
          <w:szCs w:val="32"/>
        </w:rPr>
        <w:t xml:space="preserve"> v záležitosti pronájmu tělocvičny.</w:t>
      </w:r>
    </w:p>
    <w:p w:rsidR="001B0B93" w:rsidRPr="0023095D" w:rsidRDefault="001B0B93" w:rsidP="00C71C3C">
      <w:pPr>
        <w:pStyle w:val="Bezmezer"/>
        <w:jc w:val="both"/>
        <w:rPr>
          <w:sz w:val="32"/>
          <w:szCs w:val="32"/>
        </w:rPr>
      </w:pPr>
      <w:r w:rsidRPr="0023095D">
        <w:rPr>
          <w:sz w:val="32"/>
          <w:szCs w:val="32"/>
        </w:rPr>
        <w:t>Zájmu veřejnosti se těšily</w:t>
      </w:r>
      <w:r w:rsidR="006119D0">
        <w:rPr>
          <w:sz w:val="32"/>
          <w:szCs w:val="32"/>
        </w:rPr>
        <w:t>,</w:t>
      </w:r>
      <w:r w:rsidRPr="0023095D">
        <w:rPr>
          <w:sz w:val="32"/>
          <w:szCs w:val="32"/>
        </w:rPr>
        <w:t xml:space="preserve"> a předpoklád</w:t>
      </w:r>
      <w:r w:rsidR="006119D0">
        <w:rPr>
          <w:sz w:val="32"/>
          <w:szCs w:val="32"/>
        </w:rPr>
        <w:t xml:space="preserve">áme, že se budou i nadále těšit, </w:t>
      </w:r>
      <w:r w:rsidRPr="0023095D">
        <w:rPr>
          <w:sz w:val="32"/>
          <w:szCs w:val="32"/>
        </w:rPr>
        <w:t>aktivity organizované základní nebo mateřskou školou: např. školní akademie, loučení s žáky MŠ, slavnostní vítání prvňáčků, Kurz společenského chování a tance žáků 8. a 9. třídy, rozloučení se</w:t>
      </w:r>
      <w:r w:rsidR="006119D0">
        <w:rPr>
          <w:sz w:val="32"/>
          <w:szCs w:val="32"/>
        </w:rPr>
        <w:t xml:space="preserve"> s</w:t>
      </w:r>
      <w:r w:rsidRPr="0023095D">
        <w:rPr>
          <w:sz w:val="32"/>
          <w:szCs w:val="32"/>
        </w:rPr>
        <w:t xml:space="preserve"> žáky 9. třídy, návštěvy rodičů obou škol ve Dnech otevřených dveří, různé výstavky, jarmarky, vydávání školního časopisu Expres. Za důležité výchovně vzdělávací akce pokládáme dále plavecký výcvik, lyžařský výcvikový kurz, Den Země, různé exkurze, besedy, prožitkové programy, divadelní představení, školní výlety a mnoho jiných. Žáci se účastní různých sportovních a vědomostních soutěží. Opět jsme byli úspěšní v některých krajských nebo okresních kolech. Rodiče o dění ve škole v závěru každého pololetí informujeme prostřednictvím školního Zpravodaje. </w:t>
      </w:r>
    </w:p>
    <w:p w:rsidR="006119D0" w:rsidRDefault="001B0B93" w:rsidP="00C71C3C">
      <w:pPr>
        <w:pStyle w:val="Bezmezer"/>
        <w:jc w:val="both"/>
        <w:rPr>
          <w:sz w:val="32"/>
          <w:szCs w:val="32"/>
        </w:rPr>
      </w:pPr>
      <w:r w:rsidRPr="0023095D">
        <w:rPr>
          <w:sz w:val="32"/>
          <w:szCs w:val="32"/>
        </w:rPr>
        <w:t xml:space="preserve">Pro zkvalitnění vyučovacího prostředí jsme z provozních úspor v posledních třech letech zajistili mj. obnovu podlah a výmalbu učeben. Část tříd jsme vybavili i novým nábytkem. Proběhla renovace vstupního prostoru budovy základní školy, včetně nové podlahy a boxů v šatnách. V mateřské škole byla vyměněna podlahová krytina v učebně Veverek. </w:t>
      </w:r>
    </w:p>
    <w:p w:rsidR="001B0B93" w:rsidRPr="0023095D" w:rsidRDefault="001B0B93" w:rsidP="00C71C3C">
      <w:pPr>
        <w:pStyle w:val="Bezmezer"/>
        <w:jc w:val="both"/>
        <w:rPr>
          <w:sz w:val="32"/>
          <w:szCs w:val="32"/>
        </w:rPr>
      </w:pPr>
      <w:r w:rsidRPr="0023095D">
        <w:rPr>
          <w:sz w:val="32"/>
          <w:szCs w:val="32"/>
        </w:rPr>
        <w:t>Byla provedena demolice kůlny a na uvolněném prostoru bude v příštím roce vybudován přístřešek. Na panské zahradě začali využívat žáci první část nově budovaného sportovního zázemí.</w:t>
      </w:r>
    </w:p>
    <w:p w:rsidR="001B0B93" w:rsidRPr="0023095D" w:rsidRDefault="001B0B93" w:rsidP="00C71C3C">
      <w:pPr>
        <w:pStyle w:val="Bezmezer"/>
        <w:jc w:val="both"/>
        <w:rPr>
          <w:sz w:val="32"/>
          <w:szCs w:val="32"/>
        </w:rPr>
      </w:pPr>
      <w:r w:rsidRPr="0023095D">
        <w:rPr>
          <w:sz w:val="32"/>
          <w:szCs w:val="32"/>
        </w:rPr>
        <w:t>Co dále připravujeme, resp. co jsme již začali realizovat?</w:t>
      </w:r>
    </w:p>
    <w:p w:rsidR="001B0B93" w:rsidRPr="0023095D" w:rsidRDefault="001B0B93" w:rsidP="00C71C3C">
      <w:pPr>
        <w:pStyle w:val="Bezmezer"/>
        <w:jc w:val="both"/>
        <w:rPr>
          <w:color w:val="FF0000"/>
          <w:sz w:val="32"/>
          <w:szCs w:val="32"/>
        </w:rPr>
      </w:pPr>
      <w:r w:rsidRPr="0023095D">
        <w:rPr>
          <w:sz w:val="32"/>
          <w:szCs w:val="32"/>
        </w:rPr>
        <w:t>1.</w:t>
      </w:r>
      <w:r w:rsidR="006119D0">
        <w:rPr>
          <w:sz w:val="32"/>
          <w:szCs w:val="32"/>
        </w:rPr>
        <w:t xml:space="preserve"> </w:t>
      </w:r>
      <w:r w:rsidRPr="0023095D">
        <w:rPr>
          <w:sz w:val="32"/>
          <w:szCs w:val="32"/>
        </w:rPr>
        <w:t xml:space="preserve">září 2015 bude poprvé zahájena výuka – kromě klasického vzdělávacího programu -  i v tzv. montessori 1. třídě. Výuku povede akreditovaná učitelka. Přijímací řízení k základnímu vzdělávání proběhne až v lednu 2015, avšak již nyní </w:t>
      </w:r>
      <w:r w:rsidRPr="0023095D">
        <w:rPr>
          <w:sz w:val="32"/>
          <w:szCs w:val="32"/>
        </w:rPr>
        <w:lastRenderedPageBreak/>
        <w:t xml:space="preserve">máme zájemce do obou tříd v přibližně stejném počtu. Další informace naleznete na </w:t>
      </w:r>
      <w:hyperlink r:id="rId11" w:anchor="_blank" w:history="1">
        <w:r w:rsidRPr="0023095D">
          <w:rPr>
            <w:rStyle w:val="Hypertextovodkaz"/>
            <w:sz w:val="32"/>
            <w:szCs w:val="32"/>
          </w:rPr>
          <w:t>www.zsspalov.cz</w:t>
        </w:r>
      </w:hyperlink>
      <w:r w:rsidRPr="0023095D">
        <w:rPr>
          <w:sz w:val="32"/>
          <w:szCs w:val="32"/>
        </w:rPr>
        <w:t>, v záložce Montessori třída.</w:t>
      </w:r>
    </w:p>
    <w:p w:rsidR="001B0B93" w:rsidRPr="0023095D" w:rsidRDefault="001B0B93" w:rsidP="00C71C3C">
      <w:pPr>
        <w:pStyle w:val="Bezmezer"/>
        <w:jc w:val="both"/>
        <w:rPr>
          <w:sz w:val="32"/>
          <w:szCs w:val="32"/>
        </w:rPr>
      </w:pPr>
      <w:r w:rsidRPr="0023095D">
        <w:rPr>
          <w:sz w:val="32"/>
          <w:szCs w:val="32"/>
        </w:rPr>
        <w:t xml:space="preserve">V tomto školním roce bude v rámci projektu EU OPVK  „Tablety do škol“ naše škola na náklady EU vybavena další výpočetní technikou (12 notebooky), což určitě bude přínosem pro zlepšení práce s ICT ve vyučovacím procesu.   </w:t>
      </w:r>
    </w:p>
    <w:p w:rsidR="001B0B93" w:rsidRPr="0023095D" w:rsidRDefault="001B0B93" w:rsidP="00C71C3C">
      <w:pPr>
        <w:pStyle w:val="Bezmezer"/>
        <w:jc w:val="both"/>
        <w:rPr>
          <w:sz w:val="32"/>
          <w:szCs w:val="32"/>
        </w:rPr>
      </w:pPr>
      <w:r w:rsidRPr="0023095D">
        <w:rPr>
          <w:sz w:val="32"/>
          <w:szCs w:val="32"/>
        </w:rPr>
        <w:t xml:space="preserve">Naším záměrem a cílem je postupně zlepšovat stávající úroveň výchovně vzdělávací práce, ať již organizačními či personálními opatřeními, změnami ve školních vzdělávacích programech, zvelebováním prostředí anebo spoluprací s jinými školami (ZUŠ a školy v okolí), s různými spolky (zejména se SRPŠ a s TJ Spálov oddílem kopané), s podnikatelskými a jinými subjekty (Zemědělská a.s. </w:t>
      </w:r>
      <w:r w:rsidR="00AD291E">
        <w:rPr>
          <w:sz w:val="32"/>
          <w:szCs w:val="32"/>
        </w:rPr>
        <w:t xml:space="preserve">   </w:t>
      </w:r>
      <w:r w:rsidRPr="0023095D">
        <w:rPr>
          <w:sz w:val="32"/>
          <w:szCs w:val="32"/>
        </w:rPr>
        <w:t xml:space="preserve">a mnoho dalších firem a živnostníků) a v neposlední řadě spoluprací se zastupiteli městyse Spálova, v čele s paní starostkou (dřívější i současnou). </w:t>
      </w:r>
      <w:r w:rsidRPr="0023095D">
        <w:rPr>
          <w:sz w:val="32"/>
          <w:szCs w:val="32"/>
        </w:rPr>
        <w:br/>
        <w:t>I v následujících letech chceme a budeme s Vaší podp</w:t>
      </w:r>
      <w:r w:rsidR="00AD291E">
        <w:rPr>
          <w:sz w:val="32"/>
          <w:szCs w:val="32"/>
        </w:rPr>
        <w:t xml:space="preserve">orou naši činnost dále úspěšně </w:t>
      </w:r>
      <w:r w:rsidRPr="0023095D">
        <w:rPr>
          <w:sz w:val="32"/>
          <w:szCs w:val="32"/>
        </w:rPr>
        <w:t>a pozitivně rozvíjet zejména ve prospěch dětí v MŠ a žáků v ZŠ.</w:t>
      </w:r>
    </w:p>
    <w:p w:rsidR="001B0B93" w:rsidRPr="0023095D" w:rsidRDefault="001B0B93" w:rsidP="00C71C3C">
      <w:pPr>
        <w:pStyle w:val="Bezmezer"/>
        <w:jc w:val="both"/>
        <w:rPr>
          <w:sz w:val="32"/>
          <w:szCs w:val="32"/>
        </w:rPr>
      </w:pPr>
      <w:r w:rsidRPr="0023095D">
        <w:rPr>
          <w:sz w:val="32"/>
          <w:szCs w:val="32"/>
        </w:rPr>
        <w:t>V závěru mi dovolte, abych poděkoval všem pedagogickým pracovníkům, provozním zaměstnancům a taky žákům základní školy a dětem mateřské š</w:t>
      </w:r>
      <w:r w:rsidR="00997069">
        <w:rPr>
          <w:sz w:val="32"/>
          <w:szCs w:val="32"/>
        </w:rPr>
        <w:t xml:space="preserve">koly za </w:t>
      </w:r>
      <w:r w:rsidR="00AD291E">
        <w:rPr>
          <w:sz w:val="32"/>
          <w:szCs w:val="32"/>
        </w:rPr>
        <w:t xml:space="preserve">jejich pracovní píli </w:t>
      </w:r>
      <w:r w:rsidRPr="0023095D">
        <w:rPr>
          <w:sz w:val="32"/>
          <w:szCs w:val="32"/>
        </w:rPr>
        <w:t xml:space="preserve">a nasazení. Je za námi všemi vidět kus práce a řada výsledků, na které můžeme být pyšní. Velké poděkování z naší strany patří rodičům a jejich aktivně pracujícímu spolku SRPŠ, zastupitelům městyse, podnikatelům, organizacím a všem občanům z řad veřejnosti, kteří nám pomáhají v naší každodenní činnosti. </w:t>
      </w:r>
    </w:p>
    <w:p w:rsidR="001B0B93" w:rsidRPr="0023095D" w:rsidRDefault="001B0B93" w:rsidP="00C71C3C">
      <w:pPr>
        <w:pStyle w:val="Bezmezer"/>
        <w:jc w:val="both"/>
        <w:rPr>
          <w:sz w:val="32"/>
          <w:szCs w:val="32"/>
        </w:rPr>
      </w:pPr>
      <w:r w:rsidRPr="0023095D">
        <w:rPr>
          <w:sz w:val="32"/>
          <w:szCs w:val="32"/>
        </w:rPr>
        <w:t>Přeji Vám všem příjemně prožité vánoční svátky a úspěšný vstup do roku 2015, ať je provázen optimismem v osobním životě i při plnění pracovních úkolů.</w:t>
      </w:r>
    </w:p>
    <w:p w:rsidR="001B0B93" w:rsidRPr="0023095D" w:rsidRDefault="001B0B93" w:rsidP="00C71C3C">
      <w:pPr>
        <w:pStyle w:val="Bezmezer"/>
        <w:jc w:val="both"/>
        <w:rPr>
          <w:sz w:val="32"/>
          <w:szCs w:val="32"/>
        </w:rPr>
      </w:pPr>
    </w:p>
    <w:p w:rsidR="001B0B93" w:rsidRPr="0023095D" w:rsidRDefault="002D4E7B" w:rsidP="00352A05">
      <w:pPr>
        <w:pStyle w:val="Bezmezer"/>
        <w:jc w:val="right"/>
        <w:rPr>
          <w:sz w:val="32"/>
          <w:szCs w:val="32"/>
        </w:rPr>
      </w:pPr>
      <w:r w:rsidRPr="0023095D">
        <w:rPr>
          <w:sz w:val="32"/>
          <w:szCs w:val="32"/>
        </w:rPr>
        <w:tab/>
      </w:r>
      <w:r w:rsidRPr="0023095D">
        <w:rPr>
          <w:sz w:val="32"/>
          <w:szCs w:val="32"/>
        </w:rPr>
        <w:tab/>
      </w:r>
      <w:r w:rsidRPr="0023095D">
        <w:rPr>
          <w:sz w:val="32"/>
          <w:szCs w:val="32"/>
        </w:rPr>
        <w:tab/>
      </w:r>
      <w:r w:rsidRPr="0023095D">
        <w:rPr>
          <w:sz w:val="32"/>
          <w:szCs w:val="32"/>
        </w:rPr>
        <w:tab/>
      </w:r>
      <w:r w:rsidRPr="0023095D">
        <w:rPr>
          <w:sz w:val="32"/>
          <w:szCs w:val="32"/>
        </w:rPr>
        <w:tab/>
      </w:r>
      <w:r w:rsidR="001B0B93" w:rsidRPr="0023095D">
        <w:rPr>
          <w:sz w:val="32"/>
          <w:szCs w:val="32"/>
        </w:rPr>
        <w:t xml:space="preserve">  PaedDr. Zdeněk Kotas, </w:t>
      </w:r>
    </w:p>
    <w:p w:rsidR="001B0B93" w:rsidRPr="0023095D" w:rsidRDefault="001B0B93" w:rsidP="00352A05">
      <w:pPr>
        <w:pStyle w:val="Bezmezer"/>
        <w:jc w:val="right"/>
        <w:rPr>
          <w:sz w:val="32"/>
          <w:szCs w:val="32"/>
        </w:rPr>
      </w:pPr>
      <w:r w:rsidRPr="0023095D">
        <w:rPr>
          <w:sz w:val="32"/>
          <w:szCs w:val="32"/>
        </w:rPr>
        <w:tab/>
      </w:r>
      <w:r w:rsidRPr="0023095D">
        <w:rPr>
          <w:sz w:val="32"/>
          <w:szCs w:val="32"/>
        </w:rPr>
        <w:tab/>
      </w:r>
      <w:r w:rsidRPr="0023095D">
        <w:rPr>
          <w:sz w:val="32"/>
          <w:szCs w:val="32"/>
        </w:rPr>
        <w:tab/>
      </w:r>
      <w:r w:rsidRPr="0023095D">
        <w:rPr>
          <w:sz w:val="32"/>
          <w:szCs w:val="32"/>
        </w:rPr>
        <w:tab/>
      </w:r>
      <w:r w:rsidRPr="0023095D">
        <w:rPr>
          <w:sz w:val="32"/>
          <w:szCs w:val="32"/>
        </w:rPr>
        <w:tab/>
      </w:r>
      <w:r w:rsidRPr="0023095D">
        <w:rPr>
          <w:sz w:val="32"/>
          <w:szCs w:val="32"/>
        </w:rPr>
        <w:tab/>
      </w:r>
      <w:r w:rsidRPr="0023095D">
        <w:rPr>
          <w:sz w:val="32"/>
          <w:szCs w:val="32"/>
        </w:rPr>
        <w:tab/>
        <w:t xml:space="preserve">       ředitel školy</w:t>
      </w:r>
    </w:p>
    <w:p w:rsidR="00AD291E" w:rsidRPr="0023095D" w:rsidRDefault="00AD291E" w:rsidP="001C73E7"/>
    <w:p w:rsidR="001B0B93" w:rsidRPr="0023095D" w:rsidRDefault="001B0B93" w:rsidP="00C71C3C">
      <w:pPr>
        <w:jc w:val="both"/>
      </w:pPr>
    </w:p>
    <w:p w:rsidR="00813E4E" w:rsidRPr="00AD291E" w:rsidRDefault="00813E4E" w:rsidP="00C71C3C">
      <w:pPr>
        <w:jc w:val="both"/>
        <w:rPr>
          <w:rFonts w:asciiTheme="minorHAnsi" w:hAnsiTheme="minorHAnsi"/>
          <w:b/>
          <w:u w:val="single"/>
        </w:rPr>
      </w:pPr>
      <w:r w:rsidRPr="00AD291E">
        <w:rPr>
          <w:rFonts w:asciiTheme="minorHAnsi" w:hAnsiTheme="minorHAnsi"/>
          <w:b/>
          <w:u w:val="single"/>
        </w:rPr>
        <w:t>Základní umělecká škola v Odrách – pobočka Spálov.</w:t>
      </w:r>
    </w:p>
    <w:p w:rsidR="00813E4E" w:rsidRPr="00AD291E" w:rsidRDefault="00813E4E" w:rsidP="00C71C3C">
      <w:pPr>
        <w:jc w:val="both"/>
        <w:rPr>
          <w:rFonts w:asciiTheme="minorHAnsi" w:hAnsiTheme="minorHAnsi"/>
          <w:b/>
          <w:u w:val="single"/>
        </w:rPr>
      </w:pPr>
    </w:p>
    <w:p w:rsidR="00813E4E" w:rsidRPr="00AD291E" w:rsidRDefault="00813E4E" w:rsidP="00C71C3C">
      <w:pPr>
        <w:jc w:val="both"/>
        <w:rPr>
          <w:rFonts w:asciiTheme="minorHAnsi" w:hAnsiTheme="minorHAnsi"/>
        </w:rPr>
      </w:pPr>
      <w:r w:rsidRPr="00AD291E">
        <w:rPr>
          <w:rFonts w:asciiTheme="minorHAnsi" w:hAnsiTheme="minorHAnsi"/>
        </w:rPr>
        <w:t>Základní umělecká škola v Odrách s pobočkou ve Spálově měla na zač</w:t>
      </w:r>
      <w:r w:rsidR="00AD291E">
        <w:rPr>
          <w:rFonts w:asciiTheme="minorHAnsi" w:hAnsiTheme="minorHAnsi"/>
        </w:rPr>
        <w:t xml:space="preserve">átku školního roku 2014/2015 </w:t>
      </w:r>
      <w:r w:rsidRPr="00AD291E">
        <w:rPr>
          <w:rFonts w:asciiTheme="minorHAnsi" w:hAnsiTheme="minorHAnsi"/>
        </w:rPr>
        <w:t>300 žáků. Tento počet je maximální povolená kapacita a i přes stále se zvyšující zájem  dětí a rodičů o vzdělávání v naší umělecké škole, nem</w:t>
      </w:r>
      <w:r w:rsidR="00AD291E">
        <w:rPr>
          <w:rFonts w:asciiTheme="minorHAnsi" w:hAnsiTheme="minorHAnsi"/>
        </w:rPr>
        <w:t>ůžeme přijmout větší počet žáků</w:t>
      </w:r>
      <w:r w:rsidRPr="00AD291E">
        <w:rPr>
          <w:rFonts w:asciiTheme="minorHAnsi" w:hAnsiTheme="minorHAnsi"/>
        </w:rPr>
        <w:t>. V současné době navštěvuje spálovskou pobočk</w:t>
      </w:r>
      <w:r w:rsidR="00AD291E">
        <w:rPr>
          <w:rFonts w:asciiTheme="minorHAnsi" w:hAnsiTheme="minorHAnsi"/>
        </w:rPr>
        <w:t xml:space="preserve">u 24 žáků a 6 žákyní dojíždějí </w:t>
      </w:r>
      <w:r w:rsidRPr="00AD291E">
        <w:rPr>
          <w:rFonts w:asciiTheme="minorHAnsi" w:hAnsiTheme="minorHAnsi"/>
        </w:rPr>
        <w:t>do Oder. Vyučuje zde 6 učitelů. Lenka Herzmanská – housle, Alena Jestřebská – zobcové flétny, soubor z</w:t>
      </w:r>
      <w:r w:rsidR="00AD291E">
        <w:rPr>
          <w:rFonts w:asciiTheme="minorHAnsi" w:hAnsiTheme="minorHAnsi"/>
        </w:rPr>
        <w:t xml:space="preserve">obcových fléten, Karel Mrkva – hudební nauky, </w:t>
      </w:r>
      <w:r w:rsidRPr="00AD291E">
        <w:rPr>
          <w:rFonts w:asciiTheme="minorHAnsi" w:hAnsiTheme="minorHAnsi"/>
        </w:rPr>
        <w:t xml:space="preserve">Michal Beseda – kytary, Ludmila Černochová – klavír, Kamen Tashev - klavír, čtyřruční hru.  </w:t>
      </w:r>
    </w:p>
    <w:p w:rsidR="00813E4E" w:rsidRPr="00AD291E" w:rsidRDefault="00813E4E" w:rsidP="00C71C3C">
      <w:pPr>
        <w:jc w:val="both"/>
        <w:rPr>
          <w:rFonts w:asciiTheme="minorHAnsi" w:hAnsiTheme="minorHAnsi"/>
        </w:rPr>
      </w:pPr>
    </w:p>
    <w:p w:rsidR="00813E4E" w:rsidRPr="00AD291E" w:rsidRDefault="00813E4E" w:rsidP="00C71C3C">
      <w:pPr>
        <w:jc w:val="both"/>
        <w:rPr>
          <w:rFonts w:asciiTheme="minorHAnsi" w:hAnsiTheme="minorHAnsi"/>
        </w:rPr>
      </w:pPr>
      <w:r w:rsidRPr="00AD291E">
        <w:rPr>
          <w:rFonts w:asciiTheme="minorHAnsi" w:hAnsiTheme="minorHAnsi"/>
        </w:rPr>
        <w:lastRenderedPageBreak/>
        <w:t>Žáci chod</w:t>
      </w:r>
      <w:r w:rsidR="00AD291E">
        <w:rPr>
          <w:rFonts w:asciiTheme="minorHAnsi" w:hAnsiTheme="minorHAnsi"/>
        </w:rPr>
        <w:t>í do tříd, které se nachází v areálu z</w:t>
      </w:r>
      <w:r w:rsidRPr="00AD291E">
        <w:rPr>
          <w:rFonts w:asciiTheme="minorHAnsi" w:hAnsiTheme="minorHAnsi"/>
        </w:rPr>
        <w:t>ákladní školy. Vybavenost tříd se snažíme každým roke</w:t>
      </w:r>
      <w:r w:rsidR="00AD291E">
        <w:rPr>
          <w:rFonts w:asciiTheme="minorHAnsi" w:hAnsiTheme="minorHAnsi"/>
        </w:rPr>
        <w:t xml:space="preserve">m zlepšovat. Ve všech učebnách </w:t>
      </w:r>
      <w:r w:rsidRPr="00AD291E">
        <w:rPr>
          <w:rFonts w:asciiTheme="minorHAnsi" w:hAnsiTheme="minorHAnsi"/>
        </w:rPr>
        <w:t>jsou koberce, ve sborovně byla tento měsíc nainstalovaná kuchyňská linka a zavedena voda. Dále byl do tříd zaveden internet a učitelé pracují s novým programem iZUŠ - elektronických třídních knih a třídní dokumentace.</w:t>
      </w:r>
      <w:r w:rsidR="00AD291E">
        <w:rPr>
          <w:rFonts w:asciiTheme="minorHAnsi" w:hAnsiTheme="minorHAnsi"/>
        </w:rPr>
        <w:t xml:space="preserve">  Do malého sálu jsme převezli </w:t>
      </w:r>
      <w:r w:rsidRPr="00AD291E">
        <w:rPr>
          <w:rFonts w:asciiTheme="minorHAnsi" w:hAnsiTheme="minorHAnsi"/>
        </w:rPr>
        <w:t>nové s</w:t>
      </w:r>
      <w:r w:rsidR="004C59A0">
        <w:rPr>
          <w:rFonts w:asciiTheme="minorHAnsi" w:hAnsiTheme="minorHAnsi"/>
        </w:rPr>
        <w:t>kříně,  které by měly přispět k</w:t>
      </w:r>
      <w:r w:rsidRPr="00AD291E">
        <w:rPr>
          <w:rFonts w:asciiTheme="minorHAnsi" w:hAnsiTheme="minorHAnsi"/>
        </w:rPr>
        <w:t xml:space="preserve"> zútulnění této třídy. Velmi se tak zlepší pracovní podmínky žáků a učitelů. O úklid a čistotu se vzorně stará paní Ludmila Richterová. </w:t>
      </w:r>
    </w:p>
    <w:p w:rsidR="00813E4E" w:rsidRPr="00AD291E" w:rsidRDefault="00813E4E" w:rsidP="00C71C3C">
      <w:pPr>
        <w:jc w:val="both"/>
        <w:rPr>
          <w:rFonts w:asciiTheme="minorHAnsi" w:hAnsiTheme="minorHAnsi"/>
        </w:rPr>
      </w:pPr>
      <w:r w:rsidRPr="00AD291E">
        <w:rPr>
          <w:rFonts w:asciiTheme="minorHAnsi" w:hAnsiTheme="minorHAnsi"/>
        </w:rPr>
        <w:t>Menší koncerty a třídní předeh</w:t>
      </w:r>
      <w:r w:rsidR="00AD291E">
        <w:rPr>
          <w:rFonts w:asciiTheme="minorHAnsi" w:hAnsiTheme="minorHAnsi"/>
        </w:rPr>
        <w:t xml:space="preserve">rávky pořádáme v malém sále, ale na větší akce využíváme místní sokolovnu </w:t>
      </w:r>
      <w:r w:rsidRPr="00AD291E">
        <w:rPr>
          <w:rFonts w:asciiTheme="minorHAnsi" w:hAnsiTheme="minorHAnsi"/>
        </w:rPr>
        <w:t>a cukrárnu paní Šustkové.</w:t>
      </w:r>
    </w:p>
    <w:p w:rsidR="00813E4E" w:rsidRPr="00AD291E" w:rsidRDefault="00813E4E" w:rsidP="00C71C3C">
      <w:pPr>
        <w:jc w:val="both"/>
        <w:rPr>
          <w:rFonts w:asciiTheme="minorHAnsi" w:hAnsiTheme="minorHAnsi"/>
        </w:rPr>
      </w:pPr>
    </w:p>
    <w:p w:rsidR="00813E4E" w:rsidRPr="00AD291E" w:rsidRDefault="00AD291E" w:rsidP="00C71C3C">
      <w:pPr>
        <w:jc w:val="both"/>
        <w:rPr>
          <w:rFonts w:asciiTheme="minorHAnsi" w:hAnsiTheme="minorHAnsi"/>
        </w:rPr>
      </w:pPr>
      <w:r>
        <w:rPr>
          <w:rFonts w:asciiTheme="minorHAnsi" w:hAnsiTheme="minorHAnsi"/>
        </w:rPr>
        <w:t xml:space="preserve">V letošním roce </w:t>
      </w:r>
      <w:r w:rsidR="00813E4E" w:rsidRPr="00AD291E">
        <w:rPr>
          <w:rFonts w:asciiTheme="minorHAnsi" w:hAnsiTheme="minorHAnsi"/>
        </w:rPr>
        <w:t>vystoupily děti na těchto akcích:</w:t>
      </w:r>
    </w:p>
    <w:p w:rsidR="00813E4E" w:rsidRPr="00AD291E" w:rsidRDefault="00813E4E" w:rsidP="00C71C3C">
      <w:pPr>
        <w:jc w:val="both"/>
        <w:rPr>
          <w:rFonts w:asciiTheme="minorHAnsi" w:hAnsiTheme="minorHAnsi"/>
        </w:rPr>
      </w:pPr>
    </w:p>
    <w:p w:rsidR="00813E4E" w:rsidRPr="00AD291E" w:rsidRDefault="00AD291E" w:rsidP="00C71C3C">
      <w:pPr>
        <w:jc w:val="both"/>
        <w:rPr>
          <w:rFonts w:asciiTheme="minorHAnsi" w:hAnsiTheme="minorHAnsi"/>
        </w:rPr>
      </w:pPr>
      <w:r>
        <w:rPr>
          <w:rFonts w:asciiTheme="minorHAnsi" w:hAnsiTheme="minorHAnsi"/>
        </w:rPr>
        <w:t>Únor</w:t>
      </w:r>
      <w:r>
        <w:rPr>
          <w:rFonts w:asciiTheme="minorHAnsi" w:hAnsiTheme="minorHAnsi"/>
        </w:rPr>
        <w:tab/>
      </w:r>
      <w:r>
        <w:rPr>
          <w:rFonts w:asciiTheme="minorHAnsi" w:hAnsiTheme="minorHAnsi"/>
        </w:rPr>
        <w:tab/>
        <w:t xml:space="preserve"> Vystoupení </w:t>
      </w:r>
      <w:r w:rsidR="00813E4E" w:rsidRPr="00AD291E">
        <w:rPr>
          <w:rFonts w:asciiTheme="minorHAnsi" w:hAnsiTheme="minorHAnsi"/>
        </w:rPr>
        <w:t>Lucie Šustkové na plese ZŠ Pohořská v Odrách</w:t>
      </w:r>
    </w:p>
    <w:p w:rsidR="00813E4E" w:rsidRPr="00AD291E" w:rsidRDefault="00813E4E" w:rsidP="00C71C3C">
      <w:pPr>
        <w:jc w:val="both"/>
        <w:rPr>
          <w:rFonts w:asciiTheme="minorHAnsi" w:hAnsiTheme="minorHAnsi"/>
        </w:rPr>
      </w:pPr>
      <w:r w:rsidRPr="00AD291E">
        <w:rPr>
          <w:rFonts w:asciiTheme="minorHAnsi" w:hAnsiTheme="minorHAnsi"/>
        </w:rPr>
        <w:tab/>
      </w:r>
      <w:r w:rsidRPr="00AD291E">
        <w:rPr>
          <w:rFonts w:asciiTheme="minorHAnsi" w:hAnsiTheme="minorHAnsi"/>
        </w:rPr>
        <w:tab/>
        <w:t xml:space="preserve"> Vystoupení tanečního oboru na plese ve Spálově</w:t>
      </w:r>
    </w:p>
    <w:p w:rsidR="00813E4E" w:rsidRPr="00AD291E" w:rsidRDefault="00997069" w:rsidP="00C71C3C">
      <w:pPr>
        <w:jc w:val="both"/>
        <w:rPr>
          <w:rFonts w:asciiTheme="minorHAnsi" w:hAnsiTheme="minorHAnsi"/>
        </w:rPr>
      </w:pPr>
      <w:r w:rsidRPr="00AD291E">
        <w:rPr>
          <w:rFonts w:asciiTheme="minorHAnsi" w:hAnsiTheme="minorHAnsi"/>
        </w:rPr>
        <w:t>Březen</w:t>
      </w:r>
      <w:r w:rsidRPr="00AD291E">
        <w:rPr>
          <w:rFonts w:asciiTheme="minorHAnsi" w:hAnsiTheme="minorHAnsi"/>
        </w:rPr>
        <w:tab/>
      </w:r>
      <w:r w:rsidR="00813E4E" w:rsidRPr="00AD291E">
        <w:rPr>
          <w:rFonts w:asciiTheme="minorHAnsi" w:hAnsiTheme="minorHAnsi"/>
        </w:rPr>
        <w:t xml:space="preserve"> Vystoupení na festivalu Píseň Fest v Odrách </w:t>
      </w:r>
    </w:p>
    <w:p w:rsidR="00813E4E" w:rsidRPr="00AD291E" w:rsidRDefault="00813E4E" w:rsidP="00C71C3C">
      <w:pPr>
        <w:jc w:val="both"/>
        <w:rPr>
          <w:rFonts w:asciiTheme="minorHAnsi" w:hAnsiTheme="minorHAnsi"/>
        </w:rPr>
      </w:pPr>
      <w:r w:rsidRPr="00AD291E">
        <w:rPr>
          <w:rFonts w:asciiTheme="minorHAnsi" w:hAnsiTheme="minorHAnsi"/>
        </w:rPr>
        <w:tab/>
      </w:r>
      <w:r w:rsidRPr="00AD291E">
        <w:rPr>
          <w:rFonts w:asciiTheme="minorHAnsi" w:hAnsiTheme="minorHAnsi"/>
        </w:rPr>
        <w:tab/>
        <w:t xml:space="preserve"> Okresní kolo ZUŠ ve hře na kytaru - Štěpánka Feglerová </w:t>
      </w:r>
    </w:p>
    <w:p w:rsidR="00813E4E" w:rsidRPr="00AD291E" w:rsidRDefault="00997069" w:rsidP="00C71C3C">
      <w:pPr>
        <w:jc w:val="both"/>
        <w:rPr>
          <w:rFonts w:asciiTheme="minorHAnsi" w:hAnsiTheme="minorHAnsi"/>
        </w:rPr>
      </w:pPr>
      <w:r w:rsidRPr="00AD291E">
        <w:rPr>
          <w:rFonts w:asciiTheme="minorHAnsi" w:hAnsiTheme="minorHAnsi"/>
        </w:rPr>
        <w:t>Duben</w:t>
      </w:r>
      <w:r w:rsidRPr="00AD291E">
        <w:rPr>
          <w:rFonts w:asciiTheme="minorHAnsi" w:hAnsiTheme="minorHAnsi"/>
        </w:rPr>
        <w:tab/>
      </w:r>
      <w:r w:rsidR="00813E4E" w:rsidRPr="00AD291E">
        <w:rPr>
          <w:rFonts w:asciiTheme="minorHAnsi" w:hAnsiTheme="minorHAnsi"/>
        </w:rPr>
        <w:t>Koncert souborů v Odrách</w:t>
      </w:r>
    </w:p>
    <w:p w:rsidR="00813E4E" w:rsidRPr="00AD291E" w:rsidRDefault="00997069" w:rsidP="00C71C3C">
      <w:pPr>
        <w:jc w:val="both"/>
        <w:rPr>
          <w:rFonts w:asciiTheme="minorHAnsi" w:hAnsiTheme="minorHAnsi"/>
        </w:rPr>
      </w:pPr>
      <w:r w:rsidRPr="00AD291E">
        <w:rPr>
          <w:rFonts w:asciiTheme="minorHAnsi" w:hAnsiTheme="minorHAnsi"/>
        </w:rPr>
        <w:t>Květen</w:t>
      </w:r>
      <w:r w:rsidRPr="00AD291E">
        <w:rPr>
          <w:rFonts w:asciiTheme="minorHAnsi" w:hAnsiTheme="minorHAnsi"/>
        </w:rPr>
        <w:tab/>
      </w:r>
      <w:r w:rsidR="00813E4E" w:rsidRPr="00AD291E">
        <w:rPr>
          <w:rFonts w:asciiTheme="minorHAnsi" w:hAnsiTheme="minorHAnsi"/>
        </w:rPr>
        <w:t xml:space="preserve"> Absolventské vystoupení tanečního oboru v Odrách</w:t>
      </w:r>
    </w:p>
    <w:p w:rsidR="00813E4E" w:rsidRPr="00AD291E" w:rsidRDefault="00813E4E" w:rsidP="00C71C3C">
      <w:pPr>
        <w:jc w:val="both"/>
        <w:rPr>
          <w:rFonts w:asciiTheme="minorHAnsi" w:hAnsiTheme="minorHAnsi"/>
        </w:rPr>
      </w:pPr>
      <w:r w:rsidRPr="00AD291E">
        <w:rPr>
          <w:rFonts w:asciiTheme="minorHAnsi" w:hAnsiTheme="minorHAnsi"/>
        </w:rPr>
        <w:tab/>
      </w:r>
      <w:r w:rsidRPr="00AD291E">
        <w:rPr>
          <w:rFonts w:asciiTheme="minorHAnsi" w:hAnsiTheme="minorHAnsi"/>
        </w:rPr>
        <w:tab/>
        <w:t xml:space="preserve"> Noc kostelů v Odrách</w:t>
      </w:r>
    </w:p>
    <w:p w:rsidR="00813E4E" w:rsidRPr="00AD291E" w:rsidRDefault="00813E4E" w:rsidP="00C71C3C">
      <w:pPr>
        <w:jc w:val="both"/>
        <w:rPr>
          <w:rFonts w:asciiTheme="minorHAnsi" w:hAnsiTheme="minorHAnsi"/>
        </w:rPr>
      </w:pPr>
      <w:r w:rsidRPr="00AD291E">
        <w:rPr>
          <w:rFonts w:asciiTheme="minorHAnsi" w:hAnsiTheme="minorHAnsi"/>
        </w:rPr>
        <w:tab/>
      </w:r>
      <w:r w:rsidRPr="00AD291E">
        <w:rPr>
          <w:rFonts w:asciiTheme="minorHAnsi" w:hAnsiTheme="minorHAnsi"/>
        </w:rPr>
        <w:tab/>
        <w:t xml:space="preserve"> Absolventský koncert v Sokolovně ve Spálově</w:t>
      </w:r>
    </w:p>
    <w:p w:rsidR="00813E4E" w:rsidRPr="00AD291E" w:rsidRDefault="00813E4E" w:rsidP="00C71C3C">
      <w:pPr>
        <w:jc w:val="both"/>
        <w:rPr>
          <w:rFonts w:asciiTheme="minorHAnsi" w:hAnsiTheme="minorHAnsi"/>
        </w:rPr>
      </w:pPr>
      <w:r w:rsidRPr="00AD291E">
        <w:rPr>
          <w:rFonts w:asciiTheme="minorHAnsi" w:hAnsiTheme="minorHAnsi"/>
        </w:rPr>
        <w:tab/>
      </w:r>
      <w:r w:rsidRPr="00AD291E">
        <w:rPr>
          <w:rFonts w:asciiTheme="minorHAnsi" w:hAnsiTheme="minorHAnsi"/>
        </w:rPr>
        <w:tab/>
        <w:t xml:space="preserve"> Krajská přehlídka tanečního oboru v Havířově</w:t>
      </w:r>
    </w:p>
    <w:p w:rsidR="00813E4E" w:rsidRPr="00AD291E" w:rsidRDefault="00813E4E" w:rsidP="00C71C3C">
      <w:pPr>
        <w:jc w:val="both"/>
        <w:rPr>
          <w:rFonts w:asciiTheme="minorHAnsi" w:hAnsiTheme="minorHAnsi"/>
        </w:rPr>
      </w:pPr>
      <w:r w:rsidRPr="00AD291E">
        <w:rPr>
          <w:rFonts w:asciiTheme="minorHAnsi" w:hAnsiTheme="minorHAnsi"/>
        </w:rPr>
        <w:tab/>
      </w:r>
      <w:r w:rsidRPr="00AD291E">
        <w:rPr>
          <w:rFonts w:asciiTheme="minorHAnsi" w:hAnsiTheme="minorHAnsi"/>
        </w:rPr>
        <w:tab/>
        <w:t xml:space="preserve"> Májový koncert ve Veselí</w:t>
      </w:r>
    </w:p>
    <w:p w:rsidR="00813E4E" w:rsidRPr="00AD291E" w:rsidRDefault="00813E4E" w:rsidP="00C71C3C">
      <w:pPr>
        <w:jc w:val="both"/>
        <w:rPr>
          <w:rFonts w:asciiTheme="minorHAnsi" w:hAnsiTheme="minorHAnsi"/>
        </w:rPr>
      </w:pPr>
      <w:r w:rsidRPr="00AD291E">
        <w:rPr>
          <w:rFonts w:asciiTheme="minorHAnsi" w:hAnsiTheme="minorHAnsi"/>
        </w:rPr>
        <w:tab/>
      </w:r>
      <w:r w:rsidRPr="00AD291E">
        <w:rPr>
          <w:rFonts w:asciiTheme="minorHAnsi" w:hAnsiTheme="minorHAnsi"/>
        </w:rPr>
        <w:tab/>
        <w:t xml:space="preserve"> Vystoupení na Den matek ve Spálově</w:t>
      </w:r>
    </w:p>
    <w:p w:rsidR="00813E4E" w:rsidRPr="00AD291E" w:rsidRDefault="00813E4E" w:rsidP="00C71C3C">
      <w:pPr>
        <w:jc w:val="both"/>
        <w:rPr>
          <w:rFonts w:asciiTheme="minorHAnsi" w:hAnsiTheme="minorHAnsi"/>
        </w:rPr>
      </w:pPr>
      <w:r w:rsidRPr="00AD291E">
        <w:rPr>
          <w:rFonts w:asciiTheme="minorHAnsi" w:hAnsiTheme="minorHAnsi"/>
        </w:rPr>
        <w:t xml:space="preserve">Červen </w:t>
      </w:r>
      <w:r w:rsidRPr="00AD291E">
        <w:rPr>
          <w:rFonts w:asciiTheme="minorHAnsi" w:hAnsiTheme="minorHAnsi"/>
        </w:rPr>
        <w:tab/>
        <w:t xml:space="preserve"> Oderské dny</w:t>
      </w:r>
    </w:p>
    <w:p w:rsidR="00813E4E" w:rsidRPr="00AD291E" w:rsidRDefault="00813E4E" w:rsidP="00C71C3C">
      <w:pPr>
        <w:jc w:val="both"/>
        <w:rPr>
          <w:rFonts w:asciiTheme="minorHAnsi" w:hAnsiTheme="minorHAnsi"/>
        </w:rPr>
      </w:pPr>
      <w:r w:rsidRPr="00AD291E">
        <w:rPr>
          <w:rFonts w:asciiTheme="minorHAnsi" w:hAnsiTheme="minorHAnsi"/>
        </w:rPr>
        <w:tab/>
      </w:r>
      <w:r w:rsidRPr="00AD291E">
        <w:rPr>
          <w:rFonts w:asciiTheme="minorHAnsi" w:hAnsiTheme="minorHAnsi"/>
        </w:rPr>
        <w:tab/>
        <w:t xml:space="preserve"> Taneční revue</w:t>
      </w:r>
    </w:p>
    <w:p w:rsidR="00813E4E" w:rsidRDefault="00813E4E" w:rsidP="00C71C3C">
      <w:pPr>
        <w:jc w:val="both"/>
        <w:rPr>
          <w:rFonts w:asciiTheme="minorHAnsi" w:hAnsiTheme="minorHAnsi"/>
        </w:rPr>
      </w:pPr>
      <w:r w:rsidRPr="00AD291E">
        <w:rPr>
          <w:rFonts w:asciiTheme="minorHAnsi" w:hAnsiTheme="minorHAnsi"/>
        </w:rPr>
        <w:tab/>
      </w:r>
      <w:r w:rsidRPr="00AD291E">
        <w:rPr>
          <w:rFonts w:asciiTheme="minorHAnsi" w:hAnsiTheme="minorHAnsi"/>
        </w:rPr>
        <w:tab/>
        <w:t xml:space="preserve"> Závěrečný koncert žáků se slavnostním vyřazováním absolventů  </w:t>
      </w:r>
    </w:p>
    <w:p w:rsidR="00AD291E" w:rsidRPr="00AD291E" w:rsidRDefault="00AD291E" w:rsidP="00C71C3C">
      <w:pPr>
        <w:jc w:val="both"/>
        <w:rPr>
          <w:rFonts w:asciiTheme="minorHAnsi" w:hAnsiTheme="minorHAnsi"/>
        </w:rPr>
      </w:pPr>
    </w:p>
    <w:p w:rsidR="00813E4E" w:rsidRPr="00AD291E" w:rsidRDefault="00813E4E" w:rsidP="00C71C3C">
      <w:pPr>
        <w:jc w:val="both"/>
        <w:rPr>
          <w:rFonts w:asciiTheme="minorHAnsi" w:hAnsiTheme="minorHAnsi"/>
        </w:rPr>
      </w:pPr>
      <w:r w:rsidRPr="00AD291E">
        <w:rPr>
          <w:rFonts w:asciiTheme="minorHAnsi" w:hAnsiTheme="minorHAnsi"/>
        </w:rPr>
        <w:t>Listopad</w:t>
      </w:r>
      <w:r w:rsidRPr="00AD291E">
        <w:rPr>
          <w:rFonts w:asciiTheme="minorHAnsi" w:hAnsiTheme="minorHAnsi"/>
        </w:rPr>
        <w:tab/>
        <w:t xml:space="preserve"> Koncert žáků v Odrách</w:t>
      </w:r>
    </w:p>
    <w:p w:rsidR="00813E4E" w:rsidRPr="00AD291E" w:rsidRDefault="00813E4E" w:rsidP="00C71C3C">
      <w:pPr>
        <w:jc w:val="both"/>
        <w:rPr>
          <w:rFonts w:asciiTheme="minorHAnsi" w:hAnsiTheme="minorHAnsi"/>
        </w:rPr>
      </w:pPr>
      <w:r w:rsidRPr="00AD291E">
        <w:rPr>
          <w:rFonts w:asciiTheme="minorHAnsi" w:hAnsiTheme="minorHAnsi"/>
        </w:rPr>
        <w:tab/>
      </w:r>
      <w:r w:rsidRPr="00AD291E">
        <w:rPr>
          <w:rFonts w:asciiTheme="minorHAnsi" w:hAnsiTheme="minorHAnsi"/>
        </w:rPr>
        <w:tab/>
        <w:t xml:space="preserve"> Koncert žáků v Sokolovně ve Spálově</w:t>
      </w:r>
    </w:p>
    <w:p w:rsidR="00813E4E" w:rsidRPr="00AD291E" w:rsidRDefault="00813E4E" w:rsidP="00C71C3C">
      <w:pPr>
        <w:jc w:val="both"/>
        <w:rPr>
          <w:rFonts w:asciiTheme="minorHAnsi" w:hAnsiTheme="minorHAnsi"/>
        </w:rPr>
      </w:pPr>
      <w:r w:rsidRPr="00AD291E">
        <w:rPr>
          <w:rFonts w:asciiTheme="minorHAnsi" w:hAnsiTheme="minorHAnsi"/>
        </w:rPr>
        <w:tab/>
      </w:r>
      <w:r w:rsidRPr="00AD291E">
        <w:rPr>
          <w:rFonts w:asciiTheme="minorHAnsi" w:hAnsiTheme="minorHAnsi"/>
        </w:rPr>
        <w:tab/>
        <w:t xml:space="preserve"> Adventní koncert pro Klub Zvoneček v Odrách</w:t>
      </w:r>
    </w:p>
    <w:p w:rsidR="00813E4E" w:rsidRPr="00AD291E" w:rsidRDefault="00813E4E" w:rsidP="00C71C3C">
      <w:pPr>
        <w:jc w:val="both"/>
        <w:rPr>
          <w:rFonts w:asciiTheme="minorHAnsi" w:hAnsiTheme="minorHAnsi"/>
        </w:rPr>
      </w:pPr>
      <w:r w:rsidRPr="00AD291E">
        <w:rPr>
          <w:rFonts w:asciiTheme="minorHAnsi" w:hAnsiTheme="minorHAnsi"/>
        </w:rPr>
        <w:t>Prosinec</w:t>
      </w:r>
      <w:r w:rsidRPr="00AD291E">
        <w:rPr>
          <w:rFonts w:asciiTheme="minorHAnsi" w:hAnsiTheme="minorHAnsi"/>
        </w:rPr>
        <w:tab/>
        <w:t xml:space="preserve"> Rozsvěcování vánočního stromu v Odrách</w:t>
      </w:r>
    </w:p>
    <w:p w:rsidR="00813E4E" w:rsidRPr="00AD291E" w:rsidRDefault="00813E4E" w:rsidP="00C71C3C">
      <w:pPr>
        <w:jc w:val="both"/>
        <w:rPr>
          <w:rFonts w:asciiTheme="minorHAnsi" w:hAnsiTheme="minorHAnsi"/>
        </w:rPr>
      </w:pPr>
      <w:r w:rsidRPr="00AD291E">
        <w:rPr>
          <w:rFonts w:asciiTheme="minorHAnsi" w:hAnsiTheme="minorHAnsi"/>
        </w:rPr>
        <w:tab/>
      </w:r>
      <w:r w:rsidRPr="00AD291E">
        <w:rPr>
          <w:rFonts w:asciiTheme="minorHAnsi" w:hAnsiTheme="minorHAnsi"/>
        </w:rPr>
        <w:tab/>
        <w:t xml:space="preserve"> Rozsvěcování vánočního stromu ve Vítkově</w:t>
      </w:r>
    </w:p>
    <w:p w:rsidR="00813E4E" w:rsidRPr="00AD291E" w:rsidRDefault="00813E4E" w:rsidP="00C71C3C">
      <w:pPr>
        <w:jc w:val="both"/>
        <w:rPr>
          <w:rFonts w:asciiTheme="minorHAnsi" w:hAnsiTheme="minorHAnsi"/>
        </w:rPr>
      </w:pPr>
      <w:r w:rsidRPr="00AD291E">
        <w:rPr>
          <w:rFonts w:asciiTheme="minorHAnsi" w:hAnsiTheme="minorHAnsi"/>
        </w:rPr>
        <w:tab/>
      </w:r>
      <w:r w:rsidRPr="00AD291E">
        <w:rPr>
          <w:rFonts w:asciiTheme="minorHAnsi" w:hAnsiTheme="minorHAnsi"/>
        </w:rPr>
        <w:tab/>
        <w:t xml:space="preserve"> Třídní předehrávky ve Spálově a Odrách</w:t>
      </w:r>
    </w:p>
    <w:p w:rsidR="00813E4E" w:rsidRPr="00AD291E" w:rsidRDefault="00997069" w:rsidP="00C71C3C">
      <w:pPr>
        <w:jc w:val="both"/>
        <w:rPr>
          <w:rFonts w:asciiTheme="minorHAnsi" w:hAnsiTheme="minorHAnsi"/>
        </w:rPr>
      </w:pPr>
      <w:r w:rsidRPr="00AD291E">
        <w:rPr>
          <w:rFonts w:asciiTheme="minorHAnsi" w:hAnsiTheme="minorHAnsi"/>
        </w:rPr>
        <w:tab/>
      </w:r>
      <w:r w:rsidRPr="00AD291E">
        <w:rPr>
          <w:rFonts w:asciiTheme="minorHAnsi" w:hAnsiTheme="minorHAnsi"/>
        </w:rPr>
        <w:tab/>
        <w:t xml:space="preserve"> Vánoční koncert v Odrách</w:t>
      </w:r>
    </w:p>
    <w:p w:rsidR="00813E4E" w:rsidRPr="00AD291E" w:rsidRDefault="00813E4E" w:rsidP="00C71C3C">
      <w:pPr>
        <w:jc w:val="both"/>
        <w:rPr>
          <w:rFonts w:asciiTheme="minorHAnsi" w:hAnsiTheme="minorHAnsi"/>
        </w:rPr>
      </w:pPr>
    </w:p>
    <w:p w:rsidR="00813E4E" w:rsidRPr="00AD291E" w:rsidRDefault="00813E4E" w:rsidP="00C71C3C">
      <w:pPr>
        <w:jc w:val="both"/>
        <w:rPr>
          <w:rFonts w:asciiTheme="minorHAnsi" w:hAnsiTheme="minorHAnsi"/>
        </w:rPr>
      </w:pPr>
      <w:r w:rsidRPr="00AD291E">
        <w:rPr>
          <w:rFonts w:asciiTheme="minorHAnsi" w:hAnsiTheme="minorHAnsi"/>
        </w:rPr>
        <w:t>Největší akcí v letošním roce bylo přestěhování celé školy do zrekonstruované Wi</w:t>
      </w:r>
      <w:r w:rsidR="00AD291E">
        <w:rPr>
          <w:rFonts w:asciiTheme="minorHAnsi" w:hAnsiTheme="minorHAnsi"/>
        </w:rPr>
        <w:t xml:space="preserve">nklerovy vily v areálu </w:t>
      </w:r>
      <w:r w:rsidRPr="00AD291E">
        <w:rPr>
          <w:rFonts w:asciiTheme="minorHAnsi" w:hAnsiTheme="minorHAnsi"/>
        </w:rPr>
        <w:t>ZŠ</w:t>
      </w:r>
      <w:r w:rsidR="00AD291E">
        <w:rPr>
          <w:rFonts w:asciiTheme="minorHAnsi" w:hAnsiTheme="minorHAnsi"/>
        </w:rPr>
        <w:t xml:space="preserve"> Pohořská</w:t>
      </w:r>
      <w:r w:rsidRPr="00AD291E">
        <w:rPr>
          <w:rFonts w:asciiTheme="minorHAnsi" w:hAnsiTheme="minorHAnsi"/>
        </w:rPr>
        <w:t>. Současně se vybudovala nová třída</w:t>
      </w:r>
      <w:r w:rsidR="00AD291E">
        <w:rPr>
          <w:rFonts w:asciiTheme="minorHAnsi" w:hAnsiTheme="minorHAnsi"/>
        </w:rPr>
        <w:t xml:space="preserve">        </w:t>
      </w:r>
      <w:r w:rsidRPr="00AD291E">
        <w:rPr>
          <w:rFonts w:asciiTheme="minorHAnsi" w:hAnsiTheme="minorHAnsi"/>
        </w:rPr>
        <w:t xml:space="preserve"> pro taneční obor a výuka výtvarného oboru probíhá v prostorách základní školy. </w:t>
      </w:r>
      <w:r w:rsidRPr="00AD291E">
        <w:rPr>
          <w:rFonts w:asciiTheme="minorHAnsi" w:hAnsiTheme="minorHAnsi"/>
        </w:rPr>
        <w:lastRenderedPageBreak/>
        <w:t>Dobrým příkladem spolupráce spálovských a oderských žáků je smyčcový soubor pod vedením paní učitelky Lenky Herzmanské. Vizí naší školy je hra v souborech, protože společné muzicírování je tou nejlepší motivací pro žáky. A t</w:t>
      </w:r>
      <w:r w:rsidR="00AD291E">
        <w:rPr>
          <w:rFonts w:asciiTheme="minorHAnsi" w:hAnsiTheme="minorHAnsi"/>
        </w:rPr>
        <w:t xml:space="preserve">o se úžasně daří právě </w:t>
      </w:r>
      <w:r w:rsidRPr="00AD291E">
        <w:rPr>
          <w:rFonts w:asciiTheme="minorHAnsi" w:hAnsiTheme="minorHAnsi"/>
        </w:rPr>
        <w:t>smyčcovém</w:t>
      </w:r>
      <w:r w:rsidR="00AD291E">
        <w:rPr>
          <w:rFonts w:asciiTheme="minorHAnsi" w:hAnsiTheme="minorHAnsi"/>
        </w:rPr>
        <w:t>u souboru</w:t>
      </w:r>
      <w:r w:rsidRPr="00AD291E">
        <w:rPr>
          <w:rFonts w:asciiTheme="minorHAnsi" w:hAnsiTheme="minorHAnsi"/>
        </w:rPr>
        <w:t xml:space="preserve">, pěveckému sboru a nově i flétnovému </w:t>
      </w:r>
      <w:r w:rsidR="00AD291E">
        <w:rPr>
          <w:rFonts w:asciiTheme="minorHAnsi" w:hAnsiTheme="minorHAnsi"/>
        </w:rPr>
        <w:t xml:space="preserve">             </w:t>
      </w:r>
      <w:r w:rsidRPr="00AD291E">
        <w:rPr>
          <w:rFonts w:asciiTheme="minorHAnsi" w:hAnsiTheme="minorHAnsi"/>
        </w:rPr>
        <w:t>a kytarovému souboru.</w:t>
      </w:r>
    </w:p>
    <w:p w:rsidR="00813E4E" w:rsidRPr="00AD291E" w:rsidRDefault="00813E4E" w:rsidP="00C71C3C">
      <w:pPr>
        <w:jc w:val="both"/>
        <w:rPr>
          <w:rFonts w:asciiTheme="minorHAnsi" w:hAnsiTheme="minorHAnsi"/>
        </w:rPr>
      </w:pPr>
      <w:r w:rsidRPr="00AD291E">
        <w:rPr>
          <w:rFonts w:asciiTheme="minorHAnsi" w:hAnsiTheme="minorHAnsi"/>
        </w:rPr>
        <w:t>Chtěla bych poděkovat obci Spálov a vedení ZŠ Spálov</w:t>
      </w:r>
      <w:r w:rsidR="00AD291E">
        <w:rPr>
          <w:rFonts w:asciiTheme="minorHAnsi" w:hAnsiTheme="minorHAnsi"/>
        </w:rPr>
        <w:t xml:space="preserve"> </w:t>
      </w:r>
      <w:r w:rsidRPr="00AD291E">
        <w:rPr>
          <w:rFonts w:asciiTheme="minorHAnsi" w:hAnsiTheme="minorHAnsi"/>
        </w:rPr>
        <w:t xml:space="preserve">za velkou podporu </w:t>
      </w:r>
      <w:r w:rsidR="00AD291E">
        <w:rPr>
          <w:rFonts w:asciiTheme="minorHAnsi" w:hAnsiTheme="minorHAnsi"/>
        </w:rPr>
        <w:t xml:space="preserve">           a </w:t>
      </w:r>
      <w:r w:rsidRPr="00AD291E">
        <w:rPr>
          <w:rFonts w:asciiTheme="minorHAnsi" w:hAnsiTheme="minorHAnsi"/>
        </w:rPr>
        <w:t xml:space="preserve">ochotu spolupracovat. Také si velmi vážíme zázemí, které našim žákům </w:t>
      </w:r>
      <w:r w:rsidR="00AD291E">
        <w:rPr>
          <w:rFonts w:asciiTheme="minorHAnsi" w:hAnsiTheme="minorHAnsi"/>
        </w:rPr>
        <w:t xml:space="preserve">             </w:t>
      </w:r>
      <w:r w:rsidRPr="00AD291E">
        <w:rPr>
          <w:rFonts w:asciiTheme="minorHAnsi" w:hAnsiTheme="minorHAnsi"/>
        </w:rPr>
        <w:t xml:space="preserve">a učitelům obec poskytuje.  </w:t>
      </w:r>
    </w:p>
    <w:p w:rsidR="00813E4E" w:rsidRPr="00AD291E" w:rsidRDefault="00813E4E" w:rsidP="00C71C3C">
      <w:pPr>
        <w:jc w:val="both"/>
        <w:rPr>
          <w:rFonts w:asciiTheme="minorHAnsi" w:hAnsiTheme="minorHAnsi"/>
        </w:rPr>
      </w:pPr>
    </w:p>
    <w:p w:rsidR="00813E4E" w:rsidRPr="00AD291E" w:rsidRDefault="00813E4E" w:rsidP="00C71C3C">
      <w:pPr>
        <w:jc w:val="both"/>
        <w:rPr>
          <w:rFonts w:asciiTheme="minorHAnsi" w:hAnsiTheme="minorHAnsi"/>
        </w:rPr>
      </w:pPr>
      <w:r w:rsidRPr="00AD291E">
        <w:rPr>
          <w:rFonts w:asciiTheme="minorHAnsi" w:hAnsiTheme="minorHAnsi"/>
        </w:rPr>
        <w:t>Přeji všem hodně úspěchů a radosti z muzicírování.</w:t>
      </w:r>
    </w:p>
    <w:p w:rsidR="00813E4E" w:rsidRPr="00AD291E" w:rsidRDefault="00813E4E" w:rsidP="00C71C3C">
      <w:pPr>
        <w:jc w:val="both"/>
        <w:rPr>
          <w:rFonts w:asciiTheme="minorHAnsi" w:hAnsiTheme="minorHAnsi"/>
        </w:rPr>
      </w:pPr>
      <w:r w:rsidRPr="00AD291E">
        <w:rPr>
          <w:rFonts w:asciiTheme="minorHAnsi" w:hAnsiTheme="minorHAnsi"/>
        </w:rPr>
        <w:t xml:space="preserve">Mgr.Alena Jestřebská  - ZUŠ Odry  </w:t>
      </w:r>
    </w:p>
    <w:p w:rsidR="00997069" w:rsidRDefault="00997069" w:rsidP="00C71C3C">
      <w:pPr>
        <w:suppressAutoHyphens w:val="0"/>
        <w:spacing w:before="100" w:beforeAutospacing="1" w:after="100" w:afterAutospacing="1"/>
        <w:jc w:val="both"/>
        <w:rPr>
          <w:b/>
          <w:color w:val="000000"/>
          <w:u w:val="single"/>
          <w:lang w:eastAsia="cs-CZ"/>
        </w:rPr>
      </w:pPr>
    </w:p>
    <w:p w:rsidR="00701645" w:rsidRPr="00AD291E" w:rsidRDefault="00701645" w:rsidP="00C71C3C">
      <w:pPr>
        <w:suppressAutoHyphens w:val="0"/>
        <w:spacing w:before="100" w:beforeAutospacing="1" w:after="100" w:afterAutospacing="1"/>
        <w:jc w:val="both"/>
        <w:rPr>
          <w:rFonts w:asciiTheme="minorHAnsi" w:hAnsiTheme="minorHAnsi"/>
          <w:b/>
          <w:color w:val="000000"/>
          <w:u w:val="single"/>
          <w:lang w:eastAsia="cs-CZ"/>
        </w:rPr>
      </w:pPr>
      <w:r w:rsidRPr="00AD291E">
        <w:rPr>
          <w:rFonts w:asciiTheme="minorHAnsi" w:hAnsiTheme="minorHAnsi"/>
          <w:b/>
          <w:color w:val="000000"/>
          <w:u w:val="single"/>
          <w:lang w:eastAsia="cs-CZ"/>
        </w:rPr>
        <w:t>Farnost Spálov</w:t>
      </w:r>
    </w:p>
    <w:p w:rsidR="00701645" w:rsidRPr="00AD291E" w:rsidRDefault="00701645" w:rsidP="00C71C3C">
      <w:pPr>
        <w:suppressAutoHyphens w:val="0"/>
        <w:spacing w:before="100" w:beforeAutospacing="1" w:after="100" w:afterAutospacing="1"/>
        <w:jc w:val="both"/>
        <w:rPr>
          <w:rFonts w:asciiTheme="minorHAnsi" w:hAnsiTheme="minorHAnsi"/>
          <w:b/>
          <w:color w:val="000000"/>
          <w:lang w:eastAsia="cs-CZ"/>
        </w:rPr>
      </w:pPr>
      <w:r w:rsidRPr="00AD291E">
        <w:rPr>
          <w:rFonts w:asciiTheme="minorHAnsi" w:hAnsiTheme="minorHAnsi"/>
          <w:b/>
          <w:color w:val="000000"/>
          <w:lang w:eastAsia="cs-CZ"/>
        </w:rPr>
        <w:t>Život a čas…</w:t>
      </w:r>
    </w:p>
    <w:p w:rsidR="00701645" w:rsidRPr="00AD291E" w:rsidRDefault="00701645" w:rsidP="00C71C3C">
      <w:pPr>
        <w:pStyle w:val="Bezmezer"/>
        <w:jc w:val="both"/>
        <w:rPr>
          <w:rFonts w:asciiTheme="minorHAnsi" w:hAnsiTheme="minorHAnsi"/>
          <w:b/>
          <w:sz w:val="32"/>
          <w:szCs w:val="32"/>
        </w:rPr>
      </w:pPr>
      <w:r w:rsidRPr="00AD291E">
        <w:rPr>
          <w:rFonts w:asciiTheme="minorHAnsi" w:hAnsiTheme="minorHAnsi"/>
          <w:b/>
          <w:sz w:val="32"/>
          <w:szCs w:val="32"/>
        </w:rPr>
        <w:t>Život je trocha času,</w:t>
      </w:r>
    </w:p>
    <w:p w:rsidR="00701645" w:rsidRPr="00AD291E" w:rsidRDefault="00701645" w:rsidP="00C71C3C">
      <w:pPr>
        <w:pStyle w:val="Bezmezer"/>
        <w:jc w:val="both"/>
        <w:rPr>
          <w:rFonts w:asciiTheme="minorHAnsi" w:hAnsiTheme="minorHAnsi"/>
          <w:b/>
          <w:sz w:val="32"/>
          <w:szCs w:val="32"/>
        </w:rPr>
      </w:pPr>
      <w:r w:rsidRPr="00AD291E">
        <w:rPr>
          <w:rFonts w:asciiTheme="minorHAnsi" w:hAnsiTheme="minorHAnsi"/>
          <w:b/>
          <w:sz w:val="32"/>
          <w:szCs w:val="32"/>
        </w:rPr>
        <w:t>abychom se naučili milovat...</w:t>
      </w:r>
    </w:p>
    <w:p w:rsidR="00701645" w:rsidRPr="00AD291E" w:rsidRDefault="00701645" w:rsidP="00C71C3C">
      <w:pPr>
        <w:pStyle w:val="Bezmezer"/>
        <w:jc w:val="both"/>
        <w:rPr>
          <w:rFonts w:asciiTheme="minorHAnsi" w:hAnsiTheme="minorHAnsi"/>
          <w:b/>
          <w:sz w:val="32"/>
          <w:szCs w:val="32"/>
        </w:rPr>
      </w:pPr>
    </w:p>
    <w:p w:rsidR="00701645" w:rsidRPr="00AD291E" w:rsidRDefault="00701645" w:rsidP="00C71C3C">
      <w:pPr>
        <w:pStyle w:val="Bezmezer"/>
        <w:jc w:val="both"/>
        <w:rPr>
          <w:rFonts w:asciiTheme="minorHAnsi" w:hAnsiTheme="minorHAnsi"/>
          <w:sz w:val="32"/>
          <w:szCs w:val="32"/>
        </w:rPr>
      </w:pPr>
      <w:r w:rsidRPr="00AD291E">
        <w:rPr>
          <w:rFonts w:asciiTheme="minorHAnsi" w:hAnsiTheme="minorHAnsi"/>
          <w:sz w:val="32"/>
          <w:szCs w:val="32"/>
        </w:rPr>
        <w:t>Život je trocha času, který nám byl dán,</w:t>
      </w:r>
    </w:p>
    <w:p w:rsidR="00701645" w:rsidRPr="00AD291E" w:rsidRDefault="00701645" w:rsidP="00C71C3C">
      <w:pPr>
        <w:pStyle w:val="Bezmezer"/>
        <w:jc w:val="both"/>
        <w:rPr>
          <w:rFonts w:asciiTheme="minorHAnsi" w:hAnsiTheme="minorHAnsi"/>
          <w:sz w:val="32"/>
          <w:szCs w:val="32"/>
        </w:rPr>
      </w:pPr>
      <w:r w:rsidRPr="00AD291E">
        <w:rPr>
          <w:rFonts w:asciiTheme="minorHAnsi" w:hAnsiTheme="minorHAnsi"/>
          <w:sz w:val="32"/>
          <w:szCs w:val="32"/>
        </w:rPr>
        <w:t xml:space="preserve">abychom se naučili milovat, </w:t>
      </w:r>
    </w:p>
    <w:p w:rsidR="00701645" w:rsidRPr="00AD291E" w:rsidRDefault="00701645" w:rsidP="00C71C3C">
      <w:pPr>
        <w:pStyle w:val="Bezmezer"/>
        <w:jc w:val="both"/>
        <w:rPr>
          <w:rFonts w:asciiTheme="minorHAnsi" w:hAnsiTheme="minorHAnsi"/>
          <w:sz w:val="32"/>
          <w:szCs w:val="32"/>
        </w:rPr>
      </w:pPr>
      <w:r w:rsidRPr="00AD291E">
        <w:rPr>
          <w:rFonts w:asciiTheme="minorHAnsi" w:hAnsiTheme="minorHAnsi"/>
          <w:sz w:val="32"/>
          <w:szCs w:val="32"/>
        </w:rPr>
        <w:t>a tak se připravili</w:t>
      </w:r>
    </w:p>
    <w:p w:rsidR="00701645" w:rsidRPr="00AD291E" w:rsidRDefault="00701645" w:rsidP="00C71C3C">
      <w:pPr>
        <w:pStyle w:val="Bezmezer"/>
        <w:jc w:val="both"/>
        <w:rPr>
          <w:rFonts w:asciiTheme="minorHAnsi" w:hAnsiTheme="minorHAnsi"/>
          <w:sz w:val="32"/>
          <w:szCs w:val="32"/>
        </w:rPr>
      </w:pPr>
      <w:r w:rsidRPr="00AD291E">
        <w:rPr>
          <w:rFonts w:asciiTheme="minorHAnsi" w:hAnsiTheme="minorHAnsi"/>
          <w:sz w:val="32"/>
          <w:szCs w:val="32"/>
        </w:rPr>
        <w:t xml:space="preserve">na setkání s Věčnou láskou. </w:t>
      </w:r>
    </w:p>
    <w:p w:rsidR="00701645" w:rsidRPr="00AD291E" w:rsidRDefault="00701645" w:rsidP="00C71C3C">
      <w:pPr>
        <w:pStyle w:val="Bezmezer"/>
        <w:jc w:val="both"/>
        <w:rPr>
          <w:rFonts w:asciiTheme="minorHAnsi" w:hAnsiTheme="minorHAnsi"/>
          <w:sz w:val="32"/>
          <w:szCs w:val="32"/>
        </w:rPr>
      </w:pPr>
      <w:r w:rsidRPr="00AD291E">
        <w:rPr>
          <w:rFonts w:asciiTheme="minorHAnsi" w:hAnsiTheme="minorHAnsi"/>
          <w:sz w:val="32"/>
          <w:szCs w:val="32"/>
        </w:rPr>
        <w:t>(Abbe Pierre)</w:t>
      </w:r>
    </w:p>
    <w:p w:rsidR="00701645" w:rsidRPr="00AD291E" w:rsidRDefault="00701645" w:rsidP="00C71C3C">
      <w:pPr>
        <w:suppressAutoHyphens w:val="0"/>
        <w:spacing w:before="100" w:beforeAutospacing="1" w:after="100" w:afterAutospacing="1"/>
        <w:jc w:val="both"/>
        <w:rPr>
          <w:rFonts w:asciiTheme="minorHAnsi" w:hAnsiTheme="minorHAnsi"/>
          <w:color w:val="000000"/>
          <w:lang w:eastAsia="cs-CZ"/>
        </w:rPr>
      </w:pPr>
      <w:r w:rsidRPr="00AD291E">
        <w:rPr>
          <w:rFonts w:asciiTheme="minorHAnsi" w:hAnsiTheme="minorHAnsi"/>
          <w:color w:val="000000"/>
          <w:lang w:eastAsia="cs-CZ"/>
        </w:rPr>
        <w:t>Obč</w:t>
      </w:r>
      <w:r w:rsidR="005D1E32">
        <w:rPr>
          <w:rFonts w:asciiTheme="minorHAnsi" w:hAnsiTheme="minorHAnsi"/>
          <w:color w:val="000000"/>
          <w:lang w:eastAsia="cs-CZ"/>
        </w:rPr>
        <w:t>as nás zarazí, jak ten čas běží;</w:t>
      </w:r>
      <w:r w:rsidRPr="00AD291E">
        <w:rPr>
          <w:rFonts w:asciiTheme="minorHAnsi" w:hAnsiTheme="minorHAnsi"/>
          <w:color w:val="000000"/>
          <w:lang w:eastAsia="cs-CZ"/>
        </w:rPr>
        <w:t xml:space="preserve"> v trávě se</w:t>
      </w:r>
      <w:r w:rsidR="005D1E32">
        <w:rPr>
          <w:rFonts w:asciiTheme="minorHAnsi" w:hAnsiTheme="minorHAnsi"/>
          <w:color w:val="000000"/>
          <w:lang w:eastAsia="cs-CZ"/>
        </w:rPr>
        <w:t xml:space="preserve"> ještě válejí ohořelé rachejtle</w:t>
      </w:r>
      <w:r w:rsidRPr="00AD291E">
        <w:rPr>
          <w:rFonts w:asciiTheme="minorHAnsi" w:hAnsiTheme="minorHAnsi"/>
          <w:color w:val="000000"/>
          <w:lang w:eastAsia="cs-CZ"/>
        </w:rPr>
        <w:t xml:space="preserve"> a už zase slavíme Silv</w:t>
      </w:r>
      <w:r w:rsidR="004C59A0">
        <w:rPr>
          <w:rFonts w:asciiTheme="minorHAnsi" w:hAnsiTheme="minorHAnsi"/>
          <w:color w:val="000000"/>
          <w:lang w:eastAsia="cs-CZ"/>
        </w:rPr>
        <w:t>estra; lidé, které člověk znal z</w:t>
      </w:r>
      <w:r w:rsidRPr="00AD291E">
        <w:rPr>
          <w:rFonts w:asciiTheme="minorHAnsi" w:hAnsiTheme="minorHAnsi"/>
          <w:color w:val="000000"/>
          <w:lang w:eastAsia="cs-CZ"/>
        </w:rPr>
        <w:t xml:space="preserve"> kočárku, už vozí svoje děti; stojíme nad hrobem člověka, u kterého jsme nečekali, že nás předejde…</w:t>
      </w:r>
    </w:p>
    <w:p w:rsidR="00701645" w:rsidRPr="00AD291E" w:rsidRDefault="00701645" w:rsidP="00C71C3C">
      <w:pPr>
        <w:suppressAutoHyphens w:val="0"/>
        <w:spacing w:before="100" w:beforeAutospacing="1" w:after="100" w:afterAutospacing="1"/>
        <w:jc w:val="both"/>
        <w:rPr>
          <w:rFonts w:asciiTheme="minorHAnsi" w:hAnsiTheme="minorHAnsi"/>
          <w:b/>
          <w:color w:val="000000"/>
          <w:lang w:eastAsia="cs-CZ"/>
        </w:rPr>
      </w:pPr>
      <w:r w:rsidRPr="00AD291E">
        <w:rPr>
          <w:rFonts w:asciiTheme="minorHAnsi" w:hAnsiTheme="minorHAnsi"/>
          <w:color w:val="000000"/>
          <w:lang w:eastAsia="cs-CZ"/>
        </w:rPr>
        <w:t>Možná nás napadne myšlenka: "</w:t>
      </w:r>
      <w:r w:rsidRPr="00AD291E">
        <w:rPr>
          <w:rFonts w:asciiTheme="minorHAnsi" w:hAnsiTheme="minorHAnsi"/>
          <w:b/>
          <w:color w:val="000000"/>
          <w:lang w:eastAsia="cs-CZ"/>
        </w:rPr>
        <w:t>Kolik mám vlastně ještě času já?" "A na co vlastně?"</w:t>
      </w:r>
    </w:p>
    <w:p w:rsidR="00701645" w:rsidRPr="00AD291E" w:rsidRDefault="00701645" w:rsidP="00C71C3C">
      <w:pPr>
        <w:suppressAutoHyphens w:val="0"/>
        <w:spacing w:before="100" w:beforeAutospacing="1" w:after="100" w:afterAutospacing="1"/>
        <w:jc w:val="both"/>
        <w:rPr>
          <w:rFonts w:asciiTheme="minorHAnsi" w:hAnsiTheme="minorHAnsi"/>
          <w:color w:val="000000"/>
          <w:lang w:eastAsia="cs-CZ"/>
        </w:rPr>
      </w:pPr>
      <w:r w:rsidRPr="00AD291E">
        <w:rPr>
          <w:rFonts w:asciiTheme="minorHAnsi" w:hAnsiTheme="minorHAnsi"/>
          <w:color w:val="000000"/>
          <w:lang w:eastAsia="cs-CZ"/>
        </w:rPr>
        <w:t xml:space="preserve">Kdosi pravil, že když Bůh stvořil čas, udělal ho dost. Dal nám dost času na to, co je podstatné: "… abychom se naučili milovat, a tak se připravili na setkání </w:t>
      </w:r>
      <w:r w:rsidR="004C59A0">
        <w:rPr>
          <w:rFonts w:asciiTheme="minorHAnsi" w:hAnsiTheme="minorHAnsi"/>
          <w:color w:val="000000"/>
          <w:lang w:eastAsia="cs-CZ"/>
        </w:rPr>
        <w:t xml:space="preserve">            </w:t>
      </w:r>
      <w:r w:rsidRPr="00AD291E">
        <w:rPr>
          <w:rFonts w:asciiTheme="minorHAnsi" w:hAnsiTheme="minorHAnsi"/>
          <w:color w:val="000000"/>
          <w:lang w:eastAsia="cs-CZ"/>
        </w:rPr>
        <w:t>s Věčnou láskou".</w:t>
      </w:r>
    </w:p>
    <w:p w:rsidR="00701645" w:rsidRPr="00AD291E" w:rsidRDefault="00701645" w:rsidP="00C71C3C">
      <w:pPr>
        <w:suppressAutoHyphens w:val="0"/>
        <w:spacing w:before="100" w:beforeAutospacing="1" w:after="100" w:afterAutospacing="1"/>
        <w:jc w:val="both"/>
        <w:rPr>
          <w:rFonts w:asciiTheme="minorHAnsi" w:hAnsiTheme="minorHAnsi"/>
          <w:color w:val="000000"/>
          <w:lang w:eastAsia="cs-CZ"/>
        </w:rPr>
      </w:pPr>
      <w:r w:rsidRPr="00AD291E">
        <w:rPr>
          <w:rFonts w:asciiTheme="minorHAnsi" w:hAnsiTheme="minorHAnsi"/>
          <w:color w:val="000000"/>
          <w:lang w:eastAsia="cs-CZ"/>
        </w:rPr>
        <w:t>I když nás ovlivňují i omezují okolnosti našeho života</w:t>
      </w:r>
      <w:r w:rsidRPr="00AD291E">
        <w:rPr>
          <w:rFonts w:asciiTheme="minorHAnsi" w:hAnsiTheme="minorHAnsi"/>
          <w:b/>
          <w:color w:val="000000"/>
          <w:lang w:eastAsia="cs-CZ"/>
        </w:rPr>
        <w:t>, vždy zůstává jistota, že každý z nás je stvořen z lásky a pro lásku</w:t>
      </w:r>
      <w:r w:rsidRPr="00AD291E">
        <w:rPr>
          <w:rFonts w:asciiTheme="minorHAnsi" w:hAnsiTheme="minorHAnsi"/>
          <w:color w:val="000000"/>
          <w:lang w:eastAsia="cs-CZ"/>
        </w:rPr>
        <w:t xml:space="preserve"> a že tento Boží plán se mnou nemůže nikdo a nic zvenčí zničit. </w:t>
      </w:r>
    </w:p>
    <w:p w:rsidR="00701645" w:rsidRPr="00AD291E" w:rsidRDefault="00701645" w:rsidP="00C71C3C">
      <w:pPr>
        <w:suppressAutoHyphens w:val="0"/>
        <w:spacing w:before="100" w:beforeAutospacing="1" w:after="100" w:afterAutospacing="1"/>
        <w:jc w:val="both"/>
        <w:rPr>
          <w:rFonts w:asciiTheme="minorHAnsi" w:hAnsiTheme="minorHAnsi"/>
          <w:color w:val="000000"/>
          <w:lang w:eastAsia="cs-CZ"/>
        </w:rPr>
      </w:pPr>
      <w:r w:rsidRPr="00AD291E">
        <w:rPr>
          <w:rFonts w:asciiTheme="minorHAnsi" w:hAnsiTheme="minorHAnsi"/>
          <w:color w:val="000000"/>
          <w:lang w:eastAsia="cs-CZ"/>
        </w:rPr>
        <w:lastRenderedPageBreak/>
        <w:t>Děkuji všem, kdo si nalezli kousek času a vytvářeli živé společenství farnosti. Děkuji za mnohé oběti a za pomoc ve farnosti. Děkuji pracovníkům městyse Spálova za pomoc a ochotu. Děkuji pani starostce za úžasnou spolupráci…Děkuji všem za to, že jste si nalezli čas, jeden pro druhého… To je totiž svědectví lásky</w:t>
      </w:r>
      <w:r w:rsidR="005D1E32">
        <w:rPr>
          <w:rFonts w:asciiTheme="minorHAnsi" w:hAnsiTheme="minorHAnsi"/>
          <w:color w:val="000000"/>
          <w:lang w:eastAsia="cs-CZ"/>
        </w:rPr>
        <w:t xml:space="preserve"> </w:t>
      </w:r>
      <w:r w:rsidRPr="00AD291E">
        <w:rPr>
          <w:rFonts w:asciiTheme="minorHAnsi" w:hAnsiTheme="minorHAnsi"/>
          <w:color w:val="000000"/>
          <w:lang w:eastAsia="cs-CZ"/>
        </w:rPr>
        <w:t xml:space="preserve"> a moudrosti.</w:t>
      </w:r>
    </w:p>
    <w:p w:rsidR="00701645" w:rsidRPr="00AD291E" w:rsidRDefault="00701645" w:rsidP="00C71C3C">
      <w:pPr>
        <w:suppressAutoHyphens w:val="0"/>
        <w:spacing w:before="100" w:beforeAutospacing="1" w:after="100" w:afterAutospacing="1"/>
        <w:jc w:val="both"/>
        <w:rPr>
          <w:rFonts w:asciiTheme="minorHAnsi" w:hAnsiTheme="minorHAnsi"/>
          <w:color w:val="000000"/>
          <w:lang w:eastAsia="cs-CZ"/>
        </w:rPr>
      </w:pPr>
      <w:r w:rsidRPr="00AD291E">
        <w:rPr>
          <w:rFonts w:asciiTheme="minorHAnsi" w:hAnsiTheme="minorHAnsi"/>
          <w:color w:val="000000"/>
          <w:lang w:eastAsia="cs-CZ"/>
        </w:rPr>
        <w:t>Dovolte mi, a</w:t>
      </w:r>
      <w:r w:rsidR="005D1E32">
        <w:rPr>
          <w:rFonts w:asciiTheme="minorHAnsi" w:hAnsiTheme="minorHAnsi"/>
          <w:color w:val="000000"/>
          <w:lang w:eastAsia="cs-CZ"/>
        </w:rPr>
        <w:t>bych Vám popřál krásné prožití v</w:t>
      </w:r>
      <w:r w:rsidRPr="00AD291E">
        <w:rPr>
          <w:rFonts w:asciiTheme="minorHAnsi" w:hAnsiTheme="minorHAnsi"/>
          <w:color w:val="000000"/>
          <w:lang w:eastAsia="cs-CZ"/>
        </w:rPr>
        <w:t xml:space="preserve">ánočních svátků, hodně štěstí </w:t>
      </w:r>
      <w:r w:rsidR="005D1E32">
        <w:rPr>
          <w:rFonts w:asciiTheme="minorHAnsi" w:hAnsiTheme="minorHAnsi"/>
          <w:color w:val="000000"/>
          <w:lang w:eastAsia="cs-CZ"/>
        </w:rPr>
        <w:t xml:space="preserve">      </w:t>
      </w:r>
      <w:r w:rsidRPr="00AD291E">
        <w:rPr>
          <w:rFonts w:asciiTheme="minorHAnsi" w:hAnsiTheme="minorHAnsi"/>
          <w:color w:val="000000"/>
          <w:lang w:eastAsia="cs-CZ"/>
        </w:rPr>
        <w:t>a zdraví, k to</w:t>
      </w:r>
      <w:r w:rsidR="005D1E32">
        <w:rPr>
          <w:rFonts w:asciiTheme="minorHAnsi" w:hAnsiTheme="minorHAnsi"/>
          <w:color w:val="000000"/>
          <w:lang w:eastAsia="cs-CZ"/>
        </w:rPr>
        <w:t>mu i Boží požehnání! A šťastný n</w:t>
      </w:r>
      <w:r w:rsidRPr="00AD291E">
        <w:rPr>
          <w:rFonts w:asciiTheme="minorHAnsi" w:hAnsiTheme="minorHAnsi"/>
          <w:color w:val="000000"/>
          <w:lang w:eastAsia="cs-CZ"/>
        </w:rPr>
        <w:t>ový rok!</w:t>
      </w:r>
    </w:p>
    <w:p w:rsidR="005D1E32" w:rsidRDefault="00701645" w:rsidP="00C71C3C">
      <w:pPr>
        <w:suppressAutoHyphens w:val="0"/>
        <w:spacing w:before="100" w:beforeAutospacing="1" w:after="100" w:afterAutospacing="1"/>
        <w:jc w:val="both"/>
        <w:rPr>
          <w:rFonts w:asciiTheme="minorHAnsi" w:hAnsiTheme="minorHAnsi"/>
          <w:color w:val="000000"/>
          <w:lang w:eastAsia="cs-CZ"/>
        </w:rPr>
      </w:pPr>
      <w:r w:rsidRPr="00AD291E">
        <w:rPr>
          <w:rFonts w:asciiTheme="minorHAnsi" w:hAnsiTheme="minorHAnsi"/>
          <w:color w:val="000000"/>
          <w:lang w:eastAsia="cs-CZ"/>
        </w:rPr>
        <w:t>P. Zdenko Vavro, správce farnosti Spálov</w:t>
      </w:r>
    </w:p>
    <w:p w:rsidR="001C73E7" w:rsidRPr="005D1E32" w:rsidRDefault="001C73E7" w:rsidP="00C71C3C">
      <w:pPr>
        <w:suppressAutoHyphens w:val="0"/>
        <w:spacing w:before="100" w:beforeAutospacing="1" w:after="100" w:afterAutospacing="1"/>
        <w:jc w:val="both"/>
        <w:rPr>
          <w:rFonts w:asciiTheme="minorHAnsi" w:hAnsiTheme="minorHAnsi"/>
          <w:color w:val="000000"/>
          <w:lang w:eastAsia="cs-CZ"/>
        </w:rPr>
      </w:pPr>
    </w:p>
    <w:p w:rsidR="00373995" w:rsidRPr="0023095D" w:rsidRDefault="00373995" w:rsidP="00C71C3C">
      <w:pPr>
        <w:pStyle w:val="Bezmezer"/>
        <w:jc w:val="both"/>
        <w:rPr>
          <w:b/>
          <w:sz w:val="32"/>
          <w:szCs w:val="32"/>
          <w:u w:val="single"/>
        </w:rPr>
      </w:pPr>
      <w:r w:rsidRPr="0023095D">
        <w:rPr>
          <w:b/>
          <w:sz w:val="32"/>
          <w:szCs w:val="32"/>
          <w:u w:val="single"/>
        </w:rPr>
        <w:t>Vlastivědný kroužek Oderské vrchy ve Spálově</w:t>
      </w:r>
    </w:p>
    <w:p w:rsidR="00D620ED" w:rsidRPr="0023095D" w:rsidRDefault="00D620ED" w:rsidP="00C71C3C">
      <w:pPr>
        <w:pStyle w:val="Bezmezer"/>
        <w:jc w:val="both"/>
        <w:rPr>
          <w:b/>
          <w:sz w:val="32"/>
          <w:szCs w:val="32"/>
        </w:rPr>
      </w:pPr>
    </w:p>
    <w:p w:rsidR="00373995" w:rsidRPr="0023095D" w:rsidRDefault="00373995" w:rsidP="00C71C3C">
      <w:pPr>
        <w:pStyle w:val="Bezmezer"/>
        <w:jc w:val="both"/>
        <w:rPr>
          <w:sz w:val="32"/>
          <w:szCs w:val="32"/>
        </w:rPr>
      </w:pPr>
      <w:r w:rsidRPr="0023095D">
        <w:rPr>
          <w:sz w:val="32"/>
          <w:szCs w:val="32"/>
        </w:rPr>
        <w:t xml:space="preserve">letos oslavil již 15. výročí působení s novou redakční radou a pokračování ve vydávání časopisu Oderské vrchy. Toto periodikum vychází dvakrát ročně jako dvojčíslí v nákladu 800 výtisků – všem členům redakce, dopisovatelům </w:t>
      </w:r>
      <w:r w:rsidR="00FA0E8C">
        <w:rPr>
          <w:sz w:val="32"/>
          <w:szCs w:val="32"/>
        </w:rPr>
        <w:t xml:space="preserve">                </w:t>
      </w:r>
      <w:r w:rsidRPr="0023095D">
        <w:rPr>
          <w:sz w:val="32"/>
          <w:szCs w:val="32"/>
        </w:rPr>
        <w:t xml:space="preserve">a ochotným spolupracovníkům </w:t>
      </w:r>
      <w:r w:rsidR="00FA0E8C">
        <w:rPr>
          <w:sz w:val="32"/>
          <w:szCs w:val="32"/>
        </w:rPr>
        <w:t xml:space="preserve">patří </w:t>
      </w:r>
      <w:r w:rsidRPr="0023095D">
        <w:rPr>
          <w:sz w:val="32"/>
          <w:szCs w:val="32"/>
        </w:rPr>
        <w:t>vřelé poděkování za práci oceněnou zatím dobrým slovem a autorským výtiskem časopisu.</w:t>
      </w:r>
    </w:p>
    <w:p w:rsidR="00373995" w:rsidRPr="0023095D" w:rsidRDefault="00373995" w:rsidP="00C71C3C">
      <w:pPr>
        <w:pStyle w:val="Bezmezer"/>
        <w:jc w:val="both"/>
        <w:rPr>
          <w:sz w:val="32"/>
          <w:szCs w:val="32"/>
        </w:rPr>
      </w:pPr>
      <w:r w:rsidRPr="0023095D">
        <w:rPr>
          <w:sz w:val="32"/>
          <w:szCs w:val="32"/>
        </w:rPr>
        <w:t>V červnovém vydání jsme se zaměřili na oslavy 620 let Spálova a jako studijní materiál jsme chronologicky seřadili události v naší obci po staletích od první datované písemné zprávy o Spálovu (Spanowu) v roce 1394, kdy moravský markrabě Prokop udělil privilegia městu Potštátu, pod jehož panství Spálov také patřil. Tento materiál jsme využili při přípravě výstavy s</w:t>
      </w:r>
      <w:r w:rsidR="00FA0E8C">
        <w:rPr>
          <w:sz w:val="32"/>
          <w:szCs w:val="32"/>
        </w:rPr>
        <w:t xml:space="preserve"> názvem </w:t>
      </w:r>
      <w:r w:rsidRPr="0023095D">
        <w:rPr>
          <w:sz w:val="32"/>
          <w:szCs w:val="32"/>
        </w:rPr>
        <w:t>,,Náš Spálov“, kterou jste mohli navštívit u příležitosti oslav městyse Spálova ve dnech od 25. 7. do 3. 8. 2014.</w:t>
      </w:r>
    </w:p>
    <w:p w:rsidR="00373995" w:rsidRPr="0023095D" w:rsidRDefault="00373995" w:rsidP="00C71C3C">
      <w:pPr>
        <w:pStyle w:val="Bezmezer"/>
        <w:jc w:val="both"/>
        <w:rPr>
          <w:sz w:val="32"/>
          <w:szCs w:val="32"/>
        </w:rPr>
      </w:pPr>
      <w:r w:rsidRPr="0023095D">
        <w:rPr>
          <w:sz w:val="32"/>
          <w:szCs w:val="32"/>
        </w:rPr>
        <w:t>Druhý</w:t>
      </w:r>
      <w:r w:rsidR="00FA0E8C">
        <w:rPr>
          <w:sz w:val="32"/>
          <w:szCs w:val="32"/>
        </w:rPr>
        <w:t>m</w:t>
      </w:r>
      <w:r w:rsidRPr="0023095D">
        <w:rPr>
          <w:sz w:val="32"/>
          <w:szCs w:val="32"/>
        </w:rPr>
        <w:t xml:space="preserve"> článkem jsme čtenářům přiblížili ,,Domnělou rituální</w:t>
      </w:r>
      <w:r w:rsidR="00FA0E8C">
        <w:rPr>
          <w:sz w:val="32"/>
          <w:szCs w:val="32"/>
        </w:rPr>
        <w:t xml:space="preserve"> vraždu</w:t>
      </w:r>
      <w:r w:rsidRPr="0023095D">
        <w:rPr>
          <w:sz w:val="32"/>
          <w:szCs w:val="32"/>
        </w:rPr>
        <w:t xml:space="preserve"> křesťanské dívky Rosiny Kayserové Židem Josefem Rafaelem ve Spálově v roce 1687“. Tento příběh je důkazem toho, že s hospodářským úpadkem nastává úpadek duchovní a mravní, tak jak tomu bylo i ve zdejším kraji v době po třicetileté válce. Následkem hospodářských nesnází byl lid neuvědomělý, takže pověry, kterým se dnes smějeme, měly k jeho duši otevřený přístup. Jednou takovou nesmyslnou pověrou bylo, že Židé potřebují krev křesťanů k židovským bohoslužbám.</w:t>
      </w:r>
      <w:r w:rsidR="00FA0E8C">
        <w:rPr>
          <w:sz w:val="32"/>
          <w:szCs w:val="32"/>
        </w:rPr>
        <w:t xml:space="preserve"> </w:t>
      </w:r>
      <w:r w:rsidRPr="0023095D">
        <w:rPr>
          <w:sz w:val="32"/>
          <w:szCs w:val="32"/>
        </w:rPr>
        <w:t>Také spálovský případ domnělé vraždy křesťanky mohl skončit justičním omylem</w:t>
      </w:r>
      <w:r w:rsidR="00FA0E8C">
        <w:rPr>
          <w:sz w:val="32"/>
          <w:szCs w:val="32"/>
        </w:rPr>
        <w:t xml:space="preserve">        </w:t>
      </w:r>
      <w:r w:rsidRPr="0023095D">
        <w:rPr>
          <w:sz w:val="32"/>
          <w:szCs w:val="32"/>
        </w:rPr>
        <w:t xml:space="preserve"> a odsouzením Žida, kdyby tomu svým správným postojem nezabránilo několik uvědomělých lidí, kteří pomohli případ vyšetřit a uvést na pravou míru. Tento příběh zaujal spisovatele Václava Kaplického, který osobně několikrát navštívil Spálov, seznámil se s místními vlastivědnými pracovníky a s archivními materiály a na jejich základě napsal v</w:t>
      </w:r>
      <w:r w:rsidR="00FA0E8C">
        <w:rPr>
          <w:sz w:val="32"/>
          <w:szCs w:val="32"/>
        </w:rPr>
        <w:t> </w:t>
      </w:r>
      <w:r w:rsidRPr="0023095D">
        <w:rPr>
          <w:sz w:val="32"/>
          <w:szCs w:val="32"/>
        </w:rPr>
        <w:t>letech</w:t>
      </w:r>
      <w:r w:rsidR="00FA0E8C">
        <w:rPr>
          <w:sz w:val="32"/>
          <w:szCs w:val="32"/>
        </w:rPr>
        <w:t xml:space="preserve"> </w:t>
      </w:r>
      <w:r w:rsidRPr="0023095D">
        <w:rPr>
          <w:sz w:val="32"/>
          <w:szCs w:val="32"/>
        </w:rPr>
        <w:t>1969 – 1970 povídku ,,Nalezeno právem“.</w:t>
      </w:r>
    </w:p>
    <w:p w:rsidR="00373995" w:rsidRPr="0023095D" w:rsidRDefault="00373995" w:rsidP="00C71C3C">
      <w:pPr>
        <w:pStyle w:val="Bezmezer"/>
        <w:jc w:val="both"/>
        <w:rPr>
          <w:sz w:val="32"/>
          <w:szCs w:val="32"/>
        </w:rPr>
      </w:pPr>
      <w:r w:rsidRPr="0023095D">
        <w:rPr>
          <w:sz w:val="32"/>
          <w:szCs w:val="32"/>
        </w:rPr>
        <w:lastRenderedPageBreak/>
        <w:t>Třetí článek ,,Ptačí oblast ve Vojenském újezdu Libavá“ je přímým důkazem toho, že kam nemůže člověk, tam se daří rostlinám a živočichům. Vojenské újezdy jsou toho zářným příkladem. Pro svou jedinečnost se náš soused VÚ Libavá stal součástí celoevropské sítě chráněných území nazývané NATURA 2000.</w:t>
      </w:r>
    </w:p>
    <w:p w:rsidR="00373995" w:rsidRPr="0023095D" w:rsidRDefault="00373995" w:rsidP="00C71C3C">
      <w:pPr>
        <w:pStyle w:val="Bezmezer"/>
        <w:jc w:val="both"/>
        <w:rPr>
          <w:sz w:val="32"/>
          <w:szCs w:val="32"/>
        </w:rPr>
      </w:pPr>
      <w:r w:rsidRPr="0023095D">
        <w:rPr>
          <w:sz w:val="32"/>
          <w:szCs w:val="32"/>
        </w:rPr>
        <w:t xml:space="preserve">Další článek ,,Hledači pokladu u Zlaté lípy“ čtenáře zavedl opět do okolí Budišova a Otto Polak v něm vzpomíná, jak s kamarády hledali poklad, který byl asi zakopán u lípy v roce 1758, kdy došlo v této oblasti k těžkým bojům mezi rakouskou a pruskou armádou. Díky Šárce Vlčkové, která s tímto rodákem od Staré Vody, nyní německým občanem, koresponduje a překládá jeho články </w:t>
      </w:r>
      <w:r w:rsidR="00FA0E8C">
        <w:rPr>
          <w:sz w:val="32"/>
          <w:szCs w:val="32"/>
        </w:rPr>
        <w:t xml:space="preserve">       </w:t>
      </w:r>
      <w:r w:rsidRPr="0023095D">
        <w:rPr>
          <w:sz w:val="32"/>
          <w:szCs w:val="32"/>
        </w:rPr>
        <w:t>z němčiny do češtiny, se dovídáme o blízké i vzdálenější historii této oblasti.</w:t>
      </w:r>
    </w:p>
    <w:p w:rsidR="00373995" w:rsidRPr="0023095D" w:rsidRDefault="00373995" w:rsidP="00C71C3C">
      <w:pPr>
        <w:pStyle w:val="Bezmezer"/>
        <w:jc w:val="both"/>
        <w:rPr>
          <w:sz w:val="32"/>
          <w:szCs w:val="32"/>
        </w:rPr>
      </w:pPr>
      <w:r w:rsidRPr="0023095D">
        <w:rPr>
          <w:sz w:val="32"/>
          <w:szCs w:val="32"/>
        </w:rPr>
        <w:t>Pravidelně v prvním dvojčíslí každého ročníku zveřejňujeme „Počasí v oblasti Oderských vrchů“, které pečlivě sleduje a zapisuje Ing. Josef Vlček z Heltínova. Všímá si vlivu počasí na růst zemědělských plodin, výskyt lesních plodů, chování divokých zvířat, výskyt škůdců a s tím související množství úrody. Sleduje přírodní anomálie a teplotní rekordy a srovnává je s jinými léty. Jeho podrobné zápisy jsou důležitým zdrojem informací pro změny a vývoj počasí v jednotlivých létech.</w:t>
      </w:r>
    </w:p>
    <w:p w:rsidR="00373995" w:rsidRPr="0023095D" w:rsidRDefault="00373995" w:rsidP="00C71C3C">
      <w:pPr>
        <w:pStyle w:val="Bezmezer"/>
        <w:jc w:val="both"/>
        <w:rPr>
          <w:sz w:val="32"/>
          <w:szCs w:val="32"/>
        </w:rPr>
      </w:pPr>
      <w:r w:rsidRPr="0023095D">
        <w:rPr>
          <w:sz w:val="32"/>
          <w:szCs w:val="32"/>
        </w:rPr>
        <w:t>V závěru každého periodika zveřejňu</w:t>
      </w:r>
      <w:r w:rsidR="00FA0E8C">
        <w:rPr>
          <w:sz w:val="32"/>
          <w:szCs w:val="32"/>
        </w:rPr>
        <w:t>jeme rodopisnou kroniku. Záznamy</w:t>
      </w:r>
      <w:r w:rsidRPr="0023095D">
        <w:rPr>
          <w:sz w:val="32"/>
          <w:szCs w:val="32"/>
        </w:rPr>
        <w:t xml:space="preserve"> zachycující události v obci od prosince do května vycházejí v červnovém zpravodaji, události od června do konce listopadu najdete prosincovém periodiku. Události v Luboměři a Heltínově podrobně a zodpovědně zapisuje starosta Luboměře Mgr. Jiří Vlček, městys Spálov zpracovává Mgr. Jaroslava Šustková. Na jazykovou úpravu dohlíží a všechny texty několikrát pročítá paní učitelka Mgr. Jarmila Mazáčová.</w:t>
      </w:r>
    </w:p>
    <w:p w:rsidR="00373995" w:rsidRPr="0023095D" w:rsidRDefault="00373995" w:rsidP="00C71C3C">
      <w:pPr>
        <w:pStyle w:val="Bezmezer"/>
        <w:jc w:val="both"/>
        <w:rPr>
          <w:sz w:val="32"/>
          <w:szCs w:val="32"/>
        </w:rPr>
      </w:pPr>
      <w:r w:rsidRPr="0023095D">
        <w:rPr>
          <w:sz w:val="32"/>
          <w:szCs w:val="32"/>
        </w:rPr>
        <w:t xml:space="preserve">Obálku časopisu již patnáct let kreslí a vždy v termínu dodává Ing. Martin Kantor, bývalý žák spálovské školy, dnes pracovník oddělení výzkumu a vývoje stavebních konstrukcí v oblasti vodního hospodářství, který pracuje až </w:t>
      </w:r>
      <w:r w:rsidR="00FA0E8C">
        <w:rPr>
          <w:sz w:val="32"/>
          <w:szCs w:val="32"/>
        </w:rPr>
        <w:t xml:space="preserve">                 </w:t>
      </w:r>
      <w:r w:rsidRPr="0023095D">
        <w:rPr>
          <w:sz w:val="32"/>
          <w:szCs w:val="32"/>
        </w:rPr>
        <w:t>v Benešově u Prahy. Poslední důležitý úkol, zasílání časopisů čtenářům a vedení evidence, má na starosti Mgr. Miroslav Richter. On a jeho pomocníci rozesílají nebo ochotně roznášejí Oderské vrchy v místě svého bydliště do jednotlivých domácností.</w:t>
      </w:r>
    </w:p>
    <w:p w:rsidR="00373995" w:rsidRPr="0023095D" w:rsidRDefault="00373995" w:rsidP="00C71C3C">
      <w:pPr>
        <w:pStyle w:val="Bezmezer"/>
        <w:jc w:val="both"/>
        <w:rPr>
          <w:sz w:val="32"/>
          <w:szCs w:val="32"/>
        </w:rPr>
      </w:pPr>
      <w:r w:rsidRPr="0023095D">
        <w:rPr>
          <w:sz w:val="32"/>
          <w:szCs w:val="32"/>
        </w:rPr>
        <w:t>Podzimní dvojčíslí jsme zaměřili na důležitá výročí, oslavence a události nejen ve Spálově. Díky ochotě a spolupráci s rodinou pana Františka Šustka si přečtete dosud nezveřejněné cestovní zážitky jeho rodičů, hudební začátky rodinné kapely, nebo o starší sestře Františce ….</w:t>
      </w:r>
    </w:p>
    <w:p w:rsidR="00373995" w:rsidRPr="0023095D" w:rsidRDefault="00373995" w:rsidP="00C71C3C">
      <w:pPr>
        <w:pStyle w:val="Bezmezer"/>
        <w:jc w:val="both"/>
        <w:rPr>
          <w:sz w:val="32"/>
          <w:szCs w:val="32"/>
        </w:rPr>
      </w:pPr>
      <w:r w:rsidRPr="0023095D">
        <w:rPr>
          <w:sz w:val="32"/>
          <w:szCs w:val="32"/>
        </w:rPr>
        <w:t>Stručným životopisem vzpomeneme vlastivědné pracovníky, kteří nás letos navždy opustili.</w:t>
      </w:r>
    </w:p>
    <w:p w:rsidR="00373995" w:rsidRPr="0023095D" w:rsidRDefault="00373995" w:rsidP="00C71C3C">
      <w:pPr>
        <w:pStyle w:val="Bezmezer"/>
        <w:jc w:val="both"/>
        <w:rPr>
          <w:sz w:val="32"/>
          <w:szCs w:val="32"/>
        </w:rPr>
      </w:pPr>
      <w:r w:rsidRPr="0023095D">
        <w:rPr>
          <w:sz w:val="32"/>
          <w:szCs w:val="32"/>
        </w:rPr>
        <w:lastRenderedPageBreak/>
        <w:t>Každé úterý dopoledne od 9. hodiny se setkáváme v archivu vedle hudební školy, rádi uvítáme návštěvníky a zájemce o místní historii i z řad žáků školy. Historia – magistra vitae. Historie je učitelkou života.</w:t>
      </w:r>
    </w:p>
    <w:p w:rsidR="00373995" w:rsidRPr="0023095D" w:rsidRDefault="00373995" w:rsidP="00C71C3C">
      <w:pPr>
        <w:pStyle w:val="Bezmezer"/>
        <w:jc w:val="both"/>
        <w:rPr>
          <w:sz w:val="32"/>
          <w:szCs w:val="32"/>
        </w:rPr>
      </w:pPr>
      <w:r w:rsidRPr="0023095D">
        <w:rPr>
          <w:sz w:val="32"/>
          <w:szCs w:val="32"/>
        </w:rPr>
        <w:t xml:space="preserve">Závěrem ještě jedna důležitá </w:t>
      </w:r>
      <w:r w:rsidR="00FA0E8C">
        <w:rPr>
          <w:sz w:val="32"/>
          <w:szCs w:val="32"/>
        </w:rPr>
        <w:t>informace. V roce 2010 jsme</w:t>
      </w:r>
      <w:r w:rsidRPr="0023095D">
        <w:rPr>
          <w:sz w:val="32"/>
          <w:szCs w:val="32"/>
        </w:rPr>
        <w:t xml:space="preserve"> naposled uskutečnili zájezd do bývalých obcí VVP Libavá. V příštím roce chceme v této tradici pokračovat a proto, pokud máte zájem, přihlašujte se na naší emailové adrese oderskevrchy@email.cz nebo u p. učitele M. Richtera na čísle telefonu 605898455. Určitě pro Vás ve spolupráci s Ing. M. Valovičem vybereme zajímavou trasu zájezdu.</w:t>
      </w:r>
    </w:p>
    <w:p w:rsidR="00373995" w:rsidRPr="0023095D" w:rsidRDefault="00373995" w:rsidP="00C71C3C">
      <w:pPr>
        <w:pStyle w:val="Bezmezer"/>
        <w:jc w:val="both"/>
        <w:rPr>
          <w:sz w:val="32"/>
          <w:szCs w:val="32"/>
        </w:rPr>
      </w:pPr>
      <w:r w:rsidRPr="0023095D">
        <w:rPr>
          <w:sz w:val="32"/>
          <w:szCs w:val="32"/>
        </w:rPr>
        <w:t xml:space="preserve">Všem členům redakce Vlastivědného kroužku Oderské vrchy, dopisovatelům </w:t>
      </w:r>
      <w:r w:rsidR="00FA0E8C">
        <w:rPr>
          <w:sz w:val="32"/>
          <w:szCs w:val="32"/>
        </w:rPr>
        <w:t xml:space="preserve">      </w:t>
      </w:r>
      <w:r w:rsidRPr="0023095D">
        <w:rPr>
          <w:sz w:val="32"/>
          <w:szCs w:val="32"/>
        </w:rPr>
        <w:t xml:space="preserve">a vždy ochotným spolupracovníkům ze spolků a organizací ze srdce děkujeme </w:t>
      </w:r>
      <w:r w:rsidR="00FA0E8C">
        <w:rPr>
          <w:sz w:val="32"/>
          <w:szCs w:val="32"/>
        </w:rPr>
        <w:t xml:space="preserve">  </w:t>
      </w:r>
      <w:r w:rsidRPr="0023095D">
        <w:rPr>
          <w:sz w:val="32"/>
          <w:szCs w:val="32"/>
        </w:rPr>
        <w:t>za pomoc a přízeň v průběhu celého roku 2014 za práci s vydáváním časopisu,</w:t>
      </w:r>
      <w:r w:rsidR="00FA0E8C">
        <w:rPr>
          <w:sz w:val="32"/>
          <w:szCs w:val="32"/>
        </w:rPr>
        <w:t xml:space="preserve"> </w:t>
      </w:r>
      <w:r w:rsidRPr="0023095D">
        <w:rPr>
          <w:sz w:val="32"/>
          <w:szCs w:val="32"/>
        </w:rPr>
        <w:t xml:space="preserve"> za náročnou přípravu a instalaci výstavy Náš Spálov a za vlastivědnou činnost </w:t>
      </w:r>
      <w:r w:rsidR="00FA0E8C">
        <w:rPr>
          <w:sz w:val="32"/>
          <w:szCs w:val="32"/>
        </w:rPr>
        <w:t xml:space="preserve">    </w:t>
      </w:r>
      <w:r w:rsidRPr="0023095D">
        <w:rPr>
          <w:sz w:val="32"/>
          <w:szCs w:val="32"/>
        </w:rPr>
        <w:t>v archivu.</w:t>
      </w:r>
    </w:p>
    <w:p w:rsidR="00373995" w:rsidRPr="0023095D" w:rsidRDefault="00373995" w:rsidP="00C71C3C">
      <w:pPr>
        <w:pStyle w:val="Bezmezer"/>
        <w:jc w:val="both"/>
        <w:rPr>
          <w:sz w:val="32"/>
          <w:szCs w:val="32"/>
        </w:rPr>
      </w:pPr>
      <w:r w:rsidRPr="0023095D">
        <w:rPr>
          <w:sz w:val="32"/>
          <w:szCs w:val="32"/>
        </w:rPr>
        <w:t>Děkujeme bývalému zastupitelstvu a paní starostce M. Flodrové za nové osvětlení a vymalování archivu, také za dobrou spolupráci.</w:t>
      </w:r>
    </w:p>
    <w:p w:rsidR="00373995" w:rsidRDefault="00373995" w:rsidP="00C71C3C">
      <w:pPr>
        <w:pStyle w:val="Bezmezer"/>
        <w:jc w:val="both"/>
        <w:rPr>
          <w:sz w:val="32"/>
          <w:szCs w:val="32"/>
        </w:rPr>
      </w:pPr>
      <w:r w:rsidRPr="0023095D">
        <w:rPr>
          <w:sz w:val="32"/>
          <w:szCs w:val="32"/>
        </w:rPr>
        <w:t>Všem odběratelům a čtenářům našeho časopisu děkujeme za přízeň a podporu morální i finanční, vám všem přejeme bílé a opravdu krásné Vánoce, v novém roce hlavně dobré zdraví a mnoho čtenářských zážitků.</w:t>
      </w:r>
    </w:p>
    <w:p w:rsidR="004C59A0" w:rsidRPr="0023095D" w:rsidRDefault="004C59A0" w:rsidP="00C71C3C">
      <w:pPr>
        <w:pStyle w:val="Bezmezer"/>
        <w:jc w:val="both"/>
        <w:rPr>
          <w:sz w:val="32"/>
          <w:szCs w:val="32"/>
        </w:rPr>
      </w:pPr>
    </w:p>
    <w:p w:rsidR="001E3D19" w:rsidRDefault="00373995" w:rsidP="00C71C3C">
      <w:pPr>
        <w:pStyle w:val="Bezmezer"/>
        <w:jc w:val="both"/>
        <w:rPr>
          <w:sz w:val="32"/>
          <w:szCs w:val="32"/>
        </w:rPr>
      </w:pPr>
      <w:r w:rsidRPr="0023095D">
        <w:rPr>
          <w:sz w:val="32"/>
          <w:szCs w:val="32"/>
        </w:rPr>
        <w:t>Za redakci Oderských vrchů a Vlastivědný kroužek ve Spálově Mgr. Jaroslava Šustková</w:t>
      </w:r>
    </w:p>
    <w:p w:rsidR="004C59A0" w:rsidRPr="0023095D" w:rsidRDefault="004C59A0" w:rsidP="00C71C3C">
      <w:pPr>
        <w:pStyle w:val="Bezmezer"/>
        <w:jc w:val="both"/>
        <w:rPr>
          <w:sz w:val="32"/>
          <w:szCs w:val="32"/>
        </w:rPr>
      </w:pPr>
    </w:p>
    <w:p w:rsidR="00373995" w:rsidRPr="00997069" w:rsidRDefault="00373995" w:rsidP="00C71C3C">
      <w:pPr>
        <w:pStyle w:val="Bezmezer"/>
        <w:jc w:val="both"/>
        <w:rPr>
          <w:b/>
          <w:sz w:val="32"/>
          <w:szCs w:val="32"/>
        </w:rPr>
      </w:pPr>
      <w:r w:rsidRPr="00997069">
        <w:rPr>
          <w:b/>
          <w:sz w:val="32"/>
          <w:szCs w:val="32"/>
        </w:rPr>
        <w:t>DŮLEŽITÁ VÝROČÍ A UDÁLOSTI V ROCE 2015</w:t>
      </w:r>
    </w:p>
    <w:p w:rsidR="00373995" w:rsidRPr="0023095D" w:rsidRDefault="00373995" w:rsidP="00C71C3C">
      <w:pPr>
        <w:pStyle w:val="Bezmezer"/>
        <w:jc w:val="both"/>
        <w:rPr>
          <w:sz w:val="32"/>
          <w:szCs w:val="32"/>
        </w:rPr>
      </w:pPr>
      <w:r w:rsidRPr="0023095D">
        <w:rPr>
          <w:sz w:val="32"/>
          <w:szCs w:val="32"/>
        </w:rPr>
        <w:t>* 600 let od upálení mistra Jana Husa v Kostnici (1369 – 1415)</w:t>
      </w:r>
    </w:p>
    <w:p w:rsidR="00373995" w:rsidRPr="0023095D" w:rsidRDefault="00373995" w:rsidP="00C71C3C">
      <w:pPr>
        <w:pStyle w:val="Bezmezer"/>
        <w:jc w:val="both"/>
        <w:rPr>
          <w:sz w:val="32"/>
          <w:szCs w:val="32"/>
        </w:rPr>
      </w:pPr>
      <w:r w:rsidRPr="0023095D">
        <w:rPr>
          <w:sz w:val="32"/>
          <w:szCs w:val="32"/>
        </w:rPr>
        <w:t>* 250 let od narození Jakuba Jana Ryby, českého hudebního skladatele (1765 – 1815) a autora České mše vánoční, která patří mezi nejoblíbenější vánoční skladby</w:t>
      </w:r>
    </w:p>
    <w:p w:rsidR="00373995" w:rsidRPr="0023095D" w:rsidRDefault="00373995" w:rsidP="00C71C3C">
      <w:pPr>
        <w:pStyle w:val="Bezmezer"/>
        <w:jc w:val="both"/>
        <w:rPr>
          <w:sz w:val="32"/>
          <w:szCs w:val="32"/>
        </w:rPr>
      </w:pPr>
      <w:r w:rsidRPr="0023095D">
        <w:rPr>
          <w:sz w:val="32"/>
          <w:szCs w:val="32"/>
        </w:rPr>
        <w:t xml:space="preserve">* 150 let od narození učitele, vlastence a buditele </w:t>
      </w:r>
      <w:r w:rsidR="00D620ED" w:rsidRPr="0023095D">
        <w:rPr>
          <w:sz w:val="32"/>
          <w:szCs w:val="32"/>
        </w:rPr>
        <w:t xml:space="preserve">Vilibalda Ševčíka (1865 – 1915), </w:t>
      </w:r>
      <w:r w:rsidRPr="0023095D">
        <w:rPr>
          <w:sz w:val="32"/>
          <w:szCs w:val="32"/>
        </w:rPr>
        <w:t xml:space="preserve"> luboměřský rodák, který od roku 1908 ži</w:t>
      </w:r>
      <w:r w:rsidR="00D620ED" w:rsidRPr="0023095D">
        <w:rPr>
          <w:sz w:val="32"/>
          <w:szCs w:val="32"/>
        </w:rPr>
        <w:t>l, učil a je pochován ve Spálově</w:t>
      </w:r>
    </w:p>
    <w:p w:rsidR="00373995" w:rsidRPr="0023095D" w:rsidRDefault="00373995" w:rsidP="00C71C3C">
      <w:pPr>
        <w:pStyle w:val="Bezmezer"/>
        <w:jc w:val="both"/>
        <w:rPr>
          <w:sz w:val="32"/>
          <w:szCs w:val="32"/>
        </w:rPr>
      </w:pPr>
      <w:r w:rsidRPr="0023095D">
        <w:rPr>
          <w:sz w:val="32"/>
          <w:szCs w:val="32"/>
        </w:rPr>
        <w:t>* 90 let od vynálezu televize (1925) – Skot John Logie Baird (1888 – 1946)</w:t>
      </w:r>
    </w:p>
    <w:p w:rsidR="00373995" w:rsidRPr="0023095D" w:rsidRDefault="00373995" w:rsidP="00C71C3C">
      <w:pPr>
        <w:pStyle w:val="Bezmezer"/>
        <w:jc w:val="both"/>
        <w:rPr>
          <w:sz w:val="32"/>
          <w:szCs w:val="32"/>
        </w:rPr>
      </w:pPr>
      <w:r w:rsidRPr="0023095D">
        <w:rPr>
          <w:sz w:val="32"/>
          <w:szCs w:val="32"/>
        </w:rPr>
        <w:t>* 70. výročí školy v budově bývalého zámku ve Spálově (14. 5. 1945)</w:t>
      </w:r>
    </w:p>
    <w:p w:rsidR="00373995" w:rsidRPr="0023095D" w:rsidRDefault="00373995" w:rsidP="00C71C3C">
      <w:pPr>
        <w:pStyle w:val="Bezmezer"/>
        <w:jc w:val="both"/>
        <w:rPr>
          <w:sz w:val="32"/>
          <w:szCs w:val="32"/>
        </w:rPr>
      </w:pPr>
      <w:r w:rsidRPr="0023095D">
        <w:rPr>
          <w:sz w:val="32"/>
          <w:szCs w:val="32"/>
        </w:rPr>
        <w:t>* 70 let od konce II. světové války (1945)</w:t>
      </w:r>
    </w:p>
    <w:p w:rsidR="00373995" w:rsidRDefault="00373995" w:rsidP="00C71C3C">
      <w:pPr>
        <w:pStyle w:val="Bezmezer"/>
        <w:jc w:val="both"/>
        <w:rPr>
          <w:sz w:val="32"/>
          <w:szCs w:val="32"/>
        </w:rPr>
      </w:pPr>
      <w:r w:rsidRPr="0023095D">
        <w:rPr>
          <w:sz w:val="32"/>
          <w:szCs w:val="32"/>
        </w:rPr>
        <w:t>* 40 let od úmrtí luboměřského kronikáře a písmáka Rudolfa Mika (1892 – 1975)</w:t>
      </w:r>
    </w:p>
    <w:p w:rsidR="004C59A0" w:rsidRPr="0023095D" w:rsidRDefault="004C59A0" w:rsidP="00C71C3C">
      <w:pPr>
        <w:pStyle w:val="Bezmezer"/>
        <w:jc w:val="both"/>
        <w:rPr>
          <w:sz w:val="32"/>
          <w:szCs w:val="32"/>
        </w:rPr>
      </w:pPr>
    </w:p>
    <w:p w:rsidR="00373995" w:rsidRPr="0023095D" w:rsidRDefault="00373995" w:rsidP="00C71C3C">
      <w:pPr>
        <w:pStyle w:val="Bezmezer"/>
        <w:jc w:val="both"/>
        <w:rPr>
          <w:sz w:val="32"/>
          <w:szCs w:val="32"/>
        </w:rPr>
      </w:pPr>
      <w:r w:rsidRPr="0023095D">
        <w:rPr>
          <w:sz w:val="32"/>
          <w:szCs w:val="32"/>
        </w:rPr>
        <w:t>(Zapsala: J. Šustková)</w:t>
      </w:r>
    </w:p>
    <w:p w:rsidR="00701645" w:rsidRDefault="00701645" w:rsidP="00C71C3C">
      <w:pPr>
        <w:jc w:val="both"/>
      </w:pPr>
    </w:p>
    <w:p w:rsidR="00997069" w:rsidRDefault="00997069" w:rsidP="00C71C3C">
      <w:pPr>
        <w:jc w:val="both"/>
      </w:pPr>
    </w:p>
    <w:p w:rsidR="004C59A0" w:rsidRDefault="004C59A0" w:rsidP="00C71C3C">
      <w:pPr>
        <w:jc w:val="both"/>
      </w:pPr>
    </w:p>
    <w:p w:rsidR="00BE5A10" w:rsidRPr="002C2717" w:rsidRDefault="006F4152" w:rsidP="00C71C3C">
      <w:pPr>
        <w:jc w:val="both"/>
        <w:rPr>
          <w:rFonts w:ascii="Calibri" w:hAnsi="Calibri"/>
          <w:b/>
          <w:u w:val="single"/>
        </w:rPr>
      </w:pPr>
      <w:r w:rsidRPr="002C2717">
        <w:rPr>
          <w:rFonts w:ascii="Calibri" w:hAnsi="Calibri"/>
          <w:b/>
          <w:u w:val="single"/>
        </w:rPr>
        <w:lastRenderedPageBreak/>
        <w:t>Sdružení rodičů, přátel dětí a školy při Základní škole ve Spálově</w:t>
      </w:r>
    </w:p>
    <w:p w:rsidR="006F4152" w:rsidRPr="0023095D" w:rsidRDefault="006F4152" w:rsidP="00C71C3C">
      <w:pPr>
        <w:jc w:val="both"/>
        <w:rPr>
          <w:b/>
          <w:u w:val="single"/>
        </w:rPr>
      </w:pPr>
    </w:p>
    <w:p w:rsidR="00BE5A10" w:rsidRPr="0023095D" w:rsidRDefault="00BE5A10" w:rsidP="00C71C3C">
      <w:pPr>
        <w:suppressAutoHyphens w:val="0"/>
        <w:autoSpaceDE w:val="0"/>
        <w:autoSpaceDN w:val="0"/>
        <w:adjustRightInd w:val="0"/>
        <w:jc w:val="both"/>
        <w:rPr>
          <w:rFonts w:ascii="LMRoman12-Italic" w:eastAsiaTheme="minorHAnsi" w:hAnsi="LMRoman12-Italic" w:cs="LMRoman12-Italic"/>
          <w:i/>
          <w:iCs/>
          <w:lang w:eastAsia="en-US"/>
        </w:rPr>
      </w:pPr>
      <w:r w:rsidRPr="0023095D">
        <w:rPr>
          <w:rFonts w:ascii="LMRoman12-Italic" w:eastAsiaTheme="minorHAnsi" w:hAnsi="LMRoman12-Italic" w:cs="LMRoman12-Italic"/>
          <w:i/>
          <w:iCs/>
          <w:lang w:eastAsia="en-US"/>
        </w:rPr>
        <w:t>Non solum fatum sed etiam spes</w:t>
      </w:r>
    </w:p>
    <w:p w:rsidR="00BE5A10" w:rsidRPr="0023095D" w:rsidRDefault="00BE5A10" w:rsidP="001C73E7">
      <w:pPr>
        <w:tabs>
          <w:tab w:val="left" w:pos="5385"/>
        </w:tabs>
        <w:suppressAutoHyphens w:val="0"/>
        <w:autoSpaceDE w:val="0"/>
        <w:autoSpaceDN w:val="0"/>
        <w:adjustRightInd w:val="0"/>
        <w:jc w:val="both"/>
        <w:rPr>
          <w:rFonts w:ascii="LMRoman12-Italic" w:eastAsiaTheme="minorHAnsi" w:hAnsi="LMRoman12-Italic" w:cs="LMRoman12-Italic"/>
          <w:i/>
          <w:iCs/>
          <w:lang w:eastAsia="en-US"/>
        </w:rPr>
      </w:pPr>
      <w:r w:rsidRPr="0023095D">
        <w:rPr>
          <w:rFonts w:ascii="LMRoman12-Italic" w:eastAsiaTheme="minorHAnsi" w:hAnsi="LMRoman12-Italic" w:cs="LMRoman12-Italic"/>
          <w:i/>
          <w:iCs/>
          <w:lang w:eastAsia="en-US"/>
        </w:rPr>
        <w:t>Non solum corpus sed etiam spiritus</w:t>
      </w:r>
      <w:r w:rsidR="0002244D" w:rsidRPr="0023095D">
        <w:rPr>
          <w:rFonts w:ascii="LMRoman12-Italic" w:eastAsiaTheme="minorHAnsi" w:hAnsi="LMRoman12-Italic" w:cs="LMRoman12-Italic"/>
          <w:i/>
          <w:iCs/>
          <w:lang w:eastAsia="en-US"/>
        </w:rPr>
        <w:tab/>
      </w:r>
    </w:p>
    <w:p w:rsidR="00BE5A10" w:rsidRPr="002C2717" w:rsidRDefault="00BE5A10" w:rsidP="00C71C3C">
      <w:pPr>
        <w:suppressAutoHyphens w:val="0"/>
        <w:autoSpaceDE w:val="0"/>
        <w:autoSpaceDN w:val="0"/>
        <w:adjustRightInd w:val="0"/>
        <w:jc w:val="both"/>
        <w:rPr>
          <w:rFonts w:ascii="Calibri" w:eastAsiaTheme="minorHAnsi" w:hAnsi="Calibri" w:cs="LMRoman12-Regular"/>
          <w:b/>
          <w:lang w:eastAsia="en-US"/>
        </w:rPr>
      </w:pPr>
      <w:r w:rsidRPr="002C2717">
        <w:rPr>
          <w:rFonts w:ascii="Calibri" w:eastAsiaTheme="minorHAnsi" w:hAnsi="Calibri" w:cs="LMRoman12-Regular"/>
          <w:b/>
          <w:lang w:eastAsia="en-US"/>
        </w:rPr>
        <w:t>Vážení rodiče, milí přátelé,</w:t>
      </w:r>
    </w:p>
    <w:p w:rsidR="00BE5A10" w:rsidRPr="002C2717" w:rsidRDefault="00BE5A10" w:rsidP="00C71C3C">
      <w:pPr>
        <w:suppressAutoHyphens w:val="0"/>
        <w:autoSpaceDE w:val="0"/>
        <w:autoSpaceDN w:val="0"/>
        <w:adjustRightInd w:val="0"/>
        <w:jc w:val="both"/>
        <w:rPr>
          <w:rFonts w:ascii="Calibri" w:eastAsiaTheme="minorHAnsi" w:hAnsi="Calibri" w:cs="LMRoman12-Regular"/>
          <w:lang w:eastAsia="en-US"/>
        </w:rPr>
      </w:pPr>
      <w:r w:rsidRPr="002C2717">
        <w:rPr>
          <w:rFonts w:ascii="Calibri" w:eastAsiaTheme="minorHAnsi" w:hAnsi="Calibri" w:cs="LMRoman12-Regular"/>
          <w:lang w:eastAsia="en-US"/>
        </w:rPr>
        <w:t>konec roku 2014 se nezadržitelně blíží. Musí skončit, stejně jako roky před ním. Stejně jako vše, co bylo jednou započato. Vše má ve svém osudu vepsáno i svůj konec.</w:t>
      </w:r>
    </w:p>
    <w:p w:rsidR="00BE5A10" w:rsidRPr="0023095D" w:rsidRDefault="00BE5A10" w:rsidP="00C71C3C">
      <w:pPr>
        <w:suppressAutoHyphens w:val="0"/>
        <w:autoSpaceDE w:val="0"/>
        <w:autoSpaceDN w:val="0"/>
        <w:adjustRightInd w:val="0"/>
        <w:jc w:val="both"/>
        <w:rPr>
          <w:rFonts w:ascii="LMRoman12-Regular" w:eastAsiaTheme="minorHAnsi" w:hAnsi="LMRoman12-Regular" w:cs="LMRoman12-Regular"/>
          <w:lang w:eastAsia="en-US"/>
        </w:rPr>
      </w:pPr>
      <w:r w:rsidRPr="002C2717">
        <w:rPr>
          <w:rFonts w:ascii="Calibri" w:eastAsiaTheme="minorHAnsi" w:hAnsi="Calibri" w:cs="LMRoman12-Regular"/>
          <w:lang w:eastAsia="en-US"/>
        </w:rPr>
        <w:t>Nedívejme se však na svět optikou osudových konců, ale optikou nových začátku a nadějí. Ano,</w:t>
      </w:r>
      <w:r w:rsidR="0025362F">
        <w:rPr>
          <w:rFonts w:ascii="Calibri" w:eastAsiaTheme="minorHAnsi" w:hAnsi="Calibri" w:cs="LMRoman12-Regular"/>
          <w:lang w:eastAsia="en-US"/>
        </w:rPr>
        <w:t xml:space="preserve"> </w:t>
      </w:r>
      <w:r w:rsidRPr="0023095D">
        <w:rPr>
          <w:rFonts w:ascii="LMRoman12-Italic" w:eastAsiaTheme="minorHAnsi" w:hAnsi="LMRoman12-Italic" w:cs="LMRoman12-Italic"/>
          <w:i/>
          <w:iCs/>
          <w:lang w:eastAsia="en-US"/>
        </w:rPr>
        <w:t>non solum fatum sed etiam spes</w:t>
      </w:r>
      <w:r w:rsidRPr="002C2717">
        <w:rPr>
          <w:rFonts w:asciiTheme="minorHAnsi" w:eastAsiaTheme="minorHAnsi" w:hAnsiTheme="minorHAnsi" w:cs="LMRoman12-Italic"/>
          <w:i/>
          <w:iCs/>
          <w:lang w:eastAsia="en-US"/>
        </w:rPr>
        <w:t xml:space="preserve">, </w:t>
      </w:r>
      <w:r w:rsidRPr="002C2717">
        <w:rPr>
          <w:rFonts w:asciiTheme="minorHAnsi" w:eastAsiaTheme="minorHAnsi" w:hAnsiTheme="minorHAnsi" w:cs="LMRoman12-Regular"/>
          <w:lang w:eastAsia="en-US"/>
        </w:rPr>
        <w:t>tedy</w:t>
      </w:r>
      <w:r w:rsidR="0025362F">
        <w:rPr>
          <w:rFonts w:asciiTheme="minorHAnsi" w:eastAsiaTheme="minorHAnsi" w:hAnsiTheme="minorHAnsi" w:cs="LMRoman12-Regular"/>
          <w:lang w:eastAsia="en-US"/>
        </w:rPr>
        <w:t xml:space="preserve"> </w:t>
      </w:r>
      <w:r w:rsidRPr="0023095D">
        <w:rPr>
          <w:rFonts w:ascii="LMRoman12-Italic" w:eastAsiaTheme="minorHAnsi" w:hAnsi="LMRoman12-Italic" w:cs="LMRoman12-Italic"/>
          <w:i/>
          <w:iCs/>
          <w:lang w:eastAsia="en-US"/>
        </w:rPr>
        <w:t>nejenom osudem, ale i nadějí.</w:t>
      </w:r>
    </w:p>
    <w:p w:rsidR="00BE5A10" w:rsidRPr="002C2717" w:rsidRDefault="00BE5A10" w:rsidP="00C71C3C">
      <w:pPr>
        <w:suppressAutoHyphens w:val="0"/>
        <w:autoSpaceDE w:val="0"/>
        <w:autoSpaceDN w:val="0"/>
        <w:adjustRightInd w:val="0"/>
        <w:jc w:val="both"/>
        <w:rPr>
          <w:rFonts w:ascii="Calibri" w:eastAsiaTheme="minorHAnsi" w:hAnsi="Calibri" w:cs="LMRoman12-Regular"/>
          <w:lang w:eastAsia="en-US"/>
        </w:rPr>
      </w:pPr>
      <w:r w:rsidRPr="002C2717">
        <w:rPr>
          <w:rFonts w:ascii="Calibri" w:eastAsiaTheme="minorHAnsi" w:hAnsi="Calibri" w:cs="LMRoman12-Regular"/>
          <w:lang w:eastAsia="en-US"/>
        </w:rPr>
        <w:t xml:space="preserve">Z tohoto úhlu pohledu se podívejme na parket plný okouzlujících slečen </w:t>
      </w:r>
      <w:r w:rsidR="0025362F">
        <w:rPr>
          <w:rFonts w:ascii="Calibri" w:eastAsiaTheme="minorHAnsi" w:hAnsi="Calibri" w:cs="LMRoman12-Regular"/>
          <w:lang w:eastAsia="en-US"/>
        </w:rPr>
        <w:t xml:space="preserve">              </w:t>
      </w:r>
      <w:r w:rsidRPr="002C2717">
        <w:rPr>
          <w:rFonts w:ascii="Calibri" w:eastAsiaTheme="minorHAnsi" w:hAnsi="Calibri" w:cs="LMRoman12-Regular"/>
          <w:lang w:eastAsia="en-US"/>
        </w:rPr>
        <w:t>a mladých pánu, kterým se na konci základní školní docházky otvírá celá náruč nadějí. Stejně tak se zaposlouchejme do nesmělého slabikování prvňáčků, které dává naději, že již brzy přečtou celou pohádku. A děti ve školce mateřské, písničky, básnicky, výkresy, radosti a naděje každý den.</w:t>
      </w:r>
    </w:p>
    <w:p w:rsidR="00BE5A10" w:rsidRPr="0023095D" w:rsidRDefault="00BE5A10" w:rsidP="00C71C3C">
      <w:pPr>
        <w:suppressAutoHyphens w:val="0"/>
        <w:autoSpaceDE w:val="0"/>
        <w:autoSpaceDN w:val="0"/>
        <w:adjustRightInd w:val="0"/>
        <w:jc w:val="both"/>
        <w:rPr>
          <w:rFonts w:ascii="LMRoman12-Regular" w:eastAsiaTheme="minorHAnsi" w:hAnsi="LMRoman12-Regular" w:cs="LMRoman12-Regular"/>
          <w:lang w:eastAsia="en-US"/>
        </w:rPr>
      </w:pPr>
      <w:r w:rsidRPr="002C2717">
        <w:rPr>
          <w:rFonts w:ascii="Calibri" w:eastAsiaTheme="minorHAnsi" w:hAnsi="Calibri" w:cs="LMRoman12-Regular"/>
          <w:lang w:eastAsia="en-US"/>
        </w:rPr>
        <w:t xml:space="preserve">Našim velkým štěstím je, že můžeme u všech těch malých zázraku být. A nejde jen o přítomnost fyzickou, ale především o naši podporu a lásku, radosti </w:t>
      </w:r>
      <w:r w:rsidR="0025362F">
        <w:rPr>
          <w:rFonts w:ascii="Calibri" w:eastAsiaTheme="minorHAnsi" w:hAnsi="Calibri" w:cs="LMRoman12-Regular"/>
          <w:lang w:eastAsia="en-US"/>
        </w:rPr>
        <w:t xml:space="preserve">              </w:t>
      </w:r>
      <w:r w:rsidRPr="002C2717">
        <w:rPr>
          <w:rFonts w:ascii="Calibri" w:eastAsiaTheme="minorHAnsi" w:hAnsi="Calibri" w:cs="LMRoman12-Regular"/>
          <w:lang w:eastAsia="en-US"/>
        </w:rPr>
        <w:t>i starosti, city a pocity, o vše to krásné neuchopitelné mezi námi. Ano,</w:t>
      </w:r>
      <w:r w:rsidR="0025362F">
        <w:rPr>
          <w:rFonts w:ascii="Calibri" w:eastAsiaTheme="minorHAnsi" w:hAnsi="Calibri" w:cs="LMRoman12-Regular"/>
          <w:lang w:eastAsia="en-US"/>
        </w:rPr>
        <w:t xml:space="preserve"> </w:t>
      </w:r>
      <w:r w:rsidRPr="0023095D">
        <w:rPr>
          <w:rFonts w:ascii="LMRoman12-Italic" w:eastAsiaTheme="minorHAnsi" w:hAnsi="LMRoman12-Italic" w:cs="LMRoman12-Italic"/>
          <w:i/>
          <w:iCs/>
          <w:lang w:eastAsia="en-US"/>
        </w:rPr>
        <w:t>non solum corpus sedetiam spiritus</w:t>
      </w:r>
      <w:r w:rsidRPr="002C2717">
        <w:rPr>
          <w:rFonts w:ascii="Calibri" w:eastAsiaTheme="minorHAnsi" w:hAnsi="Calibri" w:cs="LMRoman12-Italic"/>
          <w:i/>
          <w:iCs/>
          <w:lang w:eastAsia="en-US"/>
        </w:rPr>
        <w:t xml:space="preserve">, </w:t>
      </w:r>
      <w:r w:rsidRPr="002C2717">
        <w:rPr>
          <w:rFonts w:ascii="Calibri" w:eastAsiaTheme="minorHAnsi" w:hAnsi="Calibri" w:cs="LMRoman12-Regular"/>
          <w:lang w:eastAsia="en-US"/>
        </w:rPr>
        <w:t>tedy</w:t>
      </w:r>
      <w:r w:rsidR="0025362F">
        <w:rPr>
          <w:rFonts w:ascii="Calibri" w:eastAsiaTheme="minorHAnsi" w:hAnsi="Calibri" w:cs="LMRoman12-Regular"/>
          <w:lang w:eastAsia="en-US"/>
        </w:rPr>
        <w:t xml:space="preserve"> </w:t>
      </w:r>
      <w:r w:rsidRPr="0023095D">
        <w:rPr>
          <w:rFonts w:ascii="LMRoman12-Italic" w:eastAsiaTheme="minorHAnsi" w:hAnsi="LMRoman12-Italic" w:cs="LMRoman12-Italic"/>
          <w:i/>
          <w:iCs/>
          <w:lang w:eastAsia="en-US"/>
        </w:rPr>
        <w:t>nejenom tělem, ale i duchem.</w:t>
      </w:r>
    </w:p>
    <w:p w:rsidR="00BE5A10" w:rsidRPr="002C2717" w:rsidRDefault="00BE5A10" w:rsidP="00C71C3C">
      <w:pPr>
        <w:suppressAutoHyphens w:val="0"/>
        <w:autoSpaceDE w:val="0"/>
        <w:autoSpaceDN w:val="0"/>
        <w:adjustRightInd w:val="0"/>
        <w:jc w:val="both"/>
        <w:rPr>
          <w:rFonts w:ascii="Calibri" w:eastAsiaTheme="minorHAnsi" w:hAnsi="Calibri" w:cs="LMRoman12-Regular"/>
          <w:lang w:eastAsia="en-US"/>
        </w:rPr>
      </w:pPr>
      <w:r w:rsidRPr="002C2717">
        <w:rPr>
          <w:rFonts w:ascii="Calibri" w:eastAsiaTheme="minorHAnsi" w:hAnsi="Calibri" w:cs="LMRoman12-Regular"/>
          <w:lang w:eastAsia="en-US"/>
        </w:rPr>
        <w:t xml:space="preserve">Jistěže všechny naděje a jejich naplnění nejintenzivněji prožíváme doma v kruhu rodiny. O to více si </w:t>
      </w:r>
      <w:r w:rsidRPr="002C2717">
        <w:rPr>
          <w:rFonts w:ascii="Calibri" w:eastAsiaTheme="minorHAnsi" w:hAnsi="Calibri" w:cs="LMRomanCaps10-Regular"/>
          <w:lang w:eastAsia="en-US"/>
        </w:rPr>
        <w:t xml:space="preserve">SRPŠ </w:t>
      </w:r>
      <w:r w:rsidRPr="002C2717">
        <w:rPr>
          <w:rFonts w:ascii="Calibri" w:eastAsiaTheme="minorHAnsi" w:hAnsi="Calibri" w:cs="LMRoman12-Regular"/>
          <w:lang w:eastAsia="en-US"/>
        </w:rPr>
        <w:t>cení toho, že i jemu bylo dovoleno se zúčastnit. A to nejen tělem finančních příspěvku, kterými školní akce podporuje, ale hlavně duchem radosti, kterou zorganizované plesy či podpořené výlety přinesly.</w:t>
      </w:r>
    </w:p>
    <w:p w:rsidR="001E3D19" w:rsidRPr="002C2717" w:rsidRDefault="00BE5A10" w:rsidP="00C71C3C">
      <w:pPr>
        <w:suppressAutoHyphens w:val="0"/>
        <w:autoSpaceDE w:val="0"/>
        <w:autoSpaceDN w:val="0"/>
        <w:adjustRightInd w:val="0"/>
        <w:jc w:val="both"/>
        <w:rPr>
          <w:rFonts w:ascii="Calibri" w:eastAsiaTheme="minorHAnsi" w:hAnsi="Calibri" w:cs="LMRoman12-Regular"/>
          <w:lang w:eastAsia="en-US"/>
        </w:rPr>
      </w:pPr>
      <w:r w:rsidRPr="002C2717">
        <w:rPr>
          <w:rFonts w:ascii="Calibri" w:eastAsiaTheme="minorHAnsi" w:hAnsi="Calibri" w:cs="LMRoman12-Regular"/>
          <w:lang w:eastAsia="en-US"/>
        </w:rPr>
        <w:t>Dov</w:t>
      </w:r>
      <w:r w:rsidR="0025362F">
        <w:rPr>
          <w:rFonts w:ascii="Calibri" w:eastAsiaTheme="minorHAnsi" w:hAnsi="Calibri" w:cs="LMRoman12-Regular"/>
          <w:lang w:eastAsia="en-US"/>
        </w:rPr>
        <w:t>olte mi, abych Vám podě</w:t>
      </w:r>
      <w:r w:rsidRPr="002C2717">
        <w:rPr>
          <w:rFonts w:ascii="Calibri" w:eastAsiaTheme="minorHAnsi" w:hAnsi="Calibri" w:cs="LMRoman12-Regular"/>
          <w:lang w:eastAsia="en-US"/>
        </w:rPr>
        <w:t xml:space="preserve">koval za to, že jste </w:t>
      </w:r>
      <w:r w:rsidRPr="002C2717">
        <w:rPr>
          <w:rFonts w:ascii="Calibri" w:eastAsiaTheme="minorHAnsi" w:hAnsi="Calibri" w:cs="LMRomanCaps10-Regular"/>
          <w:lang w:eastAsia="en-US"/>
        </w:rPr>
        <w:t xml:space="preserve">SRPŠ </w:t>
      </w:r>
      <w:r w:rsidRPr="002C2717">
        <w:rPr>
          <w:rFonts w:ascii="Calibri" w:eastAsiaTheme="minorHAnsi" w:hAnsi="Calibri" w:cs="LMRoman12-Regular"/>
          <w:lang w:eastAsia="en-US"/>
        </w:rPr>
        <w:t>k této radostné hostině pozvali a také, že jste svou prací, příspěvky či sponzorskými dary pomáhali s její přípravou.</w:t>
      </w:r>
    </w:p>
    <w:p w:rsidR="00BE5A10" w:rsidRPr="002C2717" w:rsidRDefault="00BE5A10" w:rsidP="001C73E7">
      <w:pPr>
        <w:suppressAutoHyphens w:val="0"/>
        <w:autoSpaceDE w:val="0"/>
        <w:autoSpaceDN w:val="0"/>
        <w:adjustRightInd w:val="0"/>
        <w:jc w:val="both"/>
        <w:rPr>
          <w:rFonts w:ascii="Calibri" w:eastAsiaTheme="minorHAnsi" w:hAnsi="Calibri" w:cs="LMRoman12-Regular"/>
          <w:lang w:eastAsia="en-US"/>
        </w:rPr>
      </w:pPr>
      <w:r w:rsidRPr="002C2717">
        <w:rPr>
          <w:rFonts w:ascii="Calibri" w:eastAsiaTheme="minorHAnsi" w:hAnsi="Calibri" w:cs="LMRoman12-Regular"/>
          <w:lang w:eastAsia="en-US"/>
        </w:rPr>
        <w:t>Vážení rodiče, milí přátelé,</w:t>
      </w:r>
    </w:p>
    <w:p w:rsidR="008E6782" w:rsidRPr="002C2717" w:rsidRDefault="00BE5A10" w:rsidP="00C71C3C">
      <w:pPr>
        <w:suppressAutoHyphens w:val="0"/>
        <w:autoSpaceDE w:val="0"/>
        <w:autoSpaceDN w:val="0"/>
        <w:adjustRightInd w:val="0"/>
        <w:jc w:val="both"/>
        <w:rPr>
          <w:rFonts w:ascii="Calibri" w:eastAsiaTheme="minorHAnsi" w:hAnsi="Calibri" w:cs="LMRoman12-Regular"/>
          <w:lang w:eastAsia="en-US"/>
        </w:rPr>
      </w:pPr>
      <w:r w:rsidRPr="002C2717">
        <w:rPr>
          <w:rFonts w:ascii="Calibri" w:eastAsiaTheme="minorHAnsi" w:hAnsi="Calibri" w:cs="LMRoman12-Regular"/>
          <w:lang w:eastAsia="en-US"/>
        </w:rPr>
        <w:t>nedívejme se na odcházející rok 2014 optikou konců, hle</w:t>
      </w:r>
      <w:r w:rsidR="0025362F">
        <w:rPr>
          <w:rFonts w:ascii="Calibri" w:eastAsiaTheme="minorHAnsi" w:hAnsi="Calibri" w:cs="LMRoman12-Regular"/>
          <w:lang w:eastAsia="en-US"/>
        </w:rPr>
        <w:t>ď</w:t>
      </w:r>
      <w:r w:rsidRPr="002C2717">
        <w:rPr>
          <w:rFonts w:ascii="Calibri" w:eastAsiaTheme="minorHAnsi" w:hAnsi="Calibri" w:cs="LMRoman12-Regular"/>
          <w:lang w:eastAsia="en-US"/>
        </w:rPr>
        <w:t>me optikou nadějí, které nám přinesl a snažme se je všechny naplnit, i kdyby to melo být nepřízni osudu navzdory.</w:t>
      </w:r>
    </w:p>
    <w:p w:rsidR="001C73E7" w:rsidRDefault="00BE5A10" w:rsidP="001C73E7">
      <w:pPr>
        <w:suppressAutoHyphens w:val="0"/>
        <w:autoSpaceDE w:val="0"/>
        <w:autoSpaceDN w:val="0"/>
        <w:adjustRightInd w:val="0"/>
        <w:jc w:val="both"/>
        <w:rPr>
          <w:rFonts w:ascii="Calibri" w:eastAsiaTheme="minorHAnsi" w:hAnsi="Calibri" w:cs="LMRoman12-Regular"/>
          <w:lang w:eastAsia="en-US"/>
        </w:rPr>
      </w:pPr>
      <w:r w:rsidRPr="002C2717">
        <w:rPr>
          <w:rFonts w:ascii="Calibri" w:eastAsiaTheme="minorHAnsi" w:hAnsi="Calibri" w:cs="LMRoman12-Regular"/>
          <w:lang w:eastAsia="en-US"/>
        </w:rPr>
        <w:t>Nenechme si však zrak zastřít „nadějemi těla“, nadějemi</w:t>
      </w:r>
      <w:r w:rsidR="0025362F">
        <w:rPr>
          <w:rFonts w:ascii="Calibri" w:eastAsiaTheme="minorHAnsi" w:hAnsi="Calibri" w:cs="LMRoman12-Regular"/>
          <w:lang w:eastAsia="en-US"/>
        </w:rPr>
        <w:t xml:space="preserve"> na výhru v superlottu. Soustřeď</w:t>
      </w:r>
      <w:r w:rsidRPr="002C2717">
        <w:rPr>
          <w:rFonts w:ascii="Calibri" w:eastAsiaTheme="minorHAnsi" w:hAnsi="Calibri" w:cs="LMRoman12-Regular"/>
          <w:lang w:eastAsia="en-US"/>
        </w:rPr>
        <w:t>me se spíše na „naděje ducha,“ na naděje drobných každodenních radostí, na naděje tak drobné, že by mohly být přehl</w:t>
      </w:r>
      <w:r w:rsidR="0025362F">
        <w:rPr>
          <w:rFonts w:ascii="Calibri" w:eastAsiaTheme="minorHAnsi" w:hAnsi="Calibri" w:cs="LMRoman12-Regular"/>
          <w:lang w:eastAsia="en-US"/>
        </w:rPr>
        <w:t>édnuty. Dobře se na ně soustřeď</w:t>
      </w:r>
      <w:r w:rsidRPr="002C2717">
        <w:rPr>
          <w:rFonts w:ascii="Calibri" w:eastAsiaTheme="minorHAnsi" w:hAnsi="Calibri" w:cs="LMRoman12-Regular"/>
          <w:lang w:eastAsia="en-US"/>
        </w:rPr>
        <w:t>me, neboť právě v nich je síla překonávat konce.</w:t>
      </w:r>
    </w:p>
    <w:p w:rsidR="00BE5A10" w:rsidRDefault="0025362F" w:rsidP="001C73E7">
      <w:pPr>
        <w:suppressAutoHyphens w:val="0"/>
        <w:autoSpaceDE w:val="0"/>
        <w:autoSpaceDN w:val="0"/>
        <w:adjustRightInd w:val="0"/>
        <w:jc w:val="both"/>
        <w:rPr>
          <w:rFonts w:ascii="Calibri" w:eastAsiaTheme="minorHAnsi" w:hAnsi="Calibri" w:cs="LMRoman12-Regular"/>
          <w:lang w:eastAsia="en-US"/>
        </w:rPr>
      </w:pPr>
      <w:r>
        <w:rPr>
          <w:rFonts w:ascii="Calibri" w:eastAsiaTheme="minorHAnsi" w:hAnsi="Calibri" w:cs="LMRoman12-Regular"/>
          <w:lang w:eastAsia="en-US"/>
        </w:rPr>
        <w:t>Naplnění všech nadějí a snů</w:t>
      </w:r>
      <w:r w:rsidR="00BE5A10" w:rsidRPr="002C2717">
        <w:rPr>
          <w:rFonts w:ascii="Calibri" w:eastAsiaTheme="minorHAnsi" w:hAnsi="Calibri" w:cs="LMRoman12-Regular"/>
          <w:lang w:eastAsia="en-US"/>
        </w:rPr>
        <w:t>, hodně zdraví, lásk</w:t>
      </w:r>
      <w:r>
        <w:rPr>
          <w:rFonts w:ascii="Calibri" w:eastAsiaTheme="minorHAnsi" w:hAnsi="Calibri" w:cs="LMRoman12-Regular"/>
          <w:lang w:eastAsia="en-US"/>
        </w:rPr>
        <w:t>y a štěstí Vám přeje SRPŠ.</w:t>
      </w:r>
    </w:p>
    <w:p w:rsidR="0025362F" w:rsidRPr="002C2717" w:rsidRDefault="0025362F" w:rsidP="00C71C3C">
      <w:pPr>
        <w:suppressAutoHyphens w:val="0"/>
        <w:autoSpaceDE w:val="0"/>
        <w:autoSpaceDN w:val="0"/>
        <w:adjustRightInd w:val="0"/>
        <w:jc w:val="both"/>
        <w:rPr>
          <w:rFonts w:ascii="Calibri" w:eastAsiaTheme="minorHAnsi" w:hAnsi="Calibri" w:cs="LMRoman12-Regular"/>
          <w:lang w:eastAsia="en-US"/>
        </w:rPr>
      </w:pPr>
    </w:p>
    <w:p w:rsidR="00BE5A10" w:rsidRPr="002C2717" w:rsidRDefault="00BE5A10" w:rsidP="00C71C3C">
      <w:pPr>
        <w:suppressAutoHyphens w:val="0"/>
        <w:autoSpaceDE w:val="0"/>
        <w:autoSpaceDN w:val="0"/>
        <w:adjustRightInd w:val="0"/>
        <w:jc w:val="both"/>
        <w:rPr>
          <w:rFonts w:ascii="Calibri" w:eastAsiaTheme="minorHAnsi" w:hAnsi="Calibri" w:cs="LMRoman12-Regular"/>
          <w:lang w:eastAsia="en-US"/>
        </w:rPr>
      </w:pPr>
      <w:r w:rsidRPr="002C2717">
        <w:rPr>
          <w:rFonts w:ascii="Calibri" w:eastAsiaTheme="minorHAnsi" w:hAnsi="Calibri" w:cs="LMRoman12-Regular"/>
          <w:lang w:eastAsia="en-US"/>
        </w:rPr>
        <w:t xml:space="preserve">                                                     </w:t>
      </w:r>
      <w:r w:rsidR="0025362F">
        <w:rPr>
          <w:rFonts w:ascii="Calibri" w:eastAsiaTheme="minorHAnsi" w:hAnsi="Calibri" w:cs="LMRoman12-Regular"/>
          <w:lang w:eastAsia="en-US"/>
        </w:rPr>
        <w:t xml:space="preserve">                              </w:t>
      </w:r>
      <w:r w:rsidRPr="002C2717">
        <w:rPr>
          <w:rFonts w:ascii="Calibri" w:eastAsiaTheme="minorHAnsi" w:hAnsi="Calibri" w:cs="LMRoman12-Regular"/>
          <w:lang w:eastAsia="en-US"/>
        </w:rPr>
        <w:t xml:space="preserve"> </w:t>
      </w:r>
      <w:r w:rsidR="0025362F">
        <w:rPr>
          <w:rFonts w:ascii="Calibri" w:eastAsiaTheme="minorHAnsi" w:hAnsi="Calibri" w:cs="LMRoman12-Regular"/>
          <w:lang w:eastAsia="en-US"/>
        </w:rPr>
        <w:tab/>
      </w:r>
      <w:r w:rsidR="0025362F">
        <w:rPr>
          <w:rFonts w:ascii="Calibri" w:eastAsiaTheme="minorHAnsi" w:hAnsi="Calibri" w:cs="LMRoman12-Regular"/>
          <w:lang w:eastAsia="en-US"/>
        </w:rPr>
        <w:tab/>
      </w:r>
      <w:r w:rsidR="0025362F">
        <w:rPr>
          <w:rFonts w:ascii="Calibri" w:eastAsiaTheme="minorHAnsi" w:hAnsi="Calibri" w:cs="LMRoman12-Regular"/>
          <w:lang w:eastAsia="en-US"/>
        </w:rPr>
        <w:tab/>
      </w:r>
      <w:r w:rsidRPr="002C2717">
        <w:rPr>
          <w:rFonts w:ascii="Calibri" w:eastAsiaTheme="minorHAnsi" w:hAnsi="Calibri" w:cs="LMRoman12-Regular"/>
          <w:lang w:eastAsia="en-US"/>
        </w:rPr>
        <w:t>Viktor Dubovský,</w:t>
      </w:r>
    </w:p>
    <w:p w:rsidR="00BE5A10" w:rsidRPr="002C2717" w:rsidRDefault="00BE5A10" w:rsidP="00C71C3C">
      <w:pPr>
        <w:pStyle w:val="Bezmezer"/>
        <w:jc w:val="both"/>
        <w:rPr>
          <w:b/>
          <w:sz w:val="32"/>
          <w:szCs w:val="32"/>
        </w:rPr>
      </w:pPr>
      <w:r w:rsidRPr="002C2717">
        <w:rPr>
          <w:rFonts w:eastAsiaTheme="minorHAnsi" w:cs="LMRoman12-Regular"/>
          <w:sz w:val="32"/>
          <w:szCs w:val="32"/>
        </w:rPr>
        <w:t xml:space="preserve">                                                                                                    </w:t>
      </w:r>
      <w:r w:rsidR="0025362F">
        <w:rPr>
          <w:rFonts w:eastAsiaTheme="minorHAnsi" w:cs="LMRoman12-Regular"/>
          <w:sz w:val="32"/>
          <w:szCs w:val="32"/>
        </w:rPr>
        <w:tab/>
      </w:r>
      <w:r w:rsidR="0025362F">
        <w:rPr>
          <w:rFonts w:eastAsiaTheme="minorHAnsi" w:cs="LMRoman12-Regular"/>
          <w:sz w:val="32"/>
          <w:szCs w:val="32"/>
        </w:rPr>
        <w:tab/>
      </w:r>
      <w:r w:rsidRPr="002C2717">
        <w:rPr>
          <w:rFonts w:eastAsiaTheme="minorHAnsi" w:cs="LMRoman12-Regular"/>
          <w:sz w:val="32"/>
          <w:szCs w:val="32"/>
        </w:rPr>
        <w:t>předseda</w:t>
      </w:r>
    </w:p>
    <w:p w:rsidR="00BE5A10" w:rsidRPr="0023095D" w:rsidRDefault="00BE5A10" w:rsidP="00C71C3C">
      <w:pPr>
        <w:jc w:val="both"/>
      </w:pPr>
    </w:p>
    <w:p w:rsidR="0003308F" w:rsidRPr="004C59A0" w:rsidRDefault="006F4152" w:rsidP="00C71C3C">
      <w:pPr>
        <w:jc w:val="both"/>
        <w:rPr>
          <w:rFonts w:asciiTheme="minorHAnsi" w:hAnsiTheme="minorHAnsi"/>
          <w:b/>
          <w:u w:val="single"/>
        </w:rPr>
      </w:pPr>
      <w:r w:rsidRPr="004C59A0">
        <w:rPr>
          <w:rFonts w:asciiTheme="minorHAnsi" w:hAnsiTheme="minorHAnsi"/>
          <w:b/>
          <w:u w:val="single"/>
        </w:rPr>
        <w:t>Zpráva o činnosti fotbalového oddílu v roce 2014</w:t>
      </w:r>
    </w:p>
    <w:p w:rsidR="0003308F" w:rsidRPr="0023095D" w:rsidRDefault="006F4152" w:rsidP="00C71C3C">
      <w:pPr>
        <w:jc w:val="both"/>
      </w:pPr>
      <w:r w:rsidRPr="0023095D">
        <w:rPr>
          <w:noProof/>
          <w:lang w:eastAsia="cs-CZ"/>
        </w:rPr>
        <w:drawing>
          <wp:anchor distT="0" distB="0" distL="114300" distR="114300" simplePos="0" relativeHeight="251658240" behindDoc="0" locked="0" layoutInCell="1" allowOverlap="1">
            <wp:simplePos x="0" y="0"/>
            <wp:positionH relativeFrom="column">
              <wp:posOffset>4705985</wp:posOffset>
            </wp:positionH>
            <wp:positionV relativeFrom="paragraph">
              <wp:posOffset>10160</wp:posOffset>
            </wp:positionV>
            <wp:extent cx="730885" cy="913765"/>
            <wp:effectExtent l="0" t="0" r="0" b="0"/>
            <wp:wrapNone/>
            <wp:docPr id="1" name="Obrázek 1" descr="images%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s%20(1)"/>
                    <pic:cNvPicPr>
                      <a:picLocks noChangeAspect="1" noChangeArrowheads="1"/>
                    </pic:cNvPicPr>
                  </pic:nvPicPr>
                  <pic:blipFill>
                    <a:blip r:embed="rId12">
                      <a:extLst>
                        <a:ext uri="{28A0092B-C50C-407E-A947-70E740481C1C}">
                          <a14:useLocalDpi xmlns:a14="http://schemas.microsoft.com/office/drawing/2010/main" val="0"/>
                        </a:ext>
                      </a:extLst>
                    </a:blip>
                    <a:srcRect l="30000" r="30000" b="4762"/>
                    <a:stretch>
                      <a:fillRect/>
                    </a:stretch>
                  </pic:blipFill>
                  <pic:spPr bwMode="auto">
                    <a:xfrm>
                      <a:off x="0" y="0"/>
                      <a:ext cx="730885" cy="913765"/>
                    </a:xfrm>
                    <a:prstGeom prst="rect">
                      <a:avLst/>
                    </a:prstGeom>
                    <a:noFill/>
                    <a:ln>
                      <a:noFill/>
                    </a:ln>
                  </pic:spPr>
                </pic:pic>
              </a:graphicData>
            </a:graphic>
          </wp:anchor>
        </w:drawing>
      </w:r>
    </w:p>
    <w:p w:rsidR="0003308F" w:rsidRPr="0023095D" w:rsidRDefault="0003308F" w:rsidP="00C71C3C">
      <w:pPr>
        <w:pStyle w:val="Bezmezer"/>
        <w:jc w:val="both"/>
        <w:rPr>
          <w:sz w:val="32"/>
          <w:szCs w:val="32"/>
        </w:rPr>
      </w:pPr>
      <w:r w:rsidRPr="0023095D">
        <w:rPr>
          <w:sz w:val="32"/>
          <w:szCs w:val="32"/>
        </w:rPr>
        <w:t xml:space="preserve">Vážení spoluobčané, </w:t>
      </w:r>
    </w:p>
    <w:p w:rsidR="0003308F" w:rsidRPr="0023095D" w:rsidRDefault="0003308F" w:rsidP="00C71C3C">
      <w:pPr>
        <w:pStyle w:val="Bezmezer"/>
        <w:jc w:val="both"/>
        <w:rPr>
          <w:sz w:val="32"/>
          <w:szCs w:val="32"/>
        </w:rPr>
      </w:pPr>
      <w:r w:rsidRPr="0023095D">
        <w:rPr>
          <w:sz w:val="32"/>
          <w:szCs w:val="32"/>
        </w:rPr>
        <w:t>rok s rokem se opět schází a při té příležitosti</w:t>
      </w:r>
    </w:p>
    <w:p w:rsidR="006F4152" w:rsidRPr="0023095D" w:rsidRDefault="0003308F" w:rsidP="00C71C3C">
      <w:pPr>
        <w:pStyle w:val="Bezmezer"/>
        <w:jc w:val="both"/>
        <w:rPr>
          <w:sz w:val="32"/>
          <w:szCs w:val="32"/>
        </w:rPr>
      </w:pPr>
      <w:r w:rsidRPr="0023095D">
        <w:rPr>
          <w:sz w:val="32"/>
          <w:szCs w:val="32"/>
        </w:rPr>
        <w:t>nám dovolte krátké bilancování nad či</w:t>
      </w:r>
      <w:r w:rsidR="006F4152" w:rsidRPr="0023095D">
        <w:rPr>
          <w:sz w:val="32"/>
          <w:szCs w:val="32"/>
        </w:rPr>
        <w:t xml:space="preserve">nností TJ Spálov, </w:t>
      </w:r>
    </w:p>
    <w:p w:rsidR="0003308F" w:rsidRPr="0023095D" w:rsidRDefault="006F4152" w:rsidP="00C71C3C">
      <w:pPr>
        <w:pStyle w:val="Bezmezer"/>
        <w:jc w:val="both"/>
        <w:rPr>
          <w:sz w:val="32"/>
          <w:szCs w:val="32"/>
        </w:rPr>
      </w:pPr>
      <w:r w:rsidRPr="0023095D">
        <w:rPr>
          <w:sz w:val="32"/>
          <w:szCs w:val="32"/>
        </w:rPr>
        <w:t xml:space="preserve">oddíl kopané. </w:t>
      </w:r>
      <w:r w:rsidR="0003308F" w:rsidRPr="0023095D">
        <w:rPr>
          <w:sz w:val="32"/>
          <w:szCs w:val="32"/>
        </w:rPr>
        <w:t>Rok 2014 byl v oblasti organizace spolku plný změn. Začátkem roku se na vlastní podnět s funkcí rozlouč</w:t>
      </w:r>
      <w:r w:rsidR="00EF76F0">
        <w:rPr>
          <w:sz w:val="32"/>
          <w:szCs w:val="32"/>
        </w:rPr>
        <w:t>il dlouholetý předseda pan Zdene</w:t>
      </w:r>
      <w:r w:rsidR="0003308F" w:rsidRPr="0023095D">
        <w:rPr>
          <w:sz w:val="32"/>
          <w:szCs w:val="32"/>
        </w:rPr>
        <w:t xml:space="preserve">k Maršálek, schůze členů pak ustanovila nový výkonný výbor, nové vedení a řízení spolku. </w:t>
      </w:r>
    </w:p>
    <w:p w:rsidR="0003308F" w:rsidRPr="0023095D" w:rsidRDefault="0003308F" w:rsidP="00C71C3C">
      <w:pPr>
        <w:pStyle w:val="Bezmezer"/>
        <w:jc w:val="both"/>
        <w:rPr>
          <w:sz w:val="32"/>
          <w:szCs w:val="32"/>
        </w:rPr>
      </w:pPr>
      <w:r w:rsidRPr="0023095D">
        <w:rPr>
          <w:sz w:val="32"/>
          <w:szCs w:val="32"/>
        </w:rPr>
        <w:t xml:space="preserve">Cílem pro rok 2014 bylo nadále udržet vysoké tempo oddílu při účasti </w:t>
      </w:r>
      <w:r w:rsidR="0025362F">
        <w:rPr>
          <w:sz w:val="32"/>
          <w:szCs w:val="32"/>
        </w:rPr>
        <w:t xml:space="preserve">                </w:t>
      </w:r>
      <w:r w:rsidRPr="0023095D">
        <w:rPr>
          <w:sz w:val="32"/>
          <w:szCs w:val="32"/>
        </w:rPr>
        <w:t xml:space="preserve">ve fotbalových soutěžích FAČR, spolupodílení se na tradičních i netradičních kulturních akcích v obci, péči  o rozsáhlý areál TJ Spálov. </w:t>
      </w:r>
    </w:p>
    <w:p w:rsidR="0003308F" w:rsidRPr="0023095D" w:rsidRDefault="001E3D19" w:rsidP="00C71C3C">
      <w:pPr>
        <w:pStyle w:val="Bezmezer"/>
        <w:jc w:val="both"/>
        <w:rPr>
          <w:sz w:val="32"/>
          <w:szCs w:val="32"/>
        </w:rPr>
      </w:pPr>
      <w:r>
        <w:rPr>
          <w:sz w:val="32"/>
          <w:szCs w:val="32"/>
        </w:rPr>
        <w:t>Letos, kdy</w:t>
      </w:r>
      <w:r w:rsidR="0003308F" w:rsidRPr="0023095D">
        <w:rPr>
          <w:sz w:val="32"/>
          <w:szCs w:val="32"/>
        </w:rPr>
        <w:t xml:space="preserve"> oddíl slavil šedesát let od svého vzniku, nám všem dal náš první tým mužů dárek největší. </w:t>
      </w:r>
      <w:r w:rsidR="0003308F" w:rsidRPr="0023095D">
        <w:rPr>
          <w:sz w:val="32"/>
          <w:szCs w:val="32"/>
          <w:u w:val="single"/>
        </w:rPr>
        <w:t>A týmu</w:t>
      </w:r>
      <w:r w:rsidR="0003308F" w:rsidRPr="0023095D">
        <w:rPr>
          <w:sz w:val="32"/>
          <w:szCs w:val="32"/>
        </w:rPr>
        <w:t xml:space="preserve"> se podařilo historicky poprvé postoupit do s</w:t>
      </w:r>
      <w:r>
        <w:rPr>
          <w:sz w:val="32"/>
          <w:szCs w:val="32"/>
        </w:rPr>
        <w:t>outěže 1. B třídy, čímž spálovští fotbalisté povýšili</w:t>
      </w:r>
      <w:r w:rsidR="0003308F" w:rsidRPr="0023095D">
        <w:rPr>
          <w:sz w:val="32"/>
          <w:szCs w:val="32"/>
        </w:rPr>
        <w:t xml:space="preserve"> z okresní obce do povědomí celého Moravs</w:t>
      </w:r>
      <w:r>
        <w:rPr>
          <w:sz w:val="32"/>
          <w:szCs w:val="32"/>
        </w:rPr>
        <w:t xml:space="preserve">koslezského kraje. </w:t>
      </w:r>
      <w:r w:rsidR="0003308F" w:rsidRPr="0023095D">
        <w:rPr>
          <w:sz w:val="32"/>
          <w:szCs w:val="32"/>
        </w:rPr>
        <w:t>Po počátečním zakřiknutí v nové soutěži nakonec družstvo přezimuje na 12. příčce s 13 získanými body. Trenérem nadále zůstává Mgr. Vojtěch Bušina.</w:t>
      </w:r>
    </w:p>
    <w:p w:rsidR="0003308F" w:rsidRPr="0023095D" w:rsidRDefault="0003308F" w:rsidP="00C71C3C">
      <w:pPr>
        <w:pStyle w:val="Bezmezer"/>
        <w:jc w:val="both"/>
        <w:rPr>
          <w:sz w:val="32"/>
          <w:szCs w:val="32"/>
        </w:rPr>
      </w:pPr>
      <w:r w:rsidRPr="0023095D">
        <w:rPr>
          <w:sz w:val="32"/>
          <w:szCs w:val="32"/>
        </w:rPr>
        <w:t xml:space="preserve">Hráčů v družstvu </w:t>
      </w:r>
      <w:r w:rsidRPr="0023095D">
        <w:rPr>
          <w:sz w:val="32"/>
          <w:szCs w:val="32"/>
          <w:u w:val="single"/>
        </w:rPr>
        <w:t xml:space="preserve">starších žáků </w:t>
      </w:r>
      <w:r w:rsidRPr="0023095D">
        <w:rPr>
          <w:sz w:val="32"/>
          <w:szCs w:val="32"/>
        </w:rPr>
        <w:t>pod vedením trenérů Jaroslava Sucháčka</w:t>
      </w:r>
      <w:r w:rsidR="001E3D19">
        <w:rPr>
          <w:sz w:val="32"/>
          <w:szCs w:val="32"/>
        </w:rPr>
        <w:t xml:space="preserve">               </w:t>
      </w:r>
      <w:r w:rsidRPr="0023095D">
        <w:rPr>
          <w:sz w:val="32"/>
          <w:szCs w:val="32"/>
        </w:rPr>
        <w:t xml:space="preserve"> a PaedDr. Zdeňka Kotase není mnoho, a proto byli nově přihlášeni do soutěže </w:t>
      </w:r>
      <w:r w:rsidR="001E3D19">
        <w:rPr>
          <w:sz w:val="32"/>
          <w:szCs w:val="32"/>
        </w:rPr>
        <w:t xml:space="preserve">  </w:t>
      </w:r>
      <w:r w:rsidRPr="0023095D">
        <w:rPr>
          <w:sz w:val="32"/>
          <w:szCs w:val="32"/>
        </w:rPr>
        <w:t xml:space="preserve">se sníženými počty hráčů v poli (1+6). Na první pohled si možná nevedou nijak oslnivě, ale </w:t>
      </w:r>
      <w:r w:rsidR="001E3D19">
        <w:rPr>
          <w:sz w:val="32"/>
          <w:szCs w:val="32"/>
        </w:rPr>
        <w:t xml:space="preserve">všichni věříme, </w:t>
      </w:r>
      <w:r w:rsidRPr="0023095D">
        <w:rPr>
          <w:sz w:val="32"/>
          <w:szCs w:val="32"/>
        </w:rPr>
        <w:t xml:space="preserve">že poctivými tréninky, přátelským kolektivem </w:t>
      </w:r>
      <w:r w:rsidR="001E3D19">
        <w:rPr>
          <w:sz w:val="32"/>
          <w:szCs w:val="32"/>
        </w:rPr>
        <w:t xml:space="preserve">            </w:t>
      </w:r>
      <w:r w:rsidRPr="0023095D">
        <w:rPr>
          <w:sz w:val="32"/>
          <w:szCs w:val="32"/>
        </w:rPr>
        <w:t>a dobrou náladou s důvěrou v celý tým se jim podaří prolomit bodovou ztrátu proti věkově silnějším soupeřům.</w:t>
      </w:r>
    </w:p>
    <w:p w:rsidR="0003308F" w:rsidRPr="0023095D" w:rsidRDefault="0003308F" w:rsidP="00C71C3C">
      <w:pPr>
        <w:pStyle w:val="Bezmezer"/>
        <w:jc w:val="both"/>
        <w:rPr>
          <w:sz w:val="32"/>
          <w:szCs w:val="32"/>
        </w:rPr>
      </w:pPr>
      <w:r w:rsidRPr="0023095D">
        <w:rPr>
          <w:sz w:val="32"/>
          <w:szCs w:val="32"/>
        </w:rPr>
        <w:t xml:space="preserve">Naši </w:t>
      </w:r>
      <w:r w:rsidRPr="0023095D">
        <w:rPr>
          <w:sz w:val="32"/>
          <w:szCs w:val="32"/>
          <w:u w:val="single"/>
        </w:rPr>
        <w:t>nejmladší</w:t>
      </w:r>
      <w:r w:rsidRPr="0023095D">
        <w:rPr>
          <w:sz w:val="32"/>
          <w:szCs w:val="32"/>
        </w:rPr>
        <w:t xml:space="preserve">, tým starší přípravky, tento rok zvládli své úkoly v turnajových soutěžích na výbornou. Pod vedením trenérů Luďka Remeše a Jiřího Flodra získali v průběhu roku několik solidních umístění. A nutno dodat, že radost z každého gólu těch malých fotbalistů je zasloužená a srovnatelná s postupem </w:t>
      </w:r>
      <w:r w:rsidR="001E3D19">
        <w:rPr>
          <w:sz w:val="32"/>
          <w:szCs w:val="32"/>
        </w:rPr>
        <w:t xml:space="preserve">   </w:t>
      </w:r>
      <w:r w:rsidRPr="0023095D">
        <w:rPr>
          <w:sz w:val="32"/>
          <w:szCs w:val="32"/>
        </w:rPr>
        <w:t>A týmu. Samozřejmě nás těší obrovský počet nejmenších hráčů.</w:t>
      </w:r>
    </w:p>
    <w:p w:rsidR="0003308F" w:rsidRPr="0023095D" w:rsidRDefault="0003308F" w:rsidP="00C71C3C">
      <w:pPr>
        <w:pStyle w:val="Bezmezer"/>
        <w:jc w:val="both"/>
        <w:rPr>
          <w:sz w:val="32"/>
          <w:szCs w:val="32"/>
        </w:rPr>
      </w:pPr>
      <w:r w:rsidRPr="0023095D">
        <w:rPr>
          <w:sz w:val="32"/>
          <w:szCs w:val="32"/>
        </w:rPr>
        <w:t xml:space="preserve">Naopak </w:t>
      </w:r>
      <w:r w:rsidRPr="0023095D">
        <w:rPr>
          <w:sz w:val="32"/>
          <w:szCs w:val="32"/>
          <w:u w:val="single"/>
        </w:rPr>
        <w:t>nejstarší</w:t>
      </w:r>
      <w:r w:rsidRPr="0023095D">
        <w:rPr>
          <w:sz w:val="32"/>
          <w:szCs w:val="32"/>
        </w:rPr>
        <w:t xml:space="preserve"> skupina Spálov Senior’s Team už si podle jednoho nejmenovaného člena týmu fotbálek užívá pro udržení tělesného tuku</w:t>
      </w:r>
      <w:r w:rsidR="001E3D19">
        <w:rPr>
          <w:sz w:val="32"/>
          <w:szCs w:val="32"/>
        </w:rPr>
        <w:t xml:space="preserve"> </w:t>
      </w:r>
      <w:r w:rsidR="001E3D19" w:rsidRPr="001E3D19">
        <w:rPr>
          <w:sz w:val="32"/>
          <w:szCs w:val="32"/>
        </w:rPr>
        <w:sym w:font="Wingdings" w:char="F04A"/>
      </w:r>
      <w:r w:rsidRPr="0023095D">
        <w:rPr>
          <w:sz w:val="32"/>
          <w:szCs w:val="32"/>
        </w:rPr>
        <w:t>. V průběhu</w:t>
      </w:r>
      <w:r w:rsidR="001E3D19">
        <w:rPr>
          <w:sz w:val="32"/>
          <w:szCs w:val="32"/>
        </w:rPr>
        <w:t xml:space="preserve"> roku nás přesto utvrdili, </w:t>
      </w:r>
      <w:r w:rsidRPr="0023095D">
        <w:rPr>
          <w:sz w:val="32"/>
          <w:szCs w:val="32"/>
        </w:rPr>
        <w:t xml:space="preserve">že zápal pro hru jim zůstává. I tento tým </w:t>
      </w:r>
      <w:r w:rsidR="001E3D19">
        <w:rPr>
          <w:sz w:val="32"/>
          <w:szCs w:val="32"/>
        </w:rPr>
        <w:t xml:space="preserve">      </w:t>
      </w:r>
      <w:r w:rsidRPr="0023095D">
        <w:rPr>
          <w:sz w:val="32"/>
          <w:szCs w:val="32"/>
        </w:rPr>
        <w:t>o sobě dával vědět nej</w:t>
      </w:r>
      <w:r w:rsidR="001E3D19">
        <w:rPr>
          <w:sz w:val="32"/>
          <w:szCs w:val="32"/>
        </w:rPr>
        <w:t xml:space="preserve">en při domácím utkání </w:t>
      </w:r>
      <w:r w:rsidRPr="0023095D">
        <w:rPr>
          <w:sz w:val="32"/>
          <w:szCs w:val="32"/>
        </w:rPr>
        <w:t>se starými pány Baník</w:t>
      </w:r>
      <w:r w:rsidR="001E3D19">
        <w:rPr>
          <w:sz w:val="32"/>
          <w:szCs w:val="32"/>
        </w:rPr>
        <w:t>u</w:t>
      </w:r>
      <w:r w:rsidRPr="0023095D">
        <w:rPr>
          <w:sz w:val="32"/>
          <w:szCs w:val="32"/>
        </w:rPr>
        <w:t xml:space="preserve"> Ostrava, ale i při různých turnajích v okol</w:t>
      </w:r>
      <w:r w:rsidR="001E3D19">
        <w:rPr>
          <w:sz w:val="32"/>
          <w:szCs w:val="32"/>
        </w:rPr>
        <w:t xml:space="preserve">í. S koncem sezóny </w:t>
      </w:r>
      <w:r w:rsidRPr="0023095D">
        <w:rPr>
          <w:sz w:val="32"/>
          <w:szCs w:val="32"/>
        </w:rPr>
        <w:t xml:space="preserve">se s družstvem rozloučil jeho dlouholetý vedoucí a trenér PaedDr. Zdeněk Kotas. </w:t>
      </w:r>
    </w:p>
    <w:p w:rsidR="0003308F" w:rsidRPr="0023095D" w:rsidRDefault="0003308F" w:rsidP="00C71C3C">
      <w:pPr>
        <w:pStyle w:val="Bezmezer"/>
        <w:jc w:val="both"/>
        <w:rPr>
          <w:sz w:val="32"/>
          <w:szCs w:val="32"/>
        </w:rPr>
      </w:pPr>
      <w:r w:rsidRPr="0023095D">
        <w:rPr>
          <w:sz w:val="32"/>
          <w:szCs w:val="32"/>
        </w:rPr>
        <w:t xml:space="preserve">V roce 2015 budou všechna družstva působit jako doposud. Budeme udržovat podmínky pro dobré sportovní vyžití u všech těchto věkových kategorií. </w:t>
      </w:r>
    </w:p>
    <w:p w:rsidR="0003308F" w:rsidRPr="0023095D" w:rsidRDefault="0003308F" w:rsidP="00C71C3C">
      <w:pPr>
        <w:pStyle w:val="Bezmezer"/>
        <w:jc w:val="both"/>
        <w:rPr>
          <w:sz w:val="32"/>
          <w:szCs w:val="32"/>
        </w:rPr>
      </w:pPr>
      <w:r w:rsidRPr="0023095D">
        <w:rPr>
          <w:sz w:val="32"/>
          <w:szCs w:val="32"/>
        </w:rPr>
        <w:lastRenderedPageBreak/>
        <w:t>A nyní je prostor na poděkování, přání a předsevzetí. Rádi bycho</w:t>
      </w:r>
      <w:r w:rsidR="00EF76F0">
        <w:rPr>
          <w:sz w:val="32"/>
          <w:szCs w:val="32"/>
        </w:rPr>
        <w:t>m tímto poděkovali Zden</w:t>
      </w:r>
      <w:r w:rsidRPr="0023095D">
        <w:rPr>
          <w:sz w:val="32"/>
          <w:szCs w:val="32"/>
        </w:rPr>
        <w:t xml:space="preserve">kovi Maršálkovi za dlouholeté předsednictví a práci, kterou </w:t>
      </w:r>
      <w:r w:rsidR="001E3D19">
        <w:rPr>
          <w:sz w:val="32"/>
          <w:szCs w:val="32"/>
        </w:rPr>
        <w:t xml:space="preserve">      </w:t>
      </w:r>
      <w:r w:rsidRPr="0023095D">
        <w:rPr>
          <w:sz w:val="32"/>
          <w:szCs w:val="32"/>
        </w:rPr>
        <w:t>za tu dobu odvedl. Stejně musíme poděkovat PaedDr. Zdeňkovi Kotasovi, který ukončil či</w:t>
      </w:r>
      <w:r w:rsidR="001E3D19">
        <w:rPr>
          <w:sz w:val="32"/>
          <w:szCs w:val="32"/>
        </w:rPr>
        <w:t xml:space="preserve">nnost jako člen výboru </w:t>
      </w:r>
      <w:r w:rsidRPr="0023095D">
        <w:rPr>
          <w:sz w:val="32"/>
          <w:szCs w:val="32"/>
        </w:rPr>
        <w:t xml:space="preserve">a vedoucí Spálov Senior’s Teamu. S oběma </w:t>
      </w:r>
      <w:r w:rsidR="001E3D19">
        <w:rPr>
          <w:sz w:val="32"/>
          <w:szCs w:val="32"/>
        </w:rPr>
        <w:t xml:space="preserve">       </w:t>
      </w:r>
      <w:r w:rsidRPr="0023095D">
        <w:rPr>
          <w:sz w:val="32"/>
          <w:szCs w:val="32"/>
        </w:rPr>
        <w:t>se ale rozhodně neloučíme.</w:t>
      </w:r>
    </w:p>
    <w:p w:rsidR="0003308F" w:rsidRPr="0023095D" w:rsidRDefault="0003308F" w:rsidP="00C71C3C">
      <w:pPr>
        <w:pStyle w:val="Bezmezer"/>
        <w:jc w:val="both"/>
        <w:rPr>
          <w:sz w:val="32"/>
          <w:szCs w:val="32"/>
        </w:rPr>
      </w:pPr>
      <w:r w:rsidRPr="0023095D">
        <w:rPr>
          <w:sz w:val="32"/>
          <w:szCs w:val="32"/>
        </w:rPr>
        <w:t xml:space="preserve">Přejeme si, aby se nadále dařilo udržet podmínky pro spálovský fotbal všech družstev, aby kolektiv kolem spálovského fotbalu vždy držel „basu“ a </w:t>
      </w:r>
      <w:r w:rsidR="001E3D19">
        <w:rPr>
          <w:sz w:val="32"/>
          <w:szCs w:val="32"/>
        </w:rPr>
        <w:t xml:space="preserve">šel směrem, který je dobrý </w:t>
      </w:r>
      <w:r w:rsidRPr="0023095D">
        <w:rPr>
          <w:sz w:val="32"/>
          <w:szCs w:val="32"/>
        </w:rPr>
        <w:t>pro celou organizaci. Aby fotbalisté měli dobrou docházku na tréninky a zápasy. Aby rodiče, kteří mají doma malého fotbalistu/tku, jej</w:t>
      </w:r>
      <w:r w:rsidR="001E3D19">
        <w:rPr>
          <w:sz w:val="32"/>
          <w:szCs w:val="32"/>
        </w:rPr>
        <w:t xml:space="preserve"> či ji</w:t>
      </w:r>
      <w:r w:rsidRPr="0023095D">
        <w:rPr>
          <w:sz w:val="32"/>
          <w:szCs w:val="32"/>
        </w:rPr>
        <w:t xml:space="preserve"> podporovali ve sportu a pomáhali dodržovat pravidelnost a dochvilnost docházky na tréninky a zápasy. Přejeme si, aby fanoušků, kteří nás přijdou podpořit, bylo více a více, a byli stále tak slušní jako doposud a aby je výkon na hřišti bavil. Rádi bychom, aby sponzoři, donátoři a místní samospráva, kteří nám věří a podporují nás ve sportu, byli nadále nápomocni ke spolupráci </w:t>
      </w:r>
      <w:r w:rsidR="001E3D19">
        <w:rPr>
          <w:sz w:val="32"/>
          <w:szCs w:val="32"/>
        </w:rPr>
        <w:t xml:space="preserve">    </w:t>
      </w:r>
      <w:r w:rsidRPr="0023095D">
        <w:rPr>
          <w:sz w:val="32"/>
          <w:szCs w:val="32"/>
        </w:rPr>
        <w:t>a dobrému zázemí spálovského sportu číslo jedna. Stejně tak budeme rádi</w:t>
      </w:r>
      <w:r w:rsidR="001E3D19">
        <w:rPr>
          <w:sz w:val="32"/>
          <w:szCs w:val="32"/>
        </w:rPr>
        <w:t xml:space="preserve">       </w:t>
      </w:r>
      <w:r w:rsidRPr="0023095D">
        <w:rPr>
          <w:sz w:val="32"/>
          <w:szCs w:val="32"/>
        </w:rPr>
        <w:t xml:space="preserve"> za dobrovolníky, kteří odebírají nemalou část ze svého volného času a pomůžou na brigádě, pohrabou či pokosí hřiště, prodávají na zábavě, připraví pochoutky z udírny, odpískají nebo odmávají utkání, nasadí si pořadatelskou vestu, zabezpečí kapající kohoutek, vyspraví zeď či výmalbu, vyperou dresy nebo vyberou vstupné. Snad jich nebude v této době plné shonu ubývat…snad bude vždy důvod patřit mezi spálovské fotbalisty nebo aktivní členy a fanoušky. </w:t>
      </w:r>
    </w:p>
    <w:p w:rsidR="0003308F" w:rsidRPr="0023095D" w:rsidRDefault="0003308F" w:rsidP="00C71C3C">
      <w:pPr>
        <w:pStyle w:val="Bezmezer"/>
        <w:jc w:val="both"/>
        <w:rPr>
          <w:sz w:val="32"/>
          <w:szCs w:val="32"/>
        </w:rPr>
      </w:pPr>
      <w:r w:rsidRPr="0023095D">
        <w:rPr>
          <w:sz w:val="32"/>
          <w:szCs w:val="32"/>
        </w:rPr>
        <w:t xml:space="preserve">Za celý spolek TJ Spálov, oddíl kopané bychom vám rádi popřáli klidné prožití vánočních svátků a úspěšný vstup do nového roku 2015. Ať je pro všechny plný zdraví, spokojenosti a úspěchů nejen s míčem u nohy. </w:t>
      </w:r>
    </w:p>
    <w:p w:rsidR="0003308F" w:rsidRPr="0023095D" w:rsidRDefault="0003308F" w:rsidP="00C71C3C">
      <w:pPr>
        <w:pStyle w:val="Bezmezer"/>
        <w:jc w:val="both"/>
        <w:rPr>
          <w:sz w:val="32"/>
          <w:szCs w:val="32"/>
        </w:rPr>
      </w:pPr>
    </w:p>
    <w:p w:rsidR="0003308F" w:rsidRPr="0023095D" w:rsidRDefault="0003308F" w:rsidP="008E6782">
      <w:pPr>
        <w:pStyle w:val="Bezmezer"/>
        <w:jc w:val="right"/>
        <w:rPr>
          <w:sz w:val="32"/>
          <w:szCs w:val="32"/>
        </w:rPr>
      </w:pPr>
      <w:r w:rsidRPr="0023095D">
        <w:rPr>
          <w:sz w:val="32"/>
          <w:szCs w:val="32"/>
        </w:rPr>
        <w:t>Za výkonný výbor TJ Spálov, oddíl kopané</w:t>
      </w:r>
    </w:p>
    <w:p w:rsidR="0003308F" w:rsidRPr="0023095D" w:rsidRDefault="0003308F" w:rsidP="008E6782">
      <w:pPr>
        <w:pStyle w:val="Bezmezer"/>
        <w:jc w:val="right"/>
        <w:rPr>
          <w:sz w:val="32"/>
          <w:szCs w:val="32"/>
        </w:rPr>
      </w:pPr>
      <w:r w:rsidRPr="0023095D">
        <w:rPr>
          <w:sz w:val="32"/>
          <w:szCs w:val="32"/>
        </w:rPr>
        <w:t>David Trnečka, předseda</w:t>
      </w:r>
    </w:p>
    <w:p w:rsidR="008E6782" w:rsidRPr="0023095D" w:rsidRDefault="008E6782" w:rsidP="00997069">
      <w:pPr>
        <w:pStyle w:val="Bezmezer"/>
        <w:rPr>
          <w:sz w:val="32"/>
          <w:szCs w:val="32"/>
        </w:rPr>
      </w:pPr>
    </w:p>
    <w:p w:rsidR="004A1953" w:rsidRPr="0023095D" w:rsidRDefault="004A1953" w:rsidP="00C71C3C">
      <w:pPr>
        <w:pStyle w:val="Bezmezer"/>
        <w:jc w:val="both"/>
        <w:rPr>
          <w:sz w:val="32"/>
          <w:szCs w:val="32"/>
        </w:rPr>
      </w:pPr>
    </w:p>
    <w:p w:rsidR="004A1953" w:rsidRPr="00997069" w:rsidRDefault="004A1953" w:rsidP="00C71C3C">
      <w:pPr>
        <w:shd w:val="clear" w:color="auto" w:fill="FFFFFF"/>
        <w:suppressAutoHyphens w:val="0"/>
        <w:spacing w:line="293" w:lineRule="atLeast"/>
        <w:jc w:val="both"/>
        <w:rPr>
          <w:rFonts w:ascii="Calibri" w:hAnsi="Calibri" w:cs="Arial"/>
          <w:b/>
          <w:color w:val="000000"/>
          <w:u w:val="single"/>
          <w:lang w:eastAsia="cs-CZ"/>
        </w:rPr>
      </w:pPr>
      <w:r w:rsidRPr="00997069">
        <w:rPr>
          <w:rFonts w:ascii="Calibri" w:hAnsi="Calibri" w:cs="Arial"/>
          <w:b/>
          <w:color w:val="000000"/>
          <w:u w:val="single"/>
          <w:lang w:eastAsia="cs-CZ"/>
        </w:rPr>
        <w:t>Zpráva o činnosti SDH Spálov v roce 2014</w:t>
      </w:r>
    </w:p>
    <w:p w:rsidR="004A1953" w:rsidRPr="00997069" w:rsidRDefault="004A1953" w:rsidP="00C71C3C">
      <w:pPr>
        <w:shd w:val="clear" w:color="auto" w:fill="FFFFFF"/>
        <w:suppressAutoHyphens w:val="0"/>
        <w:spacing w:line="293" w:lineRule="atLeast"/>
        <w:jc w:val="both"/>
        <w:rPr>
          <w:rFonts w:ascii="Calibri" w:hAnsi="Calibri" w:cs="Arial"/>
          <w:color w:val="000000"/>
          <w:lang w:eastAsia="cs-CZ"/>
        </w:rPr>
      </w:pPr>
    </w:p>
    <w:p w:rsidR="004A1953" w:rsidRPr="00997069" w:rsidRDefault="004A1953" w:rsidP="00C71C3C">
      <w:pPr>
        <w:shd w:val="clear" w:color="auto" w:fill="FFFFFF"/>
        <w:suppressAutoHyphens w:val="0"/>
        <w:spacing w:line="293" w:lineRule="atLeast"/>
        <w:jc w:val="both"/>
        <w:rPr>
          <w:rFonts w:ascii="Calibri" w:hAnsi="Calibri" w:cs="Arial"/>
          <w:color w:val="000000"/>
          <w:lang w:eastAsia="cs-CZ"/>
        </w:rPr>
      </w:pPr>
      <w:r w:rsidRPr="00997069">
        <w:rPr>
          <w:rFonts w:ascii="Calibri" w:hAnsi="Calibri" w:cs="Arial"/>
          <w:color w:val="000000"/>
          <w:lang w:eastAsia="cs-CZ"/>
        </w:rPr>
        <w:t xml:space="preserve">Blíží se závěr roku 2014 a tak jako všichni, tak i Sbor dobrovolných hasičů </w:t>
      </w:r>
      <w:r w:rsidR="001E3D19">
        <w:rPr>
          <w:rFonts w:ascii="Calibri" w:hAnsi="Calibri" w:cs="Arial"/>
          <w:color w:val="000000"/>
          <w:lang w:eastAsia="cs-CZ"/>
        </w:rPr>
        <w:t xml:space="preserve">         </w:t>
      </w:r>
      <w:r w:rsidRPr="00997069">
        <w:rPr>
          <w:rFonts w:ascii="Calibri" w:hAnsi="Calibri" w:cs="Arial"/>
          <w:color w:val="000000"/>
          <w:lang w:eastAsia="cs-CZ"/>
        </w:rPr>
        <w:t xml:space="preserve">ve Spálově chystá ohlédnutí za výsledky, hledá klady i zápory své práce </w:t>
      </w:r>
      <w:r w:rsidR="001E3D19">
        <w:rPr>
          <w:rFonts w:ascii="Calibri" w:hAnsi="Calibri" w:cs="Arial"/>
          <w:color w:val="000000"/>
          <w:lang w:eastAsia="cs-CZ"/>
        </w:rPr>
        <w:t xml:space="preserve">               </w:t>
      </w:r>
      <w:r w:rsidRPr="00997069">
        <w:rPr>
          <w:rFonts w:ascii="Calibri" w:hAnsi="Calibri" w:cs="Arial"/>
          <w:color w:val="000000"/>
          <w:lang w:eastAsia="cs-CZ"/>
        </w:rPr>
        <w:t xml:space="preserve">a přemýšlí o zlepšení činnosti v roce následujícím. Hodnocení čeká členy SDH </w:t>
      </w:r>
      <w:r w:rsidR="001E3D19">
        <w:rPr>
          <w:rFonts w:ascii="Calibri" w:hAnsi="Calibri" w:cs="Arial"/>
          <w:color w:val="000000"/>
          <w:lang w:eastAsia="cs-CZ"/>
        </w:rPr>
        <w:t xml:space="preserve">     </w:t>
      </w:r>
      <w:r w:rsidRPr="00997069">
        <w:rPr>
          <w:rFonts w:ascii="Calibri" w:hAnsi="Calibri" w:cs="Arial"/>
          <w:color w:val="000000"/>
          <w:lang w:eastAsia="cs-CZ"/>
        </w:rPr>
        <w:t>na výroční valné hromadě začátkem roku 2015.</w:t>
      </w:r>
    </w:p>
    <w:p w:rsidR="004A1953" w:rsidRPr="00997069" w:rsidRDefault="004A1953" w:rsidP="00C71C3C">
      <w:pPr>
        <w:shd w:val="clear" w:color="auto" w:fill="FFFFFF"/>
        <w:suppressAutoHyphens w:val="0"/>
        <w:spacing w:line="293" w:lineRule="atLeast"/>
        <w:jc w:val="both"/>
        <w:rPr>
          <w:rFonts w:ascii="Calibri" w:hAnsi="Calibri" w:cs="Arial"/>
          <w:color w:val="000000"/>
          <w:lang w:eastAsia="cs-CZ"/>
        </w:rPr>
      </w:pPr>
      <w:r w:rsidRPr="00997069">
        <w:rPr>
          <w:rFonts w:ascii="Calibri" w:hAnsi="Calibri" w:cs="Arial"/>
          <w:color w:val="000000"/>
          <w:lang w:eastAsia="cs-CZ"/>
        </w:rPr>
        <w:t xml:space="preserve">Nyní si dovolím seznámit občany Spálova s činností dobrovolných hasičů naší obce za rok 2014. K dnešnímu dni eviduje SDH Spálov 53 řádných členů. Z toho 18 žen a 35 mužů. SDH Spálov vlastní zásahovou jednotku, kterou tvoří 12 členů (Šustek Jiří, Maršálek Radovan, Neumann Josef, Neumann Miroslav, Horáček </w:t>
      </w:r>
      <w:r w:rsidRPr="00997069">
        <w:rPr>
          <w:rFonts w:ascii="Calibri" w:hAnsi="Calibri" w:cs="Arial"/>
          <w:color w:val="000000"/>
          <w:lang w:eastAsia="cs-CZ"/>
        </w:rPr>
        <w:lastRenderedPageBreak/>
        <w:t>Radim, Šíma Pavel, Kaňa Jiří, Šamárek Michal, Drexler Jiří, Horáče</w:t>
      </w:r>
      <w:r w:rsidR="00212C5F">
        <w:rPr>
          <w:rFonts w:ascii="Calibri" w:hAnsi="Calibri" w:cs="Arial"/>
          <w:color w:val="000000"/>
          <w:lang w:eastAsia="cs-CZ"/>
        </w:rPr>
        <w:t>k Tomáš, Šustek Jan, Havran Jakub</w:t>
      </w:r>
      <w:r w:rsidRPr="00997069">
        <w:rPr>
          <w:rFonts w:ascii="Calibri" w:hAnsi="Calibri" w:cs="Arial"/>
          <w:color w:val="000000"/>
          <w:lang w:eastAsia="cs-CZ"/>
        </w:rPr>
        <w:t>).</w:t>
      </w:r>
    </w:p>
    <w:p w:rsidR="004A1953" w:rsidRPr="00997069" w:rsidRDefault="004A1953" w:rsidP="00C71C3C">
      <w:pPr>
        <w:shd w:val="clear" w:color="auto" w:fill="FFFFFF"/>
        <w:suppressAutoHyphens w:val="0"/>
        <w:spacing w:line="293" w:lineRule="atLeast"/>
        <w:jc w:val="both"/>
        <w:rPr>
          <w:rFonts w:ascii="Calibri" w:hAnsi="Calibri" w:cs="Arial"/>
          <w:color w:val="000000"/>
          <w:lang w:eastAsia="cs-CZ"/>
        </w:rPr>
      </w:pPr>
      <w:r w:rsidRPr="00997069">
        <w:rPr>
          <w:rFonts w:ascii="Calibri" w:hAnsi="Calibri" w:cs="Arial"/>
          <w:color w:val="000000"/>
          <w:lang w:eastAsia="cs-CZ"/>
        </w:rPr>
        <w:t>Tato jednotka je zařazena v poplachovém plánu plošného pokrytí v okresu Nový Jičín Jako JPO3 a je prověřena zasahovat v oblastech těchto obcí: Jakubčovice, Heřmánky, Klokočůvek, Spálov, Luboměř a Heltínov. V roce 2014 vyjela zásahová jednotka k jednomu požáru a to 28.</w:t>
      </w:r>
      <w:r w:rsidR="00212C5F">
        <w:rPr>
          <w:rFonts w:ascii="Calibri" w:hAnsi="Calibri" w:cs="Arial"/>
          <w:color w:val="000000"/>
          <w:lang w:eastAsia="cs-CZ"/>
        </w:rPr>
        <w:t xml:space="preserve"> č</w:t>
      </w:r>
      <w:r w:rsidRPr="00997069">
        <w:rPr>
          <w:rFonts w:ascii="Calibri" w:hAnsi="Calibri" w:cs="Arial"/>
          <w:color w:val="000000"/>
          <w:lang w:eastAsia="cs-CZ"/>
        </w:rPr>
        <w:t>ervna</w:t>
      </w:r>
      <w:r w:rsidR="00212C5F">
        <w:rPr>
          <w:rFonts w:ascii="Calibri" w:hAnsi="Calibri" w:cs="Arial"/>
          <w:color w:val="000000"/>
          <w:lang w:eastAsia="cs-CZ"/>
        </w:rPr>
        <w:t xml:space="preserve"> </w:t>
      </w:r>
      <w:r w:rsidRPr="00997069">
        <w:rPr>
          <w:rFonts w:ascii="Calibri" w:hAnsi="Calibri" w:cs="Arial"/>
          <w:color w:val="000000"/>
          <w:lang w:eastAsia="cs-CZ"/>
        </w:rPr>
        <w:t>(požár seníku Luboměř),</w:t>
      </w:r>
      <w:r w:rsidR="00212C5F">
        <w:rPr>
          <w:rFonts w:ascii="Calibri" w:hAnsi="Calibri" w:cs="Arial"/>
          <w:color w:val="000000"/>
          <w:lang w:eastAsia="cs-CZ"/>
        </w:rPr>
        <w:t xml:space="preserve"> </w:t>
      </w:r>
      <w:r w:rsidRPr="00997069">
        <w:rPr>
          <w:rFonts w:ascii="Calibri" w:hAnsi="Calibri" w:cs="Arial"/>
          <w:color w:val="000000"/>
          <w:lang w:eastAsia="cs-CZ"/>
        </w:rPr>
        <w:t>15.</w:t>
      </w:r>
      <w:r w:rsidR="00212C5F">
        <w:rPr>
          <w:rFonts w:ascii="Calibri" w:hAnsi="Calibri" w:cs="Arial"/>
          <w:color w:val="000000"/>
          <w:lang w:eastAsia="cs-CZ"/>
        </w:rPr>
        <w:t xml:space="preserve"> k</w:t>
      </w:r>
      <w:r w:rsidRPr="00997069">
        <w:rPr>
          <w:rFonts w:ascii="Calibri" w:hAnsi="Calibri" w:cs="Arial"/>
          <w:color w:val="000000"/>
          <w:lang w:eastAsia="cs-CZ"/>
        </w:rPr>
        <w:t>větna</w:t>
      </w:r>
      <w:r w:rsidR="00212C5F">
        <w:rPr>
          <w:rFonts w:ascii="Calibri" w:hAnsi="Calibri" w:cs="Arial"/>
          <w:color w:val="000000"/>
          <w:lang w:eastAsia="cs-CZ"/>
        </w:rPr>
        <w:t xml:space="preserve"> </w:t>
      </w:r>
      <w:r w:rsidRPr="00997069">
        <w:rPr>
          <w:rFonts w:ascii="Calibri" w:hAnsi="Calibri" w:cs="Arial"/>
          <w:color w:val="000000"/>
          <w:lang w:eastAsia="cs-CZ"/>
        </w:rPr>
        <w:t>(technická pomoc v Suché)</w:t>
      </w:r>
      <w:r w:rsidR="00212C5F">
        <w:rPr>
          <w:rFonts w:ascii="Calibri" w:hAnsi="Calibri" w:cs="Arial"/>
          <w:color w:val="000000"/>
          <w:lang w:eastAsia="cs-CZ"/>
        </w:rPr>
        <w:t>,</w:t>
      </w:r>
      <w:r w:rsidRPr="00997069">
        <w:rPr>
          <w:rFonts w:ascii="Calibri" w:hAnsi="Calibri" w:cs="Arial"/>
          <w:color w:val="000000"/>
          <w:lang w:eastAsia="cs-CZ"/>
        </w:rPr>
        <w:t xml:space="preserve"> 15. srpna (úklid stromu)</w:t>
      </w:r>
      <w:r w:rsidR="00212C5F">
        <w:rPr>
          <w:rFonts w:ascii="Calibri" w:hAnsi="Calibri" w:cs="Arial"/>
          <w:color w:val="000000"/>
          <w:lang w:eastAsia="cs-CZ"/>
        </w:rPr>
        <w:t xml:space="preserve">. </w:t>
      </w:r>
    </w:p>
    <w:p w:rsidR="004A1953" w:rsidRPr="00997069" w:rsidRDefault="004A1953" w:rsidP="00C71C3C">
      <w:pPr>
        <w:shd w:val="clear" w:color="auto" w:fill="FFFFFF"/>
        <w:suppressAutoHyphens w:val="0"/>
        <w:spacing w:line="293" w:lineRule="atLeast"/>
        <w:jc w:val="both"/>
        <w:rPr>
          <w:rFonts w:ascii="Calibri" w:hAnsi="Calibri" w:cs="Arial"/>
          <w:color w:val="000000"/>
          <w:lang w:eastAsia="cs-CZ"/>
        </w:rPr>
      </w:pPr>
      <w:r w:rsidRPr="00997069">
        <w:rPr>
          <w:rFonts w:ascii="Calibri" w:hAnsi="Calibri" w:cs="Arial"/>
          <w:color w:val="000000"/>
          <w:lang w:eastAsia="cs-CZ"/>
        </w:rPr>
        <w:t>Povinností všech členů zásahové jednotky je účast na školeních, pravidelné lékařské prohlídky, výcvik atd. V hasičské zbrojnici nám parkuje vozidlo Trambus, které se používá k výjezdu a vozidlo Avie, které nám slouží k přepravě členů, výstroje a výzbroje převážně na soutěže. Každý rok se na těchto vozidlech provádí generální údržba. O údržbu se starají muži ze zásahové jednotky. Dvakrát do roka se provádí kontrola  hasičského vybavení. Ve sboru SDH máme soutěžící družstvo žen i mužů.  Členové sboru se účastní výborových schůzí</w:t>
      </w:r>
      <w:r w:rsidR="00212C5F">
        <w:rPr>
          <w:rFonts w:ascii="Calibri" w:hAnsi="Calibri" w:cs="Arial"/>
          <w:color w:val="000000"/>
          <w:lang w:eastAsia="cs-CZ"/>
        </w:rPr>
        <w:t xml:space="preserve">         </w:t>
      </w:r>
      <w:r w:rsidRPr="00997069">
        <w:rPr>
          <w:rFonts w:ascii="Calibri" w:hAnsi="Calibri" w:cs="Arial"/>
          <w:color w:val="000000"/>
          <w:lang w:eastAsia="cs-CZ"/>
        </w:rPr>
        <w:t xml:space="preserve"> a valných hromad. Na těchto schůzích se zabývají úkoly, které vyplývají</w:t>
      </w:r>
      <w:r w:rsidR="00212C5F">
        <w:rPr>
          <w:rFonts w:ascii="Calibri" w:hAnsi="Calibri" w:cs="Arial"/>
          <w:color w:val="000000"/>
          <w:lang w:eastAsia="cs-CZ"/>
        </w:rPr>
        <w:t xml:space="preserve">                </w:t>
      </w:r>
      <w:r w:rsidRPr="00997069">
        <w:rPr>
          <w:rFonts w:ascii="Calibri" w:hAnsi="Calibri" w:cs="Arial"/>
          <w:color w:val="000000"/>
          <w:lang w:eastAsia="cs-CZ"/>
        </w:rPr>
        <w:t xml:space="preserve"> z preventivní činnosti obce, údržbou hasičské zbrojnice a údržbou hasičské techniky. Do činnosti členů SDH patří také pořádání kulturních a společenských akcí. Mezi první uspořádané akce patřilo tradiční vodění medvěda,</w:t>
      </w:r>
      <w:r w:rsidR="00212C5F">
        <w:rPr>
          <w:rFonts w:ascii="Calibri" w:hAnsi="Calibri" w:cs="Arial"/>
          <w:color w:val="000000"/>
          <w:lang w:eastAsia="cs-CZ"/>
        </w:rPr>
        <w:t xml:space="preserve"> </w:t>
      </w:r>
      <w:r w:rsidRPr="00997069">
        <w:rPr>
          <w:rFonts w:ascii="Calibri" w:hAnsi="Calibri" w:cs="Arial"/>
          <w:color w:val="000000"/>
          <w:lang w:eastAsia="cs-CZ"/>
        </w:rPr>
        <w:t>dále sbor uspořádal kácení máje,</w:t>
      </w:r>
      <w:r w:rsidR="00212C5F">
        <w:rPr>
          <w:rFonts w:ascii="Calibri" w:hAnsi="Calibri" w:cs="Arial"/>
          <w:color w:val="000000"/>
          <w:lang w:eastAsia="cs-CZ"/>
        </w:rPr>
        <w:t xml:space="preserve"> </w:t>
      </w:r>
      <w:r w:rsidRPr="00997069">
        <w:rPr>
          <w:rFonts w:ascii="Calibri" w:hAnsi="Calibri" w:cs="Arial"/>
          <w:color w:val="000000"/>
          <w:lang w:eastAsia="cs-CZ"/>
        </w:rPr>
        <w:t>soustředění dětí na Něčíně,</w:t>
      </w:r>
      <w:r w:rsidR="00212C5F">
        <w:rPr>
          <w:rFonts w:ascii="Calibri" w:hAnsi="Calibri" w:cs="Arial"/>
          <w:color w:val="000000"/>
          <w:lang w:eastAsia="cs-CZ"/>
        </w:rPr>
        <w:t xml:space="preserve"> </w:t>
      </w:r>
      <w:r w:rsidRPr="00997069">
        <w:rPr>
          <w:rFonts w:ascii="Calibri" w:hAnsi="Calibri" w:cs="Arial"/>
          <w:color w:val="000000"/>
          <w:lang w:eastAsia="cs-CZ"/>
        </w:rPr>
        <w:t xml:space="preserve">zájezd do Plzně </w:t>
      </w:r>
      <w:r w:rsidR="00212C5F">
        <w:rPr>
          <w:rFonts w:ascii="Calibri" w:hAnsi="Calibri" w:cs="Arial"/>
          <w:color w:val="000000"/>
          <w:lang w:eastAsia="cs-CZ"/>
        </w:rPr>
        <w:t xml:space="preserve">                      </w:t>
      </w:r>
      <w:r w:rsidRPr="00997069">
        <w:rPr>
          <w:rFonts w:ascii="Calibri" w:hAnsi="Calibri" w:cs="Arial"/>
          <w:color w:val="000000"/>
          <w:lang w:eastAsia="cs-CZ"/>
        </w:rPr>
        <w:t>a Mikulášskou nadílku.</w:t>
      </w:r>
      <w:r w:rsidR="00212C5F">
        <w:rPr>
          <w:rFonts w:ascii="Calibri" w:hAnsi="Calibri" w:cs="Arial"/>
          <w:color w:val="000000"/>
          <w:lang w:eastAsia="cs-CZ"/>
        </w:rPr>
        <w:t xml:space="preserve"> </w:t>
      </w:r>
      <w:r w:rsidRPr="00997069">
        <w:rPr>
          <w:rFonts w:ascii="Calibri" w:hAnsi="Calibri" w:cs="Arial"/>
          <w:color w:val="000000"/>
          <w:lang w:eastAsia="cs-CZ"/>
        </w:rPr>
        <w:t>Do konce roku nás čeká uspořádat Štěpánskou zábavu.</w:t>
      </w:r>
      <w:r w:rsidR="00212C5F">
        <w:rPr>
          <w:rFonts w:ascii="Calibri" w:hAnsi="Calibri" w:cs="Arial"/>
          <w:color w:val="000000"/>
          <w:lang w:eastAsia="cs-CZ"/>
        </w:rPr>
        <w:t xml:space="preserve">   </w:t>
      </w:r>
      <w:r w:rsidRPr="00997069">
        <w:rPr>
          <w:rFonts w:ascii="Calibri" w:hAnsi="Calibri" w:cs="Arial"/>
          <w:color w:val="000000"/>
          <w:lang w:eastAsia="cs-CZ"/>
        </w:rPr>
        <w:t xml:space="preserve">S tímto ohlédnutím za činností sami usoudíte, že práce hasičů je bohatá </w:t>
      </w:r>
      <w:r w:rsidR="00212C5F">
        <w:rPr>
          <w:rFonts w:ascii="Calibri" w:hAnsi="Calibri" w:cs="Arial"/>
          <w:color w:val="000000"/>
          <w:lang w:eastAsia="cs-CZ"/>
        </w:rPr>
        <w:t xml:space="preserve">               </w:t>
      </w:r>
      <w:r w:rsidRPr="00997069">
        <w:rPr>
          <w:rFonts w:ascii="Calibri" w:hAnsi="Calibri" w:cs="Arial"/>
          <w:color w:val="000000"/>
          <w:lang w:eastAsia="cs-CZ"/>
        </w:rPr>
        <w:t>a různorodá, ovšem nejdůležitější na tom je, že prospívá cel</w:t>
      </w:r>
      <w:r w:rsidR="00212C5F">
        <w:rPr>
          <w:rFonts w:ascii="Calibri" w:hAnsi="Calibri" w:cs="Arial"/>
          <w:color w:val="000000"/>
          <w:lang w:eastAsia="cs-CZ"/>
        </w:rPr>
        <w:t>é široké veřejnosti naší obce. P</w:t>
      </w:r>
      <w:r w:rsidRPr="00997069">
        <w:rPr>
          <w:rFonts w:ascii="Calibri" w:hAnsi="Calibri" w:cs="Arial"/>
          <w:color w:val="000000"/>
          <w:lang w:eastAsia="cs-CZ"/>
        </w:rPr>
        <w:t xml:space="preserve">řeji </w:t>
      </w:r>
      <w:r w:rsidR="00212C5F">
        <w:rPr>
          <w:rFonts w:ascii="Calibri" w:hAnsi="Calibri" w:cs="Arial"/>
          <w:color w:val="000000"/>
          <w:lang w:eastAsia="cs-CZ"/>
        </w:rPr>
        <w:t xml:space="preserve">všem </w:t>
      </w:r>
      <w:r w:rsidRPr="00997069">
        <w:rPr>
          <w:rFonts w:ascii="Calibri" w:hAnsi="Calibri" w:cs="Arial"/>
          <w:color w:val="000000"/>
          <w:lang w:eastAsia="cs-CZ"/>
        </w:rPr>
        <w:t>krásné a příjemné prožití svátků vánočních, pevné zdraví, spokojenost a mnoho úspěchů osobních i pracovních po celý rok 2015.</w:t>
      </w:r>
    </w:p>
    <w:p w:rsidR="004A1953" w:rsidRPr="00997069" w:rsidRDefault="004A1953" w:rsidP="00C71C3C">
      <w:pPr>
        <w:shd w:val="clear" w:color="auto" w:fill="FFFFFF"/>
        <w:suppressAutoHyphens w:val="0"/>
        <w:spacing w:line="293" w:lineRule="atLeast"/>
        <w:jc w:val="both"/>
        <w:rPr>
          <w:rFonts w:ascii="Calibri" w:hAnsi="Calibri" w:cs="Arial"/>
          <w:color w:val="000000"/>
          <w:lang w:eastAsia="cs-CZ"/>
        </w:rPr>
      </w:pPr>
      <w:r w:rsidRPr="00997069">
        <w:rPr>
          <w:rFonts w:ascii="Calibri" w:hAnsi="Calibri" w:cs="Arial"/>
          <w:color w:val="000000"/>
          <w:lang w:eastAsia="cs-CZ"/>
        </w:rPr>
        <w:t> </w:t>
      </w:r>
    </w:p>
    <w:p w:rsidR="004A1953" w:rsidRPr="00997069" w:rsidRDefault="004A1953" w:rsidP="00352A05">
      <w:pPr>
        <w:shd w:val="clear" w:color="auto" w:fill="FFFFFF"/>
        <w:suppressAutoHyphens w:val="0"/>
        <w:spacing w:line="293" w:lineRule="atLeast"/>
        <w:jc w:val="right"/>
        <w:rPr>
          <w:rFonts w:ascii="Calibri" w:hAnsi="Calibri" w:cs="Arial"/>
          <w:color w:val="000000"/>
          <w:lang w:eastAsia="cs-CZ"/>
        </w:rPr>
      </w:pPr>
      <w:r w:rsidRPr="00997069">
        <w:rPr>
          <w:rFonts w:ascii="Calibri" w:hAnsi="Calibri" w:cs="Arial"/>
          <w:color w:val="000000"/>
          <w:lang w:eastAsia="cs-CZ"/>
        </w:rPr>
        <w:t>                                       </w:t>
      </w:r>
      <w:r w:rsidR="001C73E7">
        <w:rPr>
          <w:rFonts w:ascii="Calibri" w:hAnsi="Calibri" w:cs="Arial"/>
          <w:color w:val="000000"/>
          <w:lang w:eastAsia="cs-CZ"/>
        </w:rPr>
        <w:t xml:space="preserve">           </w:t>
      </w:r>
      <w:r w:rsidRPr="00997069">
        <w:rPr>
          <w:rFonts w:ascii="Calibri" w:hAnsi="Calibri" w:cs="Arial"/>
          <w:color w:val="000000"/>
          <w:lang w:eastAsia="cs-CZ"/>
        </w:rPr>
        <w:t xml:space="preserve">                        </w:t>
      </w:r>
      <w:r w:rsidR="001C73E7">
        <w:rPr>
          <w:rFonts w:ascii="Calibri" w:hAnsi="Calibri" w:cs="Arial"/>
          <w:color w:val="000000"/>
          <w:lang w:eastAsia="cs-CZ"/>
        </w:rPr>
        <w:t xml:space="preserve">                   </w:t>
      </w:r>
      <w:r w:rsidRPr="00997069">
        <w:rPr>
          <w:rFonts w:ascii="Calibri" w:hAnsi="Calibri" w:cs="Arial"/>
          <w:color w:val="000000"/>
          <w:lang w:eastAsia="cs-CZ"/>
        </w:rPr>
        <w:t>Jednatel SDH Petra Šustková</w:t>
      </w:r>
    </w:p>
    <w:p w:rsidR="00212C5F" w:rsidRDefault="004A1953" w:rsidP="00C71C3C">
      <w:pPr>
        <w:shd w:val="clear" w:color="auto" w:fill="FFFFFF"/>
        <w:suppressAutoHyphens w:val="0"/>
        <w:spacing w:line="293" w:lineRule="atLeast"/>
        <w:jc w:val="both"/>
        <w:rPr>
          <w:rFonts w:ascii="Calibri" w:hAnsi="Calibri" w:cs="Arial"/>
          <w:color w:val="000000"/>
          <w:lang w:eastAsia="cs-CZ"/>
        </w:rPr>
      </w:pPr>
      <w:r w:rsidRPr="00997069">
        <w:rPr>
          <w:rFonts w:ascii="Calibri" w:hAnsi="Calibri" w:cs="Arial"/>
          <w:color w:val="000000"/>
          <w:lang w:eastAsia="cs-CZ"/>
        </w:rPr>
        <w:t> </w:t>
      </w:r>
    </w:p>
    <w:p w:rsidR="001C73E7" w:rsidRPr="001C73E7" w:rsidRDefault="001C73E7" w:rsidP="00C71C3C">
      <w:pPr>
        <w:shd w:val="clear" w:color="auto" w:fill="FFFFFF"/>
        <w:suppressAutoHyphens w:val="0"/>
        <w:spacing w:line="293" w:lineRule="atLeast"/>
        <w:jc w:val="both"/>
        <w:rPr>
          <w:rFonts w:ascii="Calibri" w:hAnsi="Calibri" w:cs="Arial"/>
          <w:color w:val="000000"/>
          <w:lang w:eastAsia="cs-CZ"/>
        </w:rPr>
      </w:pPr>
    </w:p>
    <w:p w:rsidR="0003308F" w:rsidRPr="001C73E7" w:rsidRDefault="00C72711" w:rsidP="001C73E7">
      <w:pPr>
        <w:shd w:val="clear" w:color="auto" w:fill="FFFFFF"/>
        <w:suppressAutoHyphens w:val="0"/>
        <w:spacing w:after="240"/>
        <w:jc w:val="both"/>
        <w:rPr>
          <w:rFonts w:asciiTheme="minorHAnsi" w:hAnsiTheme="minorHAnsi" w:cs="Arial"/>
          <w:b/>
          <w:color w:val="000000"/>
          <w:u w:val="single"/>
          <w:lang w:eastAsia="cs-CZ"/>
        </w:rPr>
      </w:pPr>
      <w:r w:rsidRPr="001C73E7">
        <w:rPr>
          <w:rFonts w:asciiTheme="minorHAnsi" w:hAnsiTheme="minorHAnsi" w:cs="Arial"/>
          <w:b/>
          <w:color w:val="000000"/>
          <w:u w:val="single"/>
          <w:lang w:eastAsia="cs-CZ"/>
        </w:rPr>
        <w:t>Skauti</w:t>
      </w:r>
    </w:p>
    <w:p w:rsidR="00614C97" w:rsidRPr="00997069" w:rsidRDefault="00614C97" w:rsidP="001C73E7">
      <w:pPr>
        <w:suppressAutoHyphens w:val="0"/>
        <w:spacing w:after="240"/>
        <w:jc w:val="both"/>
        <w:rPr>
          <w:rFonts w:ascii="Calibri" w:hAnsi="Calibri"/>
          <w:color w:val="000000"/>
          <w:lang w:eastAsia="cs-CZ"/>
        </w:rPr>
      </w:pPr>
      <w:r w:rsidRPr="00997069">
        <w:rPr>
          <w:rFonts w:ascii="Calibri" w:hAnsi="Calibri"/>
          <w:color w:val="000000"/>
          <w:lang w:eastAsia="cs-CZ"/>
        </w:rPr>
        <w:t>Během uplynulého roku 2014 uspořádal skautský oddíl ve Spálově celkem 36 akcí. Kromě akcí pro členy oddílu jsme se během letošního roku opět snažili podílet na přípravě několika akcí pro veřejnost: Tříkrálová sbírka, sázení stromů u Balerova mlýna, Velikonoční klepači, pietní akt u pomníku pod kostelem při příležitosti oslav výročí 620. let 1. písemné zmínky o Spálově, Dětský den, drakiáda a Misijní jarmark. Během Vánoční doby plánujeme ještě roznášení Betlémského světla a Živý Betlém.</w:t>
      </w:r>
      <w:r w:rsidR="001C73E7">
        <w:rPr>
          <w:rFonts w:ascii="Calibri" w:hAnsi="Calibri"/>
          <w:color w:val="000000"/>
          <w:lang w:eastAsia="cs-CZ"/>
        </w:rPr>
        <w:t xml:space="preserve"> </w:t>
      </w:r>
      <w:r w:rsidRPr="00997069">
        <w:rPr>
          <w:rFonts w:ascii="Calibri" w:hAnsi="Calibri"/>
          <w:color w:val="000000"/>
          <w:lang w:eastAsia="cs-CZ"/>
        </w:rPr>
        <w:t>Jednou z nejvýraznějších akcí skautského roku je vždy tábor. Je vyvrcholením celoroční skautské činnosti, nabitý nejrůznějšími zážitky. Letos jsme pořádali skautské tábory dva:</w:t>
      </w:r>
    </w:p>
    <w:p w:rsidR="00614C97" w:rsidRPr="00997069" w:rsidRDefault="001C73E7" w:rsidP="001C73E7">
      <w:pPr>
        <w:suppressAutoHyphens w:val="0"/>
        <w:spacing w:after="240"/>
        <w:jc w:val="both"/>
        <w:rPr>
          <w:rFonts w:ascii="Calibri" w:hAnsi="Calibri"/>
          <w:color w:val="000000"/>
          <w:lang w:eastAsia="cs-CZ"/>
        </w:rPr>
      </w:pPr>
      <w:r>
        <w:rPr>
          <w:rFonts w:ascii="Calibri" w:hAnsi="Calibri"/>
          <w:color w:val="000000"/>
          <w:lang w:eastAsia="cs-CZ"/>
        </w:rPr>
        <w:lastRenderedPageBreak/>
        <w:t>První</w:t>
      </w:r>
      <w:r w:rsidR="00212C5F">
        <w:rPr>
          <w:rFonts w:ascii="Calibri" w:hAnsi="Calibri"/>
          <w:color w:val="000000"/>
          <w:lang w:eastAsia="cs-CZ"/>
        </w:rPr>
        <w:t xml:space="preserve"> t</w:t>
      </w:r>
      <w:r w:rsidR="00614C97" w:rsidRPr="00997069">
        <w:rPr>
          <w:rFonts w:ascii="Calibri" w:hAnsi="Calibri"/>
          <w:color w:val="000000"/>
          <w:lang w:eastAsia="cs-CZ"/>
        </w:rPr>
        <w:t>ábor pro skauty a skautky - téma: Detektivové</w:t>
      </w:r>
      <w:r w:rsidR="00212C5F">
        <w:rPr>
          <w:rFonts w:ascii="Calibri" w:hAnsi="Calibri"/>
          <w:color w:val="000000"/>
          <w:lang w:eastAsia="cs-CZ"/>
        </w:rPr>
        <w:t>; termín 29.6. - 12.7.2014;</w:t>
      </w:r>
      <w:r w:rsidR="00614C97" w:rsidRPr="00997069">
        <w:rPr>
          <w:rFonts w:ascii="Calibri" w:hAnsi="Calibri"/>
          <w:color w:val="000000"/>
          <w:lang w:eastAsia="cs-CZ"/>
        </w:rPr>
        <w:t xml:space="preserve"> tábořiště u Barnovské přehrady ve VVP Libavá</w:t>
      </w:r>
      <w:r w:rsidR="00212C5F">
        <w:rPr>
          <w:rFonts w:ascii="Calibri" w:hAnsi="Calibri"/>
          <w:color w:val="000000"/>
          <w:lang w:eastAsia="cs-CZ"/>
        </w:rPr>
        <w:t>;</w:t>
      </w:r>
      <w:r w:rsidR="00614C97" w:rsidRPr="00997069">
        <w:rPr>
          <w:rFonts w:ascii="Calibri" w:hAnsi="Calibri"/>
          <w:color w:val="000000"/>
          <w:lang w:eastAsia="cs-CZ"/>
        </w:rPr>
        <w:t xml:space="preserve"> 19 dětí (11 děvčat, 8 chlapců)</w:t>
      </w:r>
      <w:r w:rsidR="00212C5F">
        <w:rPr>
          <w:rFonts w:ascii="Calibri" w:hAnsi="Calibri"/>
          <w:color w:val="000000"/>
          <w:lang w:eastAsia="cs-CZ"/>
        </w:rPr>
        <w:t xml:space="preserve">;  </w:t>
      </w:r>
      <w:r w:rsidR="00614C97" w:rsidRPr="00997069">
        <w:rPr>
          <w:rFonts w:ascii="Calibri" w:hAnsi="Calibri"/>
          <w:color w:val="000000"/>
          <w:lang w:eastAsia="cs-CZ"/>
        </w:rPr>
        <w:t xml:space="preserve"> 6.</w:t>
      </w:r>
      <w:r w:rsidR="00212C5F">
        <w:rPr>
          <w:rFonts w:ascii="Calibri" w:hAnsi="Calibri"/>
          <w:color w:val="000000"/>
          <w:lang w:eastAsia="cs-CZ"/>
        </w:rPr>
        <w:t xml:space="preserve"> – </w:t>
      </w:r>
      <w:r w:rsidR="00614C97" w:rsidRPr="00997069">
        <w:rPr>
          <w:rFonts w:ascii="Calibri" w:hAnsi="Calibri"/>
          <w:color w:val="000000"/>
          <w:lang w:eastAsia="cs-CZ"/>
        </w:rPr>
        <w:t xml:space="preserve">9. </w:t>
      </w:r>
      <w:r w:rsidR="00963A56">
        <w:rPr>
          <w:rFonts w:ascii="Calibri" w:hAnsi="Calibri"/>
          <w:color w:val="000000"/>
          <w:lang w:eastAsia="cs-CZ"/>
        </w:rPr>
        <w:t>t</w:t>
      </w:r>
      <w:r w:rsidR="00614C97" w:rsidRPr="00997069">
        <w:rPr>
          <w:rFonts w:ascii="Calibri" w:hAnsi="Calibri"/>
          <w:color w:val="000000"/>
          <w:lang w:eastAsia="cs-CZ"/>
        </w:rPr>
        <w:t>řída</w:t>
      </w:r>
      <w:r w:rsidR="00212C5F">
        <w:rPr>
          <w:rFonts w:ascii="Calibri" w:hAnsi="Calibri"/>
          <w:color w:val="000000"/>
          <w:lang w:eastAsia="cs-CZ"/>
        </w:rPr>
        <w:t>.</w:t>
      </w:r>
      <w:r w:rsidR="00614C97" w:rsidRPr="00997069">
        <w:rPr>
          <w:rFonts w:ascii="Calibri" w:hAnsi="Calibri"/>
          <w:color w:val="000000"/>
          <w:lang w:eastAsia="cs-CZ"/>
        </w:rPr>
        <w:t xml:space="preserve"> Tábor začal třídenním puťákem, během kterého děti navštívily Domov pro seniory ve Vítkově. Po příchodu na tábořiště čekal skauty náročný úkol, a to vlastnoručně si celý tábor postavit. Pro mnohé to byla nová zkušenost, všichni se však velmi pilně zapojili do práce a zarostlá louka mezi lesy nad Barnovskou přehradou se za několik dní proměnila na krásné tábořiště se stany, týpí, kuchyní, jídelnou, sprchou i latrínami. Během celého tábora nás provázeli různí detektivové, např. Sherlock Holmes, detektiv Columbo, komisař Rex, policajti z Kob</w:t>
      </w:r>
      <w:r w:rsidR="00212C5F">
        <w:rPr>
          <w:rFonts w:ascii="Calibri" w:hAnsi="Calibri"/>
          <w:color w:val="000000"/>
          <w:lang w:eastAsia="cs-CZ"/>
        </w:rPr>
        <w:t>ry 11, Walker Texas Ranger atd.</w:t>
      </w:r>
      <w:r w:rsidR="00614C97" w:rsidRPr="00997069">
        <w:rPr>
          <w:rFonts w:ascii="Calibri" w:hAnsi="Calibri"/>
          <w:color w:val="000000"/>
          <w:lang w:eastAsia="cs-CZ"/>
        </w:rPr>
        <w:t xml:space="preserve"> a pomáhali nám odhalit záhadu jednoho zločinu. </w:t>
      </w:r>
      <w:r>
        <w:rPr>
          <w:rFonts w:ascii="Calibri" w:hAnsi="Calibri"/>
          <w:color w:val="000000"/>
          <w:lang w:eastAsia="cs-CZ"/>
        </w:rPr>
        <w:t>Druhý</w:t>
      </w:r>
      <w:r w:rsidR="00212C5F">
        <w:rPr>
          <w:rFonts w:ascii="Calibri" w:hAnsi="Calibri"/>
          <w:color w:val="000000"/>
          <w:lang w:eastAsia="cs-CZ"/>
        </w:rPr>
        <w:t xml:space="preserve"> t</w:t>
      </w:r>
      <w:r w:rsidR="00614C97" w:rsidRPr="00997069">
        <w:rPr>
          <w:rFonts w:ascii="Calibri" w:hAnsi="Calibri"/>
          <w:color w:val="000000"/>
          <w:lang w:eastAsia="cs-CZ"/>
        </w:rPr>
        <w:t>ábor pro světlušky a vlčata - téma: Divoký západ</w:t>
      </w:r>
      <w:r w:rsidR="00212C5F">
        <w:rPr>
          <w:rFonts w:ascii="Calibri" w:hAnsi="Calibri"/>
          <w:color w:val="000000"/>
          <w:lang w:eastAsia="cs-CZ"/>
        </w:rPr>
        <w:t>;</w:t>
      </w:r>
      <w:r w:rsidR="00614C97" w:rsidRPr="00997069">
        <w:rPr>
          <w:rFonts w:ascii="Calibri" w:hAnsi="Calibri"/>
          <w:color w:val="000000"/>
          <w:lang w:eastAsia="cs-CZ"/>
        </w:rPr>
        <w:t xml:space="preserve"> 13.7. - 19.7.2014, tábořiště u Barnovské přehrady ve VVP Libavá</w:t>
      </w:r>
      <w:r w:rsidR="00963A56">
        <w:rPr>
          <w:rFonts w:ascii="Calibri" w:hAnsi="Calibri"/>
          <w:color w:val="000000"/>
          <w:lang w:eastAsia="cs-CZ"/>
        </w:rPr>
        <w:t>;</w:t>
      </w:r>
      <w:r w:rsidR="00614C97" w:rsidRPr="00997069">
        <w:rPr>
          <w:rFonts w:ascii="Calibri" w:hAnsi="Calibri"/>
          <w:color w:val="000000"/>
          <w:lang w:eastAsia="cs-CZ"/>
        </w:rPr>
        <w:t xml:space="preserve"> 16 dětí (10 děvčat, 6 chlapců)</w:t>
      </w:r>
      <w:r w:rsidR="00963A56">
        <w:rPr>
          <w:rFonts w:ascii="Calibri" w:hAnsi="Calibri"/>
          <w:color w:val="000000"/>
          <w:lang w:eastAsia="cs-CZ"/>
        </w:rPr>
        <w:t>;</w:t>
      </w:r>
      <w:r w:rsidR="00614C97" w:rsidRPr="00997069">
        <w:rPr>
          <w:rFonts w:ascii="Calibri" w:hAnsi="Calibri"/>
          <w:color w:val="000000"/>
          <w:lang w:eastAsia="cs-CZ"/>
        </w:rPr>
        <w:t xml:space="preserve"> 1.</w:t>
      </w:r>
      <w:r w:rsidR="00963A56">
        <w:rPr>
          <w:rFonts w:ascii="Calibri" w:hAnsi="Calibri"/>
          <w:color w:val="000000"/>
          <w:lang w:eastAsia="cs-CZ"/>
        </w:rPr>
        <w:t xml:space="preserve"> – </w:t>
      </w:r>
      <w:r w:rsidR="00614C97" w:rsidRPr="00997069">
        <w:rPr>
          <w:rFonts w:ascii="Calibri" w:hAnsi="Calibri"/>
          <w:color w:val="000000"/>
          <w:lang w:eastAsia="cs-CZ"/>
        </w:rPr>
        <w:t xml:space="preserve">5. </w:t>
      </w:r>
      <w:r w:rsidR="00963A56">
        <w:rPr>
          <w:rFonts w:ascii="Calibri" w:hAnsi="Calibri"/>
          <w:color w:val="000000"/>
          <w:lang w:eastAsia="cs-CZ"/>
        </w:rPr>
        <w:t>t</w:t>
      </w:r>
      <w:r w:rsidR="00614C97" w:rsidRPr="00997069">
        <w:rPr>
          <w:rFonts w:ascii="Calibri" w:hAnsi="Calibri"/>
          <w:color w:val="000000"/>
          <w:lang w:eastAsia="cs-CZ"/>
        </w:rPr>
        <w:t>řída</w:t>
      </w:r>
      <w:r w:rsidR="00963A56">
        <w:rPr>
          <w:rFonts w:ascii="Calibri" w:hAnsi="Calibri"/>
          <w:color w:val="000000"/>
          <w:lang w:eastAsia="cs-CZ"/>
        </w:rPr>
        <w:t>.</w:t>
      </w:r>
      <w:r w:rsidR="00614C97" w:rsidRPr="00997069">
        <w:rPr>
          <w:rFonts w:ascii="Calibri" w:hAnsi="Calibri"/>
          <w:color w:val="000000"/>
          <w:lang w:eastAsia="cs-CZ"/>
        </w:rPr>
        <w:t xml:space="preserve"> Tábor menších dětí byl naplněn atmosférou divokého západu. Děti, coby stateční kovbojové, se potýkaly s nástrahami zlých banditů </w:t>
      </w:r>
      <w:r>
        <w:rPr>
          <w:rFonts w:ascii="Calibri" w:hAnsi="Calibri"/>
          <w:color w:val="000000"/>
          <w:lang w:eastAsia="cs-CZ"/>
        </w:rPr>
        <w:t xml:space="preserve">    </w:t>
      </w:r>
      <w:r w:rsidR="00614C97" w:rsidRPr="00997069">
        <w:rPr>
          <w:rFonts w:ascii="Calibri" w:hAnsi="Calibri"/>
          <w:color w:val="000000"/>
          <w:lang w:eastAsia="cs-CZ"/>
        </w:rPr>
        <w:t xml:space="preserve">a s pomocí Šerifa nakonec získaly zlatý poklad. Na táboře se učily ošetřovat zraněné, rozdělávat oheň, vnímat přírodu kolem, spolupracovat s ostatními </w:t>
      </w:r>
      <w:r>
        <w:rPr>
          <w:rFonts w:ascii="Calibri" w:hAnsi="Calibri"/>
          <w:color w:val="000000"/>
          <w:lang w:eastAsia="cs-CZ"/>
        </w:rPr>
        <w:t xml:space="preserve">          </w:t>
      </w:r>
      <w:r w:rsidR="00614C97" w:rsidRPr="00997069">
        <w:rPr>
          <w:rFonts w:ascii="Calibri" w:hAnsi="Calibri"/>
          <w:color w:val="000000"/>
          <w:lang w:eastAsia="cs-CZ"/>
        </w:rPr>
        <w:t>a také hrály mnoho her, sportovaly a otužovaly se.</w:t>
      </w:r>
    </w:p>
    <w:p w:rsidR="00614C97" w:rsidRPr="00997069" w:rsidRDefault="00614C97" w:rsidP="001C73E7">
      <w:pPr>
        <w:suppressAutoHyphens w:val="0"/>
        <w:spacing w:after="240"/>
        <w:jc w:val="both"/>
        <w:rPr>
          <w:rFonts w:ascii="Calibri" w:hAnsi="Calibri"/>
          <w:color w:val="000000"/>
          <w:lang w:eastAsia="cs-CZ"/>
        </w:rPr>
      </w:pPr>
      <w:r w:rsidRPr="00997069">
        <w:rPr>
          <w:rFonts w:ascii="Calibri" w:hAnsi="Calibri"/>
          <w:color w:val="000000"/>
          <w:lang w:eastAsia="cs-CZ"/>
        </w:rPr>
        <w:t>Na závěr bychom vás rádi informovali o jedné velk</w:t>
      </w:r>
      <w:r w:rsidR="001C73E7">
        <w:rPr>
          <w:rFonts w:ascii="Calibri" w:hAnsi="Calibri"/>
          <w:color w:val="000000"/>
          <w:lang w:eastAsia="cs-CZ"/>
        </w:rPr>
        <w:t xml:space="preserve">é změně, která se našeho oddílu </w:t>
      </w:r>
      <w:r w:rsidRPr="00997069">
        <w:rPr>
          <w:rFonts w:ascii="Calibri" w:hAnsi="Calibri"/>
          <w:color w:val="000000"/>
          <w:lang w:eastAsia="cs-CZ"/>
        </w:rPr>
        <w:t>týká. Česká skautská organizace Junák - svaz skautů a skautek ČR, pod kterou náš oddíl patří, se přejmenovala na „Junák - český skaut, z.s.“. Změnu názvu skauti odhlasovali na X</w:t>
      </w:r>
      <w:r w:rsidR="00963A56">
        <w:rPr>
          <w:rFonts w:ascii="Calibri" w:hAnsi="Calibri"/>
          <w:color w:val="000000"/>
          <w:lang w:eastAsia="cs-CZ"/>
        </w:rPr>
        <w:t>IV. v</w:t>
      </w:r>
      <w:r w:rsidRPr="00997069">
        <w:rPr>
          <w:rFonts w:ascii="Calibri" w:hAnsi="Calibri"/>
          <w:color w:val="000000"/>
          <w:lang w:eastAsia="cs-CZ"/>
        </w:rPr>
        <w:t>alném sněmu Junáka v Litomyšli začátkem letošního roku. K opuštění původního oficiálního označení organizace je vedla jeho délka, ale i legislativní komplikace. V souvislosti se změnou občanského zákoníku totiž došlo k tomu, že všechna občanská sdružení se změnila na spolky, což se musí promítnout i do názvu organizace. V té souvislosti proběhla i změna stanov. Pro náš oddíl to znamená kompletní změnu administrativy, ale výchovné a programové činnosti se to nijak nedotkne. Děti se stále budou scházet na schůzkách, jezdit na výpravy a tábory, jako doteď. V případě zájmu se můžete více dočíst na www.skaut.cz.</w:t>
      </w:r>
    </w:p>
    <w:p w:rsidR="00614C97" w:rsidRPr="00997069" w:rsidRDefault="00614C97" w:rsidP="001C73E7">
      <w:pPr>
        <w:suppressAutoHyphens w:val="0"/>
        <w:spacing w:after="240"/>
        <w:jc w:val="both"/>
        <w:rPr>
          <w:rFonts w:ascii="Calibri" w:hAnsi="Calibri"/>
          <w:color w:val="000000"/>
          <w:lang w:eastAsia="cs-CZ"/>
        </w:rPr>
      </w:pPr>
      <w:r w:rsidRPr="00997069">
        <w:rPr>
          <w:rFonts w:ascii="Calibri" w:hAnsi="Calibri"/>
          <w:color w:val="000000"/>
          <w:lang w:eastAsia="cs-CZ"/>
        </w:rPr>
        <w:t>Rádi bychom poděkovali především všem rodičům za jejich důvěru a ochotu pomoct, když je potřeba; dále obci Spálov za finanční a materiální podporu, vstřícnost a osobní přístup; a také všem ostatním příznivcům našeho skautského oddílu za jejich spolupráci a podporu, které si velmi vážíme. Přejeme vám požehnané Vánoce a klidný nový rok 2015.</w:t>
      </w:r>
    </w:p>
    <w:p w:rsidR="00963A56" w:rsidRDefault="00614C97" w:rsidP="001C73E7">
      <w:pPr>
        <w:tabs>
          <w:tab w:val="right" w:pos="10467"/>
        </w:tabs>
        <w:suppressAutoHyphens w:val="0"/>
        <w:spacing w:after="240"/>
        <w:jc w:val="right"/>
        <w:rPr>
          <w:rFonts w:ascii="Calibri" w:hAnsi="Calibri"/>
          <w:color w:val="000000"/>
          <w:lang w:eastAsia="cs-CZ"/>
        </w:rPr>
      </w:pPr>
      <w:r w:rsidRPr="00997069">
        <w:rPr>
          <w:rFonts w:ascii="Calibri" w:hAnsi="Calibri"/>
          <w:color w:val="000000"/>
          <w:lang w:eastAsia="cs-CZ"/>
        </w:rPr>
        <w:t>Spálovští skauti</w:t>
      </w:r>
    </w:p>
    <w:p w:rsidR="002C2717" w:rsidRDefault="002C2717" w:rsidP="001C73E7">
      <w:pPr>
        <w:tabs>
          <w:tab w:val="right" w:pos="10467"/>
        </w:tabs>
        <w:suppressAutoHyphens w:val="0"/>
        <w:spacing w:after="240"/>
        <w:jc w:val="right"/>
        <w:rPr>
          <w:rFonts w:ascii="Calibri" w:hAnsi="Calibri"/>
          <w:color w:val="000000"/>
          <w:lang w:eastAsia="cs-CZ"/>
        </w:rPr>
      </w:pPr>
    </w:p>
    <w:p w:rsidR="00020B3A" w:rsidRDefault="00020B3A" w:rsidP="003E7FA3">
      <w:pPr>
        <w:pStyle w:val="Bezmezer"/>
        <w:jc w:val="both"/>
        <w:rPr>
          <w:sz w:val="32"/>
          <w:szCs w:val="32"/>
        </w:rPr>
      </w:pPr>
    </w:p>
    <w:p w:rsidR="00020B3A" w:rsidRDefault="00020B3A" w:rsidP="003E7FA3">
      <w:pPr>
        <w:pStyle w:val="Bezmezer"/>
        <w:jc w:val="both"/>
        <w:rPr>
          <w:sz w:val="32"/>
          <w:szCs w:val="32"/>
        </w:rPr>
      </w:pPr>
    </w:p>
    <w:p w:rsidR="00D11F9A" w:rsidRDefault="00020B3A" w:rsidP="003E7FA3">
      <w:pPr>
        <w:pStyle w:val="Bezmezer"/>
        <w:jc w:val="both"/>
        <w:rPr>
          <w:sz w:val="32"/>
          <w:szCs w:val="32"/>
        </w:rPr>
      </w:pPr>
      <w:r>
        <w:rPr>
          <w:sz w:val="32"/>
          <w:szCs w:val="32"/>
        </w:rPr>
        <w:t>Velmi si vážíme</w:t>
      </w:r>
      <w:r w:rsidR="00B81026">
        <w:rPr>
          <w:sz w:val="32"/>
          <w:szCs w:val="32"/>
        </w:rPr>
        <w:t xml:space="preserve"> činnosti i dalších spolků a </w:t>
      </w:r>
      <w:r w:rsidR="00EF76F0">
        <w:rPr>
          <w:sz w:val="32"/>
          <w:szCs w:val="32"/>
        </w:rPr>
        <w:t xml:space="preserve">jiných </w:t>
      </w:r>
      <w:r w:rsidR="00B81026">
        <w:rPr>
          <w:sz w:val="32"/>
          <w:szCs w:val="32"/>
        </w:rPr>
        <w:t xml:space="preserve">společenství, které v obci </w:t>
      </w:r>
      <w:r w:rsidR="00A75FFD">
        <w:rPr>
          <w:sz w:val="32"/>
          <w:szCs w:val="32"/>
        </w:rPr>
        <w:t xml:space="preserve">fungují. Děkujeme </w:t>
      </w:r>
      <w:r w:rsidR="00EF76F0">
        <w:rPr>
          <w:sz w:val="32"/>
          <w:szCs w:val="32"/>
        </w:rPr>
        <w:t xml:space="preserve">myslivcům, </w:t>
      </w:r>
      <w:r w:rsidR="00A75FFD">
        <w:rPr>
          <w:sz w:val="32"/>
          <w:szCs w:val="32"/>
        </w:rPr>
        <w:t xml:space="preserve">včelařům, hudebním souborům, sportovcům, </w:t>
      </w:r>
      <w:r>
        <w:rPr>
          <w:sz w:val="32"/>
          <w:szCs w:val="32"/>
        </w:rPr>
        <w:t xml:space="preserve">divadelníkům, </w:t>
      </w:r>
      <w:r w:rsidR="00A75FFD">
        <w:rPr>
          <w:sz w:val="32"/>
          <w:szCs w:val="32"/>
        </w:rPr>
        <w:t>klubu maminek a všem dalším skupinám, kter</w:t>
      </w:r>
      <w:r w:rsidR="00EF76F0">
        <w:rPr>
          <w:sz w:val="32"/>
          <w:szCs w:val="32"/>
        </w:rPr>
        <w:t xml:space="preserve">é přispívají ke kulturnímu dění </w:t>
      </w:r>
      <w:r w:rsidR="00A75FFD">
        <w:rPr>
          <w:sz w:val="32"/>
          <w:szCs w:val="32"/>
        </w:rPr>
        <w:t xml:space="preserve">ve Spálově. </w:t>
      </w:r>
    </w:p>
    <w:p w:rsidR="003C73B4" w:rsidRDefault="003C73B4" w:rsidP="003E7FA3">
      <w:pPr>
        <w:pStyle w:val="Bezmezer"/>
        <w:jc w:val="both"/>
        <w:rPr>
          <w:sz w:val="32"/>
          <w:szCs w:val="32"/>
        </w:rPr>
      </w:pPr>
    </w:p>
    <w:p w:rsidR="00020B3A" w:rsidRDefault="00020B3A" w:rsidP="003E7FA3">
      <w:pPr>
        <w:pStyle w:val="Bezmezer"/>
        <w:jc w:val="both"/>
        <w:rPr>
          <w:sz w:val="32"/>
          <w:szCs w:val="32"/>
        </w:rPr>
      </w:pPr>
    </w:p>
    <w:p w:rsidR="00020B3A" w:rsidRPr="0023095D" w:rsidRDefault="00020B3A" w:rsidP="003E7FA3">
      <w:pPr>
        <w:pStyle w:val="Bezmezer"/>
        <w:jc w:val="both"/>
        <w:rPr>
          <w:sz w:val="32"/>
          <w:szCs w:val="32"/>
        </w:rPr>
      </w:pPr>
    </w:p>
    <w:p w:rsidR="003C73B4" w:rsidRPr="001C73E7" w:rsidRDefault="003C73B4" w:rsidP="003C73B4">
      <w:pPr>
        <w:pStyle w:val="Bezmezer"/>
        <w:rPr>
          <w:b/>
          <w:sz w:val="32"/>
          <w:szCs w:val="32"/>
          <w:u w:val="single"/>
        </w:rPr>
      </w:pPr>
      <w:r w:rsidRPr="001C73E7">
        <w:rPr>
          <w:b/>
          <w:sz w:val="32"/>
          <w:szCs w:val="32"/>
          <w:u w:val="single"/>
        </w:rPr>
        <w:t>Kalendář akcí v sokolovně 2015 (zamluvené termíny)</w:t>
      </w:r>
    </w:p>
    <w:p w:rsidR="001C73E7" w:rsidRPr="0023095D" w:rsidRDefault="001C73E7" w:rsidP="003C73B4">
      <w:pPr>
        <w:pStyle w:val="Bezmezer"/>
        <w:rPr>
          <w:sz w:val="32"/>
          <w:szCs w:val="32"/>
        </w:rPr>
      </w:pPr>
    </w:p>
    <w:tbl>
      <w:tblPr>
        <w:tblStyle w:val="Mkatabulky"/>
        <w:tblW w:w="0" w:type="auto"/>
        <w:tblLook w:val="04A0" w:firstRow="1" w:lastRow="0" w:firstColumn="1" w:lastColumn="0" w:noHBand="0" w:noVBand="1"/>
      </w:tblPr>
      <w:tblGrid>
        <w:gridCol w:w="4909"/>
      </w:tblGrid>
      <w:tr w:rsidR="003C73B4" w:rsidRPr="0023095D" w:rsidTr="008D36ED">
        <w:tc>
          <w:tcPr>
            <w:tcW w:w="0" w:type="auto"/>
          </w:tcPr>
          <w:p w:rsidR="003C73B4" w:rsidRPr="0023095D" w:rsidRDefault="003C73B4" w:rsidP="008D36ED">
            <w:pPr>
              <w:pStyle w:val="Bezmezer"/>
              <w:rPr>
                <w:sz w:val="32"/>
                <w:szCs w:val="32"/>
              </w:rPr>
            </w:pPr>
            <w:r w:rsidRPr="0023095D">
              <w:rPr>
                <w:sz w:val="32"/>
                <w:szCs w:val="32"/>
              </w:rPr>
              <w:t>10.01.2015 - Školní ples</w:t>
            </w:r>
          </w:p>
        </w:tc>
      </w:tr>
      <w:tr w:rsidR="003C73B4" w:rsidRPr="0023095D" w:rsidTr="008D36ED">
        <w:tc>
          <w:tcPr>
            <w:tcW w:w="0" w:type="auto"/>
          </w:tcPr>
          <w:p w:rsidR="003C73B4" w:rsidRPr="0023095D" w:rsidRDefault="003C73B4" w:rsidP="008D36ED">
            <w:pPr>
              <w:pStyle w:val="Bezmezer"/>
              <w:rPr>
                <w:sz w:val="32"/>
                <w:szCs w:val="32"/>
              </w:rPr>
            </w:pPr>
            <w:r w:rsidRPr="0023095D">
              <w:rPr>
                <w:sz w:val="32"/>
                <w:szCs w:val="32"/>
              </w:rPr>
              <w:t xml:space="preserve">17.01.2015 </w:t>
            </w:r>
            <w:r w:rsidR="0026589C">
              <w:rPr>
                <w:sz w:val="32"/>
                <w:szCs w:val="32"/>
              </w:rPr>
              <w:t>-</w:t>
            </w:r>
            <w:bookmarkStart w:id="0" w:name="_GoBack"/>
            <w:bookmarkEnd w:id="0"/>
            <w:r>
              <w:rPr>
                <w:sz w:val="32"/>
                <w:szCs w:val="32"/>
              </w:rPr>
              <w:t xml:space="preserve"> Společenský ples</w:t>
            </w:r>
          </w:p>
        </w:tc>
      </w:tr>
      <w:tr w:rsidR="003C73B4" w:rsidRPr="0023095D" w:rsidTr="008D36ED">
        <w:tc>
          <w:tcPr>
            <w:tcW w:w="0" w:type="auto"/>
          </w:tcPr>
          <w:p w:rsidR="003C73B4" w:rsidRPr="0023095D" w:rsidRDefault="003C73B4" w:rsidP="008D36ED">
            <w:pPr>
              <w:pStyle w:val="Bezmezer"/>
              <w:rPr>
                <w:sz w:val="32"/>
                <w:szCs w:val="32"/>
              </w:rPr>
            </w:pPr>
            <w:r w:rsidRPr="0023095D">
              <w:rPr>
                <w:sz w:val="32"/>
                <w:szCs w:val="32"/>
              </w:rPr>
              <w:t>24.01.2015 - Myslivecký ples</w:t>
            </w:r>
          </w:p>
        </w:tc>
      </w:tr>
      <w:tr w:rsidR="003C73B4" w:rsidRPr="0023095D" w:rsidTr="008D36ED">
        <w:tc>
          <w:tcPr>
            <w:tcW w:w="0" w:type="auto"/>
          </w:tcPr>
          <w:p w:rsidR="003C73B4" w:rsidRPr="0023095D" w:rsidRDefault="003C73B4" w:rsidP="008D36ED">
            <w:pPr>
              <w:pStyle w:val="Bezmezer"/>
              <w:rPr>
                <w:sz w:val="32"/>
                <w:szCs w:val="32"/>
              </w:rPr>
            </w:pPr>
            <w:r w:rsidRPr="0023095D">
              <w:rPr>
                <w:sz w:val="32"/>
                <w:szCs w:val="32"/>
              </w:rPr>
              <w:t>07.02.2015 - Valná hromada</w:t>
            </w:r>
          </w:p>
        </w:tc>
      </w:tr>
      <w:tr w:rsidR="003C73B4" w:rsidRPr="0023095D" w:rsidTr="008D36ED">
        <w:tc>
          <w:tcPr>
            <w:tcW w:w="0" w:type="auto"/>
          </w:tcPr>
          <w:p w:rsidR="003C73B4" w:rsidRPr="0023095D" w:rsidRDefault="003C73B4" w:rsidP="008D36ED">
            <w:pPr>
              <w:pStyle w:val="Bezmezer"/>
              <w:rPr>
                <w:sz w:val="32"/>
                <w:szCs w:val="32"/>
              </w:rPr>
            </w:pPr>
            <w:r w:rsidRPr="0023095D">
              <w:rPr>
                <w:sz w:val="32"/>
                <w:szCs w:val="32"/>
              </w:rPr>
              <w:t xml:space="preserve">21.02.2015 -  Maškarní ples (dětský) </w:t>
            </w:r>
          </w:p>
        </w:tc>
      </w:tr>
      <w:tr w:rsidR="003C73B4" w:rsidRPr="0023095D" w:rsidTr="008D36ED">
        <w:tc>
          <w:tcPr>
            <w:tcW w:w="0" w:type="auto"/>
          </w:tcPr>
          <w:p w:rsidR="003C73B4" w:rsidRPr="0023095D" w:rsidRDefault="003C73B4" w:rsidP="008D36ED">
            <w:pPr>
              <w:pStyle w:val="Bezmezer"/>
              <w:rPr>
                <w:sz w:val="32"/>
                <w:szCs w:val="32"/>
              </w:rPr>
            </w:pPr>
            <w:r w:rsidRPr="0023095D">
              <w:rPr>
                <w:sz w:val="32"/>
                <w:szCs w:val="32"/>
              </w:rPr>
              <w:t>14.03.2015 - Rybolov</w:t>
            </w:r>
          </w:p>
        </w:tc>
      </w:tr>
      <w:tr w:rsidR="003C73B4" w:rsidRPr="0023095D" w:rsidTr="008D36ED">
        <w:tc>
          <w:tcPr>
            <w:tcW w:w="0" w:type="auto"/>
          </w:tcPr>
          <w:p w:rsidR="003C73B4" w:rsidRPr="0023095D" w:rsidRDefault="003C73B4" w:rsidP="008D36ED">
            <w:pPr>
              <w:pStyle w:val="Bezmezer"/>
              <w:rPr>
                <w:sz w:val="32"/>
                <w:szCs w:val="32"/>
              </w:rPr>
            </w:pPr>
            <w:r w:rsidRPr="0023095D">
              <w:rPr>
                <w:sz w:val="32"/>
                <w:szCs w:val="32"/>
              </w:rPr>
              <w:t>05.04.2015 - Velikonoční zábava</w:t>
            </w:r>
          </w:p>
        </w:tc>
      </w:tr>
      <w:tr w:rsidR="005E0B0C" w:rsidRPr="0023095D" w:rsidTr="008D36ED">
        <w:tc>
          <w:tcPr>
            <w:tcW w:w="0" w:type="auto"/>
          </w:tcPr>
          <w:p w:rsidR="005E0B0C" w:rsidRPr="0023095D" w:rsidRDefault="005E0B0C" w:rsidP="008D36ED">
            <w:pPr>
              <w:pStyle w:val="Bezmezer"/>
              <w:rPr>
                <w:sz w:val="32"/>
                <w:szCs w:val="32"/>
              </w:rPr>
            </w:pPr>
            <w:r>
              <w:rPr>
                <w:sz w:val="32"/>
                <w:szCs w:val="32"/>
              </w:rPr>
              <w:t xml:space="preserve">12.04.2015 </w:t>
            </w:r>
            <w:r w:rsidR="0026589C">
              <w:rPr>
                <w:sz w:val="32"/>
                <w:szCs w:val="32"/>
              </w:rPr>
              <w:t>-</w:t>
            </w:r>
            <w:r>
              <w:rPr>
                <w:sz w:val="32"/>
                <w:szCs w:val="32"/>
              </w:rPr>
              <w:t xml:space="preserve"> Divadlo VENTYL</w:t>
            </w:r>
          </w:p>
        </w:tc>
      </w:tr>
      <w:tr w:rsidR="003C73B4" w:rsidRPr="0023095D" w:rsidTr="008D36ED">
        <w:tc>
          <w:tcPr>
            <w:tcW w:w="0" w:type="auto"/>
          </w:tcPr>
          <w:p w:rsidR="003C73B4" w:rsidRPr="0023095D" w:rsidRDefault="003C73B4" w:rsidP="008D36ED">
            <w:pPr>
              <w:pStyle w:val="Bezmezer"/>
              <w:rPr>
                <w:sz w:val="32"/>
                <w:szCs w:val="32"/>
              </w:rPr>
            </w:pPr>
            <w:r w:rsidRPr="0023095D">
              <w:rPr>
                <w:sz w:val="32"/>
                <w:szCs w:val="32"/>
              </w:rPr>
              <w:t>17.05.2015 - Školní akademie</w:t>
            </w:r>
          </w:p>
        </w:tc>
      </w:tr>
      <w:tr w:rsidR="003C73B4" w:rsidRPr="0023095D" w:rsidTr="008D36ED">
        <w:tc>
          <w:tcPr>
            <w:tcW w:w="0" w:type="auto"/>
          </w:tcPr>
          <w:p w:rsidR="003C73B4" w:rsidRPr="0023095D" w:rsidRDefault="003C73B4" w:rsidP="008D36ED">
            <w:pPr>
              <w:pStyle w:val="Bezmezer"/>
              <w:rPr>
                <w:sz w:val="32"/>
                <w:szCs w:val="32"/>
              </w:rPr>
            </w:pPr>
            <w:r w:rsidRPr="0023095D">
              <w:rPr>
                <w:sz w:val="32"/>
                <w:szCs w:val="32"/>
              </w:rPr>
              <w:t>04.07.2015 - Soukromá oslava</w:t>
            </w:r>
          </w:p>
        </w:tc>
      </w:tr>
      <w:tr w:rsidR="003C73B4" w:rsidRPr="0023095D" w:rsidTr="008D36ED">
        <w:tc>
          <w:tcPr>
            <w:tcW w:w="0" w:type="auto"/>
          </w:tcPr>
          <w:p w:rsidR="003C73B4" w:rsidRPr="0023095D" w:rsidRDefault="003C73B4" w:rsidP="008D36ED">
            <w:pPr>
              <w:pStyle w:val="Bezmezer"/>
              <w:rPr>
                <w:sz w:val="32"/>
                <w:szCs w:val="32"/>
              </w:rPr>
            </w:pPr>
            <w:r w:rsidRPr="0023095D">
              <w:rPr>
                <w:sz w:val="32"/>
                <w:szCs w:val="32"/>
              </w:rPr>
              <w:t>21.11.2015 - Kateřinská zábava</w:t>
            </w:r>
          </w:p>
        </w:tc>
      </w:tr>
      <w:tr w:rsidR="003C73B4" w:rsidRPr="0023095D" w:rsidTr="008D36ED">
        <w:tc>
          <w:tcPr>
            <w:tcW w:w="0" w:type="auto"/>
          </w:tcPr>
          <w:p w:rsidR="003C73B4" w:rsidRPr="0023095D" w:rsidRDefault="003C73B4" w:rsidP="008D36ED">
            <w:pPr>
              <w:pStyle w:val="Bezmezer"/>
              <w:rPr>
                <w:sz w:val="32"/>
                <w:szCs w:val="32"/>
              </w:rPr>
            </w:pPr>
            <w:r w:rsidRPr="0023095D">
              <w:rPr>
                <w:sz w:val="32"/>
                <w:szCs w:val="32"/>
              </w:rPr>
              <w:t>25.12.2015 - Štěpánská zábava</w:t>
            </w:r>
          </w:p>
        </w:tc>
      </w:tr>
    </w:tbl>
    <w:p w:rsidR="003C73B4" w:rsidRPr="0023095D" w:rsidRDefault="003C73B4" w:rsidP="003C73B4">
      <w:pPr>
        <w:pStyle w:val="Bezmezer"/>
        <w:rPr>
          <w:sz w:val="32"/>
          <w:szCs w:val="32"/>
        </w:rPr>
      </w:pPr>
    </w:p>
    <w:p w:rsidR="003C73B4" w:rsidRDefault="003C73B4" w:rsidP="003E7FA3">
      <w:pPr>
        <w:pStyle w:val="Bezmezer"/>
        <w:jc w:val="both"/>
        <w:rPr>
          <w:sz w:val="32"/>
          <w:szCs w:val="32"/>
        </w:rPr>
      </w:pPr>
    </w:p>
    <w:p w:rsidR="00963A56" w:rsidRDefault="00963A56" w:rsidP="003E7FA3">
      <w:pPr>
        <w:pStyle w:val="Bezmezer"/>
        <w:jc w:val="both"/>
        <w:rPr>
          <w:sz w:val="32"/>
          <w:szCs w:val="32"/>
        </w:rPr>
      </w:pPr>
    </w:p>
    <w:p w:rsidR="00963A56" w:rsidRDefault="00963A56" w:rsidP="003E7FA3">
      <w:pPr>
        <w:pStyle w:val="Bezmezer"/>
        <w:jc w:val="both"/>
        <w:rPr>
          <w:sz w:val="32"/>
          <w:szCs w:val="32"/>
        </w:rPr>
      </w:pPr>
    </w:p>
    <w:p w:rsidR="00963A56" w:rsidRDefault="00963A56" w:rsidP="003E7FA3">
      <w:pPr>
        <w:pStyle w:val="Bezmezer"/>
        <w:jc w:val="both"/>
        <w:rPr>
          <w:sz w:val="32"/>
          <w:szCs w:val="32"/>
        </w:rPr>
      </w:pPr>
    </w:p>
    <w:p w:rsidR="00963A56" w:rsidRDefault="00963A56" w:rsidP="003E7FA3">
      <w:pPr>
        <w:pStyle w:val="Bezmezer"/>
        <w:jc w:val="both"/>
        <w:rPr>
          <w:sz w:val="32"/>
          <w:szCs w:val="32"/>
        </w:rPr>
      </w:pPr>
    </w:p>
    <w:p w:rsidR="00963A56" w:rsidRDefault="00963A56" w:rsidP="003E7FA3">
      <w:pPr>
        <w:pStyle w:val="Bezmezer"/>
        <w:jc w:val="both"/>
        <w:rPr>
          <w:sz w:val="32"/>
          <w:szCs w:val="32"/>
        </w:rPr>
      </w:pPr>
    </w:p>
    <w:p w:rsidR="00963A56" w:rsidRDefault="00963A56" w:rsidP="003E7FA3">
      <w:pPr>
        <w:pStyle w:val="Bezmezer"/>
        <w:jc w:val="both"/>
        <w:rPr>
          <w:sz w:val="32"/>
          <w:szCs w:val="32"/>
        </w:rPr>
      </w:pPr>
    </w:p>
    <w:p w:rsidR="00963A56" w:rsidRDefault="00963A56" w:rsidP="003E7FA3">
      <w:pPr>
        <w:pStyle w:val="Bezmezer"/>
        <w:jc w:val="both"/>
        <w:rPr>
          <w:sz w:val="32"/>
          <w:szCs w:val="32"/>
        </w:rPr>
      </w:pPr>
    </w:p>
    <w:p w:rsidR="00963A56" w:rsidRDefault="00963A56" w:rsidP="003E7FA3">
      <w:pPr>
        <w:pStyle w:val="Bezmezer"/>
        <w:jc w:val="both"/>
        <w:rPr>
          <w:sz w:val="32"/>
          <w:szCs w:val="32"/>
        </w:rPr>
      </w:pPr>
    </w:p>
    <w:p w:rsidR="001C73E7" w:rsidRDefault="001C73E7" w:rsidP="003E7FA3">
      <w:pPr>
        <w:pStyle w:val="Bezmezer"/>
        <w:jc w:val="both"/>
        <w:rPr>
          <w:sz w:val="32"/>
          <w:szCs w:val="32"/>
        </w:rPr>
      </w:pPr>
    </w:p>
    <w:p w:rsidR="001C73E7" w:rsidRDefault="001C73E7" w:rsidP="003E7FA3">
      <w:pPr>
        <w:pStyle w:val="Bezmezer"/>
        <w:jc w:val="both"/>
        <w:rPr>
          <w:sz w:val="32"/>
          <w:szCs w:val="32"/>
        </w:rPr>
      </w:pPr>
    </w:p>
    <w:p w:rsidR="001C73E7" w:rsidRDefault="001C73E7" w:rsidP="003E7FA3">
      <w:pPr>
        <w:pStyle w:val="Bezmezer"/>
        <w:jc w:val="both"/>
        <w:rPr>
          <w:sz w:val="32"/>
          <w:szCs w:val="32"/>
        </w:rPr>
      </w:pPr>
    </w:p>
    <w:p w:rsidR="001C73E7" w:rsidRDefault="001C73E7" w:rsidP="003E7FA3">
      <w:pPr>
        <w:pStyle w:val="Bezmezer"/>
        <w:jc w:val="both"/>
        <w:rPr>
          <w:sz w:val="32"/>
          <w:szCs w:val="32"/>
        </w:rPr>
      </w:pPr>
    </w:p>
    <w:p w:rsidR="001C73E7" w:rsidRDefault="001C73E7" w:rsidP="003E7FA3">
      <w:pPr>
        <w:pStyle w:val="Bezmezer"/>
        <w:jc w:val="both"/>
        <w:rPr>
          <w:sz w:val="32"/>
          <w:szCs w:val="32"/>
        </w:rPr>
      </w:pPr>
    </w:p>
    <w:p w:rsidR="00963A56" w:rsidRDefault="00963A56" w:rsidP="003E7FA3">
      <w:pPr>
        <w:pStyle w:val="Bezmezer"/>
        <w:jc w:val="both"/>
        <w:rPr>
          <w:sz w:val="32"/>
          <w:szCs w:val="32"/>
        </w:rPr>
      </w:pPr>
    </w:p>
    <w:p w:rsidR="00963A56" w:rsidRDefault="00963A56" w:rsidP="003E7FA3">
      <w:pPr>
        <w:pStyle w:val="Bezmezer"/>
        <w:jc w:val="both"/>
        <w:rPr>
          <w:sz w:val="32"/>
          <w:szCs w:val="32"/>
        </w:rPr>
      </w:pPr>
    </w:p>
    <w:p w:rsidR="003C73B4" w:rsidRPr="0023095D" w:rsidRDefault="003C73B4" w:rsidP="003E7FA3">
      <w:pPr>
        <w:pStyle w:val="Bezmezer"/>
        <w:jc w:val="both"/>
        <w:rPr>
          <w:sz w:val="32"/>
          <w:szCs w:val="32"/>
        </w:rPr>
      </w:pPr>
    </w:p>
    <w:p w:rsidR="00173150" w:rsidRPr="0023095D" w:rsidRDefault="00577B67" w:rsidP="00173150">
      <w:pPr>
        <w:suppressAutoHyphens w:val="0"/>
        <w:spacing w:before="100" w:beforeAutospacing="1" w:after="100" w:afterAutospacing="1"/>
        <w:rPr>
          <w:color w:val="000000"/>
          <w:lang w:eastAsia="cs-CZ"/>
        </w:rPr>
      </w:pPr>
      <w:r w:rsidRPr="0023095D">
        <w:rPr>
          <w:noProof/>
          <w:color w:val="000000"/>
          <w:lang w:eastAsia="cs-CZ"/>
        </w:rPr>
        <w:drawing>
          <wp:inline distT="0" distB="0" distL="0" distR="0">
            <wp:extent cx="4231005" cy="1304925"/>
            <wp:effectExtent l="0" t="0" r="0" b="0"/>
            <wp:docPr id="5" name="Obráze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31005" cy="1304925"/>
                    </a:xfrm>
                    <a:prstGeom prst="rect">
                      <a:avLst/>
                    </a:prstGeom>
                    <a:noFill/>
                  </pic:spPr>
                </pic:pic>
              </a:graphicData>
            </a:graphic>
          </wp:inline>
        </w:drawing>
      </w:r>
    </w:p>
    <w:p w:rsidR="00173150" w:rsidRPr="00963A56" w:rsidRDefault="00173150" w:rsidP="00173150">
      <w:pPr>
        <w:suppressAutoHyphens w:val="0"/>
        <w:spacing w:before="100" w:beforeAutospacing="1" w:after="100" w:afterAutospacing="1"/>
        <w:rPr>
          <w:rFonts w:asciiTheme="minorHAnsi" w:hAnsiTheme="minorHAnsi"/>
          <w:color w:val="000000"/>
          <w:lang w:eastAsia="cs-CZ"/>
        </w:rPr>
      </w:pPr>
      <w:r w:rsidRPr="00963A56">
        <w:rPr>
          <w:rFonts w:asciiTheme="minorHAnsi" w:hAnsiTheme="minorHAnsi"/>
          <w:color w:val="000000"/>
          <w:lang w:eastAsia="cs-CZ"/>
        </w:rPr>
        <w:t>Vážení spoluobčané,</w:t>
      </w:r>
    </w:p>
    <w:p w:rsidR="00173150" w:rsidRPr="00963A56" w:rsidRDefault="00173150" w:rsidP="00963A56">
      <w:pPr>
        <w:suppressAutoHyphens w:val="0"/>
        <w:spacing w:before="100" w:beforeAutospacing="1" w:after="100" w:afterAutospacing="1"/>
        <w:jc w:val="both"/>
        <w:rPr>
          <w:rFonts w:asciiTheme="minorHAnsi" w:hAnsiTheme="minorHAnsi"/>
          <w:color w:val="000000"/>
          <w:lang w:eastAsia="cs-CZ"/>
        </w:rPr>
      </w:pPr>
      <w:r w:rsidRPr="00963A56">
        <w:rPr>
          <w:rFonts w:asciiTheme="minorHAnsi" w:hAnsiTheme="minorHAnsi"/>
          <w:color w:val="000000"/>
          <w:lang w:eastAsia="cs-CZ"/>
        </w:rPr>
        <w:t>1. - 14. ledna 2015 proběhne Tříkrálová sbírka. Znovu budete mít možnost</w:t>
      </w:r>
      <w:r w:rsidR="00963A56">
        <w:rPr>
          <w:rFonts w:asciiTheme="minorHAnsi" w:hAnsiTheme="minorHAnsi"/>
          <w:color w:val="000000"/>
          <w:lang w:eastAsia="cs-CZ"/>
        </w:rPr>
        <w:t xml:space="preserve">       </w:t>
      </w:r>
      <w:r w:rsidRPr="00963A56">
        <w:rPr>
          <w:rFonts w:asciiTheme="minorHAnsi" w:hAnsiTheme="minorHAnsi"/>
          <w:color w:val="000000"/>
          <w:lang w:eastAsia="cs-CZ"/>
        </w:rPr>
        <w:t xml:space="preserve"> se setkat s koledníky, kteří do Vašich domovů přinášejí Boží požehnání a zároveň Vám nabídnou uskutečnit dobrý skutek ve formě finančního daru na podporu charitního díla v naší vlasti a na humanitární pomoc. Velmi si ceníme Vaší přízně a podpory a dopředu děkujeme za Vaši dobrotu a štědrost.</w:t>
      </w:r>
    </w:p>
    <w:p w:rsidR="00D11F9A" w:rsidRPr="00963A56" w:rsidRDefault="00173150" w:rsidP="00173150">
      <w:pPr>
        <w:pStyle w:val="Bezmezer"/>
        <w:jc w:val="center"/>
        <w:rPr>
          <w:rFonts w:asciiTheme="minorHAnsi" w:hAnsiTheme="minorHAnsi"/>
          <w:color w:val="000000"/>
          <w:sz w:val="32"/>
          <w:szCs w:val="32"/>
        </w:rPr>
      </w:pPr>
      <w:r w:rsidRPr="00963A56">
        <w:rPr>
          <w:rFonts w:asciiTheme="minorHAnsi" w:hAnsiTheme="minorHAnsi"/>
          <w:color w:val="000000"/>
          <w:sz w:val="32"/>
          <w:szCs w:val="32"/>
        </w:rPr>
        <w:t>Za koledníky Tříkrálové sbírky Charity ČR</w:t>
      </w:r>
    </w:p>
    <w:p w:rsidR="00173150" w:rsidRPr="00963A56" w:rsidRDefault="00173150" w:rsidP="00173150">
      <w:pPr>
        <w:pStyle w:val="Bezmezer"/>
        <w:jc w:val="center"/>
        <w:rPr>
          <w:rFonts w:asciiTheme="minorHAnsi" w:hAnsiTheme="minorHAnsi"/>
          <w:sz w:val="32"/>
          <w:szCs w:val="32"/>
        </w:rPr>
      </w:pPr>
    </w:p>
    <w:p w:rsidR="00173150" w:rsidRPr="00963A56" w:rsidRDefault="00173150" w:rsidP="003E7FA3">
      <w:pPr>
        <w:pStyle w:val="Bezmezer"/>
        <w:jc w:val="both"/>
        <w:rPr>
          <w:rFonts w:asciiTheme="minorHAnsi" w:hAnsiTheme="minorHAnsi"/>
          <w:color w:val="000000"/>
          <w:sz w:val="32"/>
          <w:szCs w:val="32"/>
        </w:rPr>
      </w:pPr>
      <w:r w:rsidRPr="00963A56">
        <w:rPr>
          <w:rFonts w:asciiTheme="minorHAnsi" w:hAnsiTheme="minorHAnsi"/>
          <w:color w:val="000000"/>
          <w:sz w:val="32"/>
          <w:szCs w:val="32"/>
        </w:rPr>
        <w:t xml:space="preserve">            Bc. Jana Herzogová                                                    Bc. Petr Kučerka</w:t>
      </w:r>
    </w:p>
    <w:p w:rsidR="00173150" w:rsidRPr="00963A56" w:rsidRDefault="00173150" w:rsidP="003E7FA3">
      <w:pPr>
        <w:pStyle w:val="Bezmezer"/>
        <w:jc w:val="both"/>
        <w:rPr>
          <w:rFonts w:asciiTheme="minorHAnsi" w:hAnsiTheme="minorHAnsi"/>
          <w:color w:val="000000"/>
          <w:sz w:val="32"/>
          <w:szCs w:val="32"/>
        </w:rPr>
      </w:pPr>
      <w:r w:rsidRPr="00963A56">
        <w:rPr>
          <w:rFonts w:asciiTheme="minorHAnsi" w:hAnsiTheme="minorHAnsi"/>
          <w:color w:val="000000"/>
          <w:sz w:val="32"/>
          <w:szCs w:val="32"/>
        </w:rPr>
        <w:t xml:space="preserve"> asistentka Tříkrálové sbírky                                              ředitel Charity Odry </w:t>
      </w:r>
    </w:p>
    <w:p w:rsidR="00675FF3" w:rsidRPr="00963A56" w:rsidRDefault="00173150" w:rsidP="003E7FA3">
      <w:pPr>
        <w:pStyle w:val="Bezmezer"/>
        <w:jc w:val="both"/>
        <w:rPr>
          <w:rFonts w:asciiTheme="minorHAnsi" w:hAnsiTheme="minorHAnsi"/>
          <w:color w:val="000000"/>
          <w:sz w:val="32"/>
          <w:szCs w:val="32"/>
        </w:rPr>
      </w:pPr>
      <w:r w:rsidRPr="00963A56">
        <w:rPr>
          <w:rFonts w:asciiTheme="minorHAnsi" w:hAnsiTheme="minorHAnsi"/>
          <w:color w:val="000000"/>
          <w:sz w:val="32"/>
          <w:szCs w:val="32"/>
        </w:rPr>
        <w:t xml:space="preserve">                pro Spálov                                                                    </w:t>
      </w:r>
    </w:p>
    <w:p w:rsidR="00173150" w:rsidRPr="00963A56" w:rsidRDefault="00173150" w:rsidP="003E7FA3">
      <w:pPr>
        <w:pStyle w:val="Bezmezer"/>
        <w:jc w:val="both"/>
        <w:rPr>
          <w:rFonts w:asciiTheme="minorHAnsi" w:hAnsiTheme="minorHAnsi"/>
          <w:color w:val="000000"/>
          <w:sz w:val="32"/>
          <w:szCs w:val="32"/>
        </w:rPr>
      </w:pPr>
    </w:p>
    <w:p w:rsidR="00173150" w:rsidRPr="00963A56" w:rsidRDefault="00173150" w:rsidP="00173150">
      <w:pPr>
        <w:pStyle w:val="Bezmezer"/>
        <w:jc w:val="center"/>
        <w:rPr>
          <w:rFonts w:asciiTheme="minorHAnsi" w:hAnsiTheme="minorHAnsi"/>
          <w:color w:val="000000"/>
          <w:sz w:val="32"/>
          <w:szCs w:val="32"/>
        </w:rPr>
      </w:pPr>
      <w:r w:rsidRPr="00963A56">
        <w:rPr>
          <w:rFonts w:asciiTheme="minorHAnsi" w:hAnsiTheme="minorHAnsi"/>
          <w:color w:val="000000"/>
          <w:sz w:val="32"/>
          <w:szCs w:val="32"/>
        </w:rPr>
        <w:t>,,Kdo dává, dostává, mnohem víc příjme,</w:t>
      </w:r>
    </w:p>
    <w:p w:rsidR="00173150" w:rsidRPr="00963A56" w:rsidRDefault="00173150" w:rsidP="00173150">
      <w:pPr>
        <w:pStyle w:val="Bezmezer"/>
        <w:jc w:val="center"/>
        <w:rPr>
          <w:rFonts w:asciiTheme="minorHAnsi" w:hAnsiTheme="minorHAnsi"/>
          <w:color w:val="000000"/>
          <w:sz w:val="32"/>
          <w:szCs w:val="32"/>
        </w:rPr>
      </w:pPr>
      <w:r w:rsidRPr="00963A56">
        <w:rPr>
          <w:rFonts w:asciiTheme="minorHAnsi" w:hAnsiTheme="minorHAnsi"/>
          <w:color w:val="000000"/>
          <w:sz w:val="32"/>
          <w:szCs w:val="32"/>
        </w:rPr>
        <w:t>Kdo ztrácí, nalézá sebe i jiné,</w:t>
      </w:r>
    </w:p>
    <w:p w:rsidR="00173150" w:rsidRPr="00963A56" w:rsidRDefault="00173150" w:rsidP="00173150">
      <w:pPr>
        <w:pStyle w:val="Bezmezer"/>
        <w:jc w:val="center"/>
        <w:rPr>
          <w:rFonts w:asciiTheme="minorHAnsi" w:hAnsiTheme="minorHAnsi"/>
          <w:color w:val="000000"/>
          <w:sz w:val="32"/>
          <w:szCs w:val="32"/>
        </w:rPr>
      </w:pPr>
      <w:r w:rsidRPr="00963A56">
        <w:rPr>
          <w:rFonts w:asciiTheme="minorHAnsi" w:hAnsiTheme="minorHAnsi"/>
          <w:color w:val="000000"/>
          <w:sz w:val="32"/>
          <w:szCs w:val="32"/>
        </w:rPr>
        <w:t>Kdo bližním odpouští, sám milost pozná,</w:t>
      </w:r>
    </w:p>
    <w:p w:rsidR="00173150" w:rsidRPr="00963A56" w:rsidRDefault="00173150" w:rsidP="00173150">
      <w:pPr>
        <w:pStyle w:val="Bezmezer"/>
        <w:jc w:val="center"/>
        <w:rPr>
          <w:rFonts w:asciiTheme="minorHAnsi" w:hAnsiTheme="minorHAnsi"/>
          <w:color w:val="000000"/>
          <w:sz w:val="32"/>
          <w:szCs w:val="32"/>
        </w:rPr>
      </w:pPr>
      <w:r w:rsidRPr="00963A56">
        <w:rPr>
          <w:rFonts w:asciiTheme="minorHAnsi" w:hAnsiTheme="minorHAnsi"/>
          <w:color w:val="000000"/>
          <w:sz w:val="32"/>
          <w:szCs w:val="32"/>
        </w:rPr>
        <w:t>ba ani smrt víc nebude hrozná“</w:t>
      </w:r>
    </w:p>
    <w:p w:rsidR="00173150" w:rsidRPr="00963A56" w:rsidRDefault="00173150" w:rsidP="00173150">
      <w:pPr>
        <w:pStyle w:val="Bezmezer"/>
        <w:jc w:val="center"/>
        <w:rPr>
          <w:rFonts w:asciiTheme="minorHAnsi" w:hAnsiTheme="minorHAnsi"/>
          <w:color w:val="000000"/>
          <w:sz w:val="32"/>
          <w:szCs w:val="32"/>
        </w:rPr>
      </w:pPr>
      <w:r w:rsidRPr="00963A56">
        <w:rPr>
          <w:rFonts w:asciiTheme="minorHAnsi" w:hAnsiTheme="minorHAnsi"/>
          <w:color w:val="000000"/>
          <w:sz w:val="32"/>
          <w:szCs w:val="32"/>
        </w:rPr>
        <w:t>(sv. František z Assisi)</w:t>
      </w:r>
    </w:p>
    <w:p w:rsidR="00173150" w:rsidRPr="00963A56" w:rsidRDefault="00173150" w:rsidP="00173150">
      <w:pPr>
        <w:pStyle w:val="Bezmezer"/>
        <w:jc w:val="center"/>
        <w:rPr>
          <w:rFonts w:asciiTheme="minorHAnsi" w:hAnsiTheme="minorHAnsi"/>
          <w:color w:val="000000"/>
          <w:sz w:val="32"/>
          <w:szCs w:val="32"/>
        </w:rPr>
      </w:pPr>
    </w:p>
    <w:p w:rsidR="00173150" w:rsidRPr="00963A56" w:rsidRDefault="00173150" w:rsidP="003E7FA3">
      <w:pPr>
        <w:pStyle w:val="Bezmezer"/>
        <w:jc w:val="both"/>
        <w:rPr>
          <w:rFonts w:asciiTheme="minorHAnsi" w:hAnsiTheme="minorHAnsi"/>
          <w:color w:val="000000"/>
          <w:sz w:val="32"/>
          <w:szCs w:val="32"/>
        </w:rPr>
      </w:pPr>
    </w:p>
    <w:p w:rsidR="00173150" w:rsidRPr="00963A56" w:rsidRDefault="00173150" w:rsidP="003E7FA3">
      <w:pPr>
        <w:pStyle w:val="Bezmezer"/>
        <w:jc w:val="both"/>
        <w:rPr>
          <w:rFonts w:asciiTheme="minorHAnsi" w:hAnsiTheme="minorHAnsi"/>
          <w:sz w:val="32"/>
          <w:szCs w:val="32"/>
        </w:rPr>
      </w:pPr>
      <w:r w:rsidRPr="00963A56">
        <w:rPr>
          <w:rFonts w:asciiTheme="minorHAnsi" w:hAnsiTheme="minorHAnsi"/>
          <w:sz w:val="32"/>
          <w:szCs w:val="32"/>
        </w:rPr>
        <w:t>Info</w:t>
      </w:r>
      <w:r w:rsidR="0085390A" w:rsidRPr="00963A56">
        <w:rPr>
          <w:rFonts w:asciiTheme="minorHAnsi" w:hAnsiTheme="minorHAnsi"/>
          <w:sz w:val="32"/>
          <w:szCs w:val="32"/>
        </w:rPr>
        <w:t xml:space="preserve">rmace o činnosti Charity Odry </w:t>
      </w:r>
    </w:p>
    <w:p w:rsidR="0085390A" w:rsidRPr="00963A56" w:rsidRDefault="0085390A" w:rsidP="003E7FA3">
      <w:pPr>
        <w:pStyle w:val="Bezmezer"/>
        <w:jc w:val="both"/>
        <w:rPr>
          <w:rFonts w:asciiTheme="minorHAnsi" w:hAnsiTheme="minorHAnsi"/>
          <w:sz w:val="32"/>
          <w:szCs w:val="32"/>
        </w:rPr>
      </w:pPr>
      <w:r w:rsidRPr="00963A56">
        <w:rPr>
          <w:rFonts w:asciiTheme="minorHAnsi" w:hAnsiTheme="minorHAnsi"/>
          <w:sz w:val="32"/>
          <w:szCs w:val="32"/>
        </w:rPr>
        <w:t>A Tříkrálové sbírce můžete získat:</w:t>
      </w:r>
    </w:p>
    <w:p w:rsidR="0085390A" w:rsidRPr="00963A56" w:rsidRDefault="0085390A" w:rsidP="003E7FA3">
      <w:pPr>
        <w:pStyle w:val="Bezmezer"/>
        <w:jc w:val="both"/>
        <w:rPr>
          <w:rFonts w:asciiTheme="minorHAnsi" w:hAnsiTheme="minorHAnsi"/>
          <w:sz w:val="32"/>
          <w:szCs w:val="32"/>
        </w:rPr>
      </w:pPr>
      <w:r w:rsidRPr="00963A56">
        <w:rPr>
          <w:rFonts w:asciiTheme="minorHAnsi" w:hAnsiTheme="minorHAnsi"/>
          <w:sz w:val="32"/>
          <w:szCs w:val="32"/>
        </w:rPr>
        <w:t>Charita Odry, Hranická 162/36, 742 35 Odry</w:t>
      </w:r>
    </w:p>
    <w:p w:rsidR="0085390A" w:rsidRPr="00963A56" w:rsidRDefault="0085390A" w:rsidP="003E7FA3">
      <w:pPr>
        <w:pStyle w:val="Bezmezer"/>
        <w:jc w:val="both"/>
        <w:rPr>
          <w:rFonts w:asciiTheme="minorHAnsi" w:hAnsiTheme="minorHAnsi"/>
          <w:sz w:val="32"/>
          <w:szCs w:val="32"/>
        </w:rPr>
      </w:pPr>
      <w:r w:rsidRPr="00963A56">
        <w:rPr>
          <w:rFonts w:asciiTheme="minorHAnsi" w:hAnsiTheme="minorHAnsi"/>
          <w:sz w:val="32"/>
          <w:szCs w:val="32"/>
        </w:rPr>
        <w:t>Tel.: 556 731 947,</w:t>
      </w:r>
    </w:p>
    <w:p w:rsidR="0085390A" w:rsidRPr="00963A56" w:rsidRDefault="003451F5" w:rsidP="003E7FA3">
      <w:pPr>
        <w:pStyle w:val="Bezmezer"/>
        <w:jc w:val="both"/>
        <w:rPr>
          <w:rFonts w:asciiTheme="minorHAnsi" w:hAnsiTheme="minorHAnsi"/>
          <w:sz w:val="32"/>
          <w:szCs w:val="32"/>
        </w:rPr>
      </w:pPr>
      <w:r w:rsidRPr="00963A56">
        <w:rPr>
          <w:rFonts w:asciiTheme="minorHAnsi" w:hAnsiTheme="minorHAnsi"/>
          <w:sz w:val="32"/>
          <w:szCs w:val="32"/>
        </w:rPr>
        <w:t xml:space="preserve">e-mail: </w:t>
      </w:r>
      <w:r w:rsidRPr="00963A56">
        <w:rPr>
          <w:rFonts w:asciiTheme="minorHAnsi" w:hAnsiTheme="minorHAnsi"/>
          <w:color w:val="333333"/>
          <w:sz w:val="32"/>
          <w:szCs w:val="32"/>
          <w:shd w:val="clear" w:color="auto" w:fill="FFFFFF"/>
        </w:rPr>
        <w:t>info@odry.charita.cz</w:t>
      </w:r>
    </w:p>
    <w:p w:rsidR="003451F5" w:rsidRPr="00963A56" w:rsidRDefault="003451F5" w:rsidP="003E7FA3">
      <w:pPr>
        <w:pStyle w:val="Bezmezer"/>
        <w:jc w:val="both"/>
        <w:rPr>
          <w:rFonts w:asciiTheme="minorHAnsi" w:hAnsiTheme="minorHAnsi"/>
          <w:sz w:val="32"/>
          <w:szCs w:val="32"/>
        </w:rPr>
      </w:pPr>
      <w:r w:rsidRPr="00963A56">
        <w:rPr>
          <w:rFonts w:asciiTheme="minorHAnsi" w:hAnsiTheme="minorHAnsi"/>
          <w:sz w:val="32"/>
          <w:szCs w:val="32"/>
        </w:rPr>
        <w:t xml:space="preserve">web: </w:t>
      </w:r>
      <w:hyperlink r:id="rId14" w:history="1">
        <w:r w:rsidRPr="00963A56">
          <w:rPr>
            <w:rStyle w:val="Hypertextovodkaz"/>
            <w:rFonts w:asciiTheme="minorHAnsi" w:hAnsiTheme="minorHAnsi"/>
            <w:sz w:val="32"/>
            <w:szCs w:val="32"/>
          </w:rPr>
          <w:t>http://odry.charita.cz</w:t>
        </w:r>
      </w:hyperlink>
    </w:p>
    <w:p w:rsidR="00577B67" w:rsidRPr="00963A56" w:rsidRDefault="007B7704" w:rsidP="0023095D">
      <w:pPr>
        <w:pStyle w:val="Bezmezer"/>
        <w:jc w:val="both"/>
        <w:rPr>
          <w:rFonts w:asciiTheme="minorHAnsi" w:hAnsiTheme="minorHAnsi"/>
          <w:sz w:val="32"/>
          <w:szCs w:val="32"/>
        </w:rPr>
      </w:pPr>
      <w:hyperlink r:id="rId15" w:history="1">
        <w:r w:rsidR="0023095D" w:rsidRPr="00963A56">
          <w:rPr>
            <w:rStyle w:val="Hypertextovodkaz"/>
            <w:rFonts w:asciiTheme="minorHAnsi" w:hAnsiTheme="minorHAnsi"/>
            <w:sz w:val="32"/>
            <w:szCs w:val="32"/>
          </w:rPr>
          <w:t>www.trikralovasbirka.cz</w:t>
        </w:r>
      </w:hyperlink>
    </w:p>
    <w:p w:rsidR="0023095D" w:rsidRDefault="0023095D" w:rsidP="0023095D">
      <w:pPr>
        <w:pStyle w:val="Bezmezer"/>
        <w:jc w:val="both"/>
        <w:rPr>
          <w:rFonts w:asciiTheme="minorHAnsi" w:hAnsiTheme="minorHAnsi"/>
          <w:sz w:val="32"/>
          <w:szCs w:val="32"/>
        </w:rPr>
      </w:pPr>
    </w:p>
    <w:p w:rsidR="00020B3A" w:rsidRDefault="00020B3A" w:rsidP="0023095D">
      <w:pPr>
        <w:pStyle w:val="Bezmezer"/>
        <w:jc w:val="both"/>
        <w:rPr>
          <w:rFonts w:asciiTheme="minorHAnsi" w:hAnsiTheme="minorHAnsi"/>
          <w:sz w:val="32"/>
          <w:szCs w:val="32"/>
        </w:rPr>
      </w:pPr>
    </w:p>
    <w:p w:rsidR="00020B3A" w:rsidRDefault="00020B3A" w:rsidP="0023095D">
      <w:pPr>
        <w:pStyle w:val="Bezmezer"/>
        <w:jc w:val="both"/>
        <w:rPr>
          <w:rFonts w:asciiTheme="minorHAnsi" w:hAnsiTheme="minorHAnsi"/>
          <w:sz w:val="32"/>
          <w:szCs w:val="32"/>
        </w:rPr>
      </w:pPr>
    </w:p>
    <w:p w:rsidR="00020B3A" w:rsidRPr="00963A56" w:rsidRDefault="00020B3A" w:rsidP="0023095D">
      <w:pPr>
        <w:pStyle w:val="Bezmezer"/>
        <w:jc w:val="both"/>
        <w:rPr>
          <w:rFonts w:asciiTheme="minorHAnsi" w:hAnsiTheme="minorHAnsi"/>
          <w:sz w:val="32"/>
          <w:szCs w:val="32"/>
        </w:rPr>
      </w:pPr>
    </w:p>
    <w:p w:rsidR="00786BB2" w:rsidRDefault="00786BB2" w:rsidP="0023095D">
      <w:pPr>
        <w:pStyle w:val="Bezmezer"/>
        <w:jc w:val="both"/>
        <w:rPr>
          <w:sz w:val="32"/>
          <w:szCs w:val="32"/>
        </w:rPr>
      </w:pPr>
    </w:p>
    <w:p w:rsidR="005A76FB" w:rsidRDefault="005A76FB" w:rsidP="005A76FB">
      <w:pPr>
        <w:pStyle w:val="Bezmezer"/>
        <w:rPr>
          <w:b/>
          <w:sz w:val="32"/>
          <w:szCs w:val="32"/>
        </w:rPr>
      </w:pPr>
      <w:r>
        <w:rPr>
          <w:sz w:val="32"/>
          <w:szCs w:val="32"/>
        </w:rPr>
        <w:t>KONTAKTY</w:t>
      </w:r>
      <w:r w:rsidR="00996AF7" w:rsidRPr="005A76FB">
        <w:rPr>
          <w:b/>
          <w:sz w:val="32"/>
          <w:szCs w:val="32"/>
        </w:rPr>
        <w:t>:</w:t>
      </w:r>
    </w:p>
    <w:p w:rsidR="005A76FB" w:rsidRPr="005A76FB" w:rsidRDefault="00996AF7" w:rsidP="005A76FB">
      <w:pPr>
        <w:pStyle w:val="Bezmezer"/>
        <w:rPr>
          <w:b/>
          <w:sz w:val="32"/>
          <w:szCs w:val="32"/>
          <w:u w:val="single"/>
        </w:rPr>
      </w:pPr>
      <w:r w:rsidRPr="005A76FB">
        <w:rPr>
          <w:b/>
          <w:sz w:val="32"/>
          <w:szCs w:val="32"/>
          <w:u w:val="single"/>
        </w:rPr>
        <w:t>Starostka</w:t>
      </w:r>
      <w:r w:rsidR="005A76FB">
        <w:rPr>
          <w:b/>
          <w:sz w:val="32"/>
          <w:szCs w:val="32"/>
          <w:u w:val="single"/>
        </w:rPr>
        <w:t>:</w:t>
      </w:r>
      <w:r w:rsidRPr="005A76FB">
        <w:rPr>
          <w:b/>
          <w:sz w:val="32"/>
          <w:szCs w:val="32"/>
          <w:u w:val="single"/>
        </w:rPr>
        <w:t xml:space="preserve"> Ludmila Sucháčková</w:t>
      </w:r>
    </w:p>
    <w:p w:rsidR="005A76FB" w:rsidRDefault="00996AF7" w:rsidP="005A76FB">
      <w:pPr>
        <w:pStyle w:val="Bezmezer"/>
        <w:rPr>
          <w:sz w:val="32"/>
          <w:szCs w:val="32"/>
        </w:rPr>
      </w:pPr>
      <w:r>
        <w:rPr>
          <w:sz w:val="32"/>
          <w:szCs w:val="32"/>
        </w:rPr>
        <w:t>Pevná: 556 729 </w:t>
      </w:r>
      <w:r w:rsidR="005A76FB">
        <w:rPr>
          <w:sz w:val="32"/>
          <w:szCs w:val="32"/>
        </w:rPr>
        <w:t>717</w:t>
      </w:r>
    </w:p>
    <w:p w:rsidR="00996AF7" w:rsidRPr="005A76FB" w:rsidRDefault="00996AF7" w:rsidP="005A76FB">
      <w:pPr>
        <w:pStyle w:val="Bezmezer"/>
        <w:rPr>
          <w:b/>
          <w:sz w:val="32"/>
          <w:szCs w:val="32"/>
        </w:rPr>
      </w:pPr>
      <w:r>
        <w:rPr>
          <w:sz w:val="32"/>
          <w:szCs w:val="32"/>
        </w:rPr>
        <w:t>Mobil: 702 120 206</w:t>
      </w:r>
    </w:p>
    <w:p w:rsidR="00996AF7" w:rsidRPr="005A76FB" w:rsidRDefault="00996AF7" w:rsidP="005A76FB">
      <w:pPr>
        <w:pStyle w:val="Bezmezer"/>
        <w:rPr>
          <w:b/>
          <w:sz w:val="32"/>
          <w:szCs w:val="32"/>
          <w:u w:val="single"/>
        </w:rPr>
      </w:pPr>
      <w:r w:rsidRPr="005A76FB">
        <w:rPr>
          <w:b/>
          <w:sz w:val="32"/>
          <w:szCs w:val="32"/>
          <w:u w:val="single"/>
        </w:rPr>
        <w:t>Účetní</w:t>
      </w:r>
      <w:r w:rsidR="005A76FB" w:rsidRPr="005A76FB">
        <w:rPr>
          <w:b/>
          <w:sz w:val="32"/>
          <w:szCs w:val="32"/>
          <w:u w:val="single"/>
        </w:rPr>
        <w:t>:</w:t>
      </w:r>
      <w:r w:rsidRPr="005A76FB">
        <w:rPr>
          <w:b/>
          <w:sz w:val="32"/>
          <w:szCs w:val="32"/>
          <w:u w:val="single"/>
        </w:rPr>
        <w:t xml:space="preserve"> Pavlína Sendlerová</w:t>
      </w:r>
    </w:p>
    <w:p w:rsidR="00996AF7" w:rsidRDefault="00996AF7" w:rsidP="005A76FB">
      <w:pPr>
        <w:pStyle w:val="Bezmezer"/>
        <w:rPr>
          <w:sz w:val="32"/>
          <w:szCs w:val="32"/>
        </w:rPr>
      </w:pPr>
      <w:r>
        <w:rPr>
          <w:sz w:val="32"/>
          <w:szCs w:val="32"/>
        </w:rPr>
        <w:t>Pevná: 556 715 163</w:t>
      </w:r>
    </w:p>
    <w:p w:rsidR="00996AF7" w:rsidRDefault="005E0B0C" w:rsidP="005A76FB">
      <w:pPr>
        <w:pStyle w:val="Bezmezer"/>
        <w:rPr>
          <w:sz w:val="32"/>
          <w:szCs w:val="32"/>
        </w:rPr>
      </w:pPr>
      <w:r>
        <w:rPr>
          <w:sz w:val="32"/>
          <w:szCs w:val="32"/>
        </w:rPr>
        <w:t>Mobil: 702 122 558</w:t>
      </w:r>
    </w:p>
    <w:p w:rsidR="00996AF7" w:rsidRPr="005A76FB" w:rsidRDefault="005A76FB" w:rsidP="005A76FB">
      <w:pPr>
        <w:pStyle w:val="Bezmezer"/>
        <w:rPr>
          <w:b/>
          <w:sz w:val="32"/>
          <w:szCs w:val="32"/>
          <w:u w:val="single"/>
        </w:rPr>
      </w:pPr>
      <w:r w:rsidRPr="005A76FB">
        <w:rPr>
          <w:b/>
          <w:sz w:val="32"/>
          <w:szCs w:val="32"/>
          <w:u w:val="single"/>
        </w:rPr>
        <w:t>Asistentka: Jana Tillová</w:t>
      </w:r>
    </w:p>
    <w:p w:rsidR="005A76FB" w:rsidRDefault="005A76FB" w:rsidP="005A76FB">
      <w:pPr>
        <w:pStyle w:val="Bezmezer"/>
        <w:rPr>
          <w:sz w:val="32"/>
          <w:szCs w:val="32"/>
        </w:rPr>
      </w:pPr>
      <w:r>
        <w:rPr>
          <w:sz w:val="32"/>
          <w:szCs w:val="32"/>
        </w:rPr>
        <w:t>Pevná: 556 730</w:t>
      </w:r>
      <w:r w:rsidR="005E0B0C">
        <w:rPr>
          <w:sz w:val="32"/>
          <w:szCs w:val="32"/>
        </w:rPr>
        <w:t> </w:t>
      </w:r>
      <w:r>
        <w:rPr>
          <w:sz w:val="32"/>
          <w:szCs w:val="32"/>
        </w:rPr>
        <w:t>068</w:t>
      </w:r>
    </w:p>
    <w:p w:rsidR="005E0B0C" w:rsidRDefault="005E0B0C" w:rsidP="005A76FB">
      <w:pPr>
        <w:pStyle w:val="Bezmezer"/>
        <w:rPr>
          <w:sz w:val="32"/>
          <w:szCs w:val="32"/>
        </w:rPr>
      </w:pPr>
      <w:r>
        <w:rPr>
          <w:sz w:val="32"/>
          <w:szCs w:val="32"/>
        </w:rPr>
        <w:t xml:space="preserve">Mobil: </w:t>
      </w:r>
      <w:r>
        <w:rPr>
          <w:sz w:val="32"/>
          <w:szCs w:val="32"/>
        </w:rPr>
        <w:t>702 120 207</w:t>
      </w:r>
    </w:p>
    <w:p w:rsidR="005A76FB" w:rsidRPr="005A76FB" w:rsidRDefault="005A76FB" w:rsidP="005A76FB">
      <w:pPr>
        <w:pStyle w:val="Bezmezer"/>
        <w:rPr>
          <w:b/>
          <w:sz w:val="32"/>
          <w:szCs w:val="32"/>
          <w:u w:val="single"/>
        </w:rPr>
      </w:pPr>
      <w:r w:rsidRPr="005A76FB">
        <w:rPr>
          <w:b/>
          <w:sz w:val="32"/>
          <w:szCs w:val="32"/>
          <w:u w:val="single"/>
        </w:rPr>
        <w:t>Správce sokolovny: Petra Levová</w:t>
      </w:r>
    </w:p>
    <w:p w:rsidR="005A76FB" w:rsidRDefault="005A76FB" w:rsidP="005A76FB">
      <w:pPr>
        <w:pStyle w:val="Bezmezer"/>
        <w:rPr>
          <w:sz w:val="32"/>
          <w:szCs w:val="32"/>
        </w:rPr>
      </w:pPr>
      <w:r>
        <w:rPr>
          <w:sz w:val="32"/>
          <w:szCs w:val="32"/>
        </w:rPr>
        <w:t>Mobil: 702 120</w:t>
      </w:r>
      <w:r w:rsidR="003B0AB7">
        <w:rPr>
          <w:sz w:val="32"/>
          <w:szCs w:val="32"/>
        </w:rPr>
        <w:t> </w:t>
      </w:r>
      <w:r>
        <w:rPr>
          <w:sz w:val="32"/>
          <w:szCs w:val="32"/>
        </w:rPr>
        <w:t>209</w:t>
      </w:r>
    </w:p>
    <w:p w:rsidR="003B0AB7" w:rsidRDefault="003B0AB7" w:rsidP="005A76FB">
      <w:pPr>
        <w:pStyle w:val="Bezmezer"/>
        <w:rPr>
          <w:sz w:val="32"/>
          <w:szCs w:val="32"/>
        </w:rPr>
      </w:pPr>
    </w:p>
    <w:p w:rsidR="00020B3A" w:rsidRPr="00020B3A" w:rsidRDefault="003B0AB7" w:rsidP="003B0AB7">
      <w:pPr>
        <w:suppressAutoHyphens w:val="0"/>
        <w:rPr>
          <w:rFonts w:ascii="Calibri" w:hAnsi="Calibri" w:cs="Arial"/>
          <w:b/>
          <w:lang w:eastAsia="cs-CZ"/>
        </w:rPr>
      </w:pPr>
      <w:r w:rsidRPr="00020B3A">
        <w:rPr>
          <w:rFonts w:ascii="Calibri" w:hAnsi="Calibri" w:cs="Arial"/>
          <w:b/>
          <w:bCs/>
          <w:lang w:eastAsia="cs-CZ"/>
        </w:rPr>
        <w:t>Úřední hodiny</w:t>
      </w:r>
      <w:r w:rsidR="00BD663A" w:rsidRPr="00020B3A">
        <w:rPr>
          <w:rFonts w:ascii="Calibri" w:hAnsi="Calibri" w:cs="Arial"/>
          <w:b/>
          <w:bCs/>
          <w:lang w:eastAsia="cs-CZ"/>
        </w:rPr>
        <w:t xml:space="preserve">       </w:t>
      </w:r>
      <w:r w:rsidR="00020B3A" w:rsidRPr="00020B3A">
        <w:rPr>
          <w:rFonts w:ascii="Calibri" w:hAnsi="Calibri" w:cs="Arial"/>
          <w:b/>
          <w:bCs/>
          <w:lang w:eastAsia="cs-CZ"/>
        </w:rPr>
        <w:tab/>
      </w:r>
      <w:r w:rsidR="00020B3A" w:rsidRPr="00020B3A">
        <w:rPr>
          <w:rFonts w:ascii="Calibri" w:hAnsi="Calibri" w:cs="Arial"/>
          <w:b/>
          <w:bCs/>
          <w:lang w:eastAsia="cs-CZ"/>
        </w:rPr>
        <w:tab/>
      </w:r>
      <w:r w:rsidR="00020B3A" w:rsidRPr="00020B3A">
        <w:rPr>
          <w:rFonts w:ascii="Calibri" w:hAnsi="Calibri" w:cs="Arial"/>
          <w:b/>
          <w:bCs/>
          <w:lang w:eastAsia="cs-CZ"/>
        </w:rPr>
        <w:tab/>
      </w:r>
      <w:r w:rsidR="00020B3A" w:rsidRPr="00020B3A">
        <w:rPr>
          <w:rFonts w:ascii="Calibri" w:hAnsi="Calibri" w:cs="Arial"/>
          <w:b/>
          <w:bCs/>
          <w:lang w:eastAsia="cs-CZ"/>
        </w:rPr>
        <w:tab/>
      </w:r>
      <w:r w:rsidR="00BD663A" w:rsidRPr="00020B3A">
        <w:rPr>
          <w:rFonts w:ascii="Calibri" w:hAnsi="Calibri" w:cs="Arial"/>
          <w:b/>
          <w:bCs/>
          <w:lang w:eastAsia="cs-CZ"/>
        </w:rPr>
        <w:t xml:space="preserve"> Úřední hodiny asistentky</w:t>
      </w:r>
      <w:r w:rsidR="00020B3A" w:rsidRPr="00020B3A">
        <w:rPr>
          <w:rFonts w:ascii="Calibri" w:hAnsi="Calibri" w:cs="Arial"/>
          <w:b/>
          <w:lang w:eastAsia="cs-CZ"/>
        </w:rPr>
        <w:t xml:space="preserve"> Jany Tillové</w:t>
      </w:r>
    </w:p>
    <w:p w:rsidR="003B0AB7" w:rsidRPr="00020B3A" w:rsidRDefault="003B0AB7" w:rsidP="003B0AB7">
      <w:pPr>
        <w:suppressAutoHyphens w:val="0"/>
        <w:rPr>
          <w:rFonts w:ascii="Calibri" w:hAnsi="Calibri" w:cs="Arial"/>
          <w:lang w:eastAsia="cs-CZ"/>
        </w:rPr>
      </w:pPr>
      <w:r w:rsidRPr="00020B3A">
        <w:rPr>
          <w:rFonts w:ascii="Calibri" w:hAnsi="Calibri" w:cs="Arial"/>
          <w:lang w:eastAsia="cs-CZ"/>
        </w:rPr>
        <w:t>PO 07:00 -12:00  13:00 -17:00</w:t>
      </w:r>
      <w:r w:rsidR="00020B3A" w:rsidRPr="00020B3A">
        <w:rPr>
          <w:rFonts w:ascii="Calibri" w:hAnsi="Calibri" w:cs="Arial"/>
          <w:lang w:eastAsia="cs-CZ"/>
        </w:rPr>
        <w:tab/>
      </w:r>
      <w:r w:rsidR="00020B3A" w:rsidRPr="00020B3A">
        <w:rPr>
          <w:rFonts w:ascii="Calibri" w:hAnsi="Calibri" w:cs="Arial"/>
          <w:lang w:eastAsia="cs-CZ"/>
        </w:rPr>
        <w:tab/>
      </w:r>
      <w:r w:rsidR="00020B3A" w:rsidRPr="00020B3A">
        <w:rPr>
          <w:rFonts w:ascii="Calibri" w:hAnsi="Calibri" w:cs="Arial"/>
          <w:lang w:eastAsia="cs-CZ"/>
        </w:rPr>
        <w:tab/>
      </w:r>
      <w:r w:rsidR="00020B3A" w:rsidRPr="00020B3A">
        <w:rPr>
          <w:rFonts w:ascii="Calibri" w:hAnsi="Calibri" w:cs="Arial"/>
          <w:lang w:eastAsia="cs-CZ"/>
        </w:rPr>
        <w:tab/>
      </w:r>
      <w:r w:rsidR="00020B3A" w:rsidRPr="00020B3A">
        <w:rPr>
          <w:rFonts w:ascii="Calibri" w:hAnsi="Calibri" w:cs="Arial"/>
          <w:lang w:eastAsia="cs-CZ"/>
        </w:rPr>
        <w:tab/>
      </w:r>
      <w:r w:rsidR="00BD663A" w:rsidRPr="00020B3A">
        <w:rPr>
          <w:rFonts w:ascii="Calibri" w:hAnsi="Calibri" w:cs="Arial"/>
          <w:b/>
          <w:lang w:eastAsia="cs-CZ"/>
        </w:rPr>
        <w:t xml:space="preserve"> </w:t>
      </w:r>
    </w:p>
    <w:p w:rsidR="003B0AB7" w:rsidRPr="00020B3A" w:rsidRDefault="003B0AB7" w:rsidP="003B0AB7">
      <w:pPr>
        <w:suppressAutoHyphens w:val="0"/>
        <w:rPr>
          <w:rFonts w:ascii="Calibri" w:hAnsi="Calibri" w:cs="Arial"/>
          <w:lang w:eastAsia="cs-CZ"/>
        </w:rPr>
      </w:pPr>
      <w:r w:rsidRPr="00020B3A">
        <w:rPr>
          <w:rFonts w:ascii="Calibri" w:hAnsi="Calibri" w:cs="Arial"/>
          <w:lang w:eastAsia="cs-CZ"/>
        </w:rPr>
        <w:t>ÚT 07:00 -12:00  13:00 -15:00</w:t>
      </w:r>
      <w:r w:rsidR="00020B3A" w:rsidRPr="00020B3A">
        <w:rPr>
          <w:rFonts w:ascii="Calibri" w:hAnsi="Calibri" w:cs="Arial"/>
          <w:lang w:eastAsia="cs-CZ"/>
        </w:rPr>
        <w:tab/>
      </w:r>
      <w:r w:rsidR="00020B3A" w:rsidRPr="00020B3A">
        <w:rPr>
          <w:rFonts w:ascii="Calibri" w:hAnsi="Calibri" w:cs="Arial"/>
          <w:lang w:eastAsia="cs-CZ"/>
        </w:rPr>
        <w:tab/>
      </w:r>
      <w:r w:rsidR="00E307BE" w:rsidRPr="00020B3A">
        <w:rPr>
          <w:rFonts w:ascii="Calibri" w:hAnsi="Calibri" w:cs="Arial"/>
          <w:lang w:eastAsia="cs-CZ"/>
        </w:rPr>
        <w:t>PO 07:00 -12:00  </w:t>
      </w:r>
    </w:p>
    <w:p w:rsidR="003B0AB7" w:rsidRPr="00020B3A" w:rsidRDefault="003B0AB7" w:rsidP="002B04FD">
      <w:pPr>
        <w:suppressAutoHyphens w:val="0"/>
        <w:ind w:left="708" w:hanging="708"/>
        <w:rPr>
          <w:rFonts w:ascii="Calibri" w:hAnsi="Calibri" w:cs="Arial"/>
          <w:lang w:eastAsia="cs-CZ"/>
        </w:rPr>
      </w:pPr>
      <w:r w:rsidRPr="00020B3A">
        <w:rPr>
          <w:rFonts w:ascii="Calibri" w:hAnsi="Calibri" w:cs="Arial"/>
          <w:lang w:eastAsia="cs-CZ"/>
        </w:rPr>
        <w:t>ST 07:00 -12:00  13:00 -17:00</w:t>
      </w:r>
      <w:r w:rsidR="00020B3A" w:rsidRPr="00020B3A">
        <w:rPr>
          <w:rFonts w:ascii="Calibri" w:hAnsi="Calibri" w:cs="Arial"/>
          <w:lang w:eastAsia="cs-CZ"/>
        </w:rPr>
        <w:tab/>
      </w:r>
      <w:r w:rsidR="00020B3A" w:rsidRPr="00020B3A">
        <w:rPr>
          <w:rFonts w:ascii="Calibri" w:hAnsi="Calibri" w:cs="Arial"/>
          <w:lang w:eastAsia="cs-CZ"/>
        </w:rPr>
        <w:tab/>
      </w:r>
      <w:r w:rsidR="0047567E" w:rsidRPr="00020B3A">
        <w:rPr>
          <w:rFonts w:ascii="Calibri" w:hAnsi="Calibri" w:cs="Arial"/>
          <w:lang w:eastAsia="cs-CZ"/>
        </w:rPr>
        <w:t>ST</w:t>
      </w:r>
      <w:r w:rsidR="00E307BE" w:rsidRPr="00020B3A">
        <w:rPr>
          <w:rFonts w:ascii="Calibri" w:hAnsi="Calibri" w:cs="Arial"/>
          <w:lang w:eastAsia="cs-CZ"/>
        </w:rPr>
        <w:t xml:space="preserve"> 07:00 -</w:t>
      </w:r>
      <w:r w:rsidR="00020B3A" w:rsidRPr="00020B3A">
        <w:rPr>
          <w:rFonts w:ascii="Calibri" w:hAnsi="Calibri" w:cs="Arial"/>
          <w:lang w:eastAsia="cs-CZ"/>
        </w:rPr>
        <w:t xml:space="preserve"> </w:t>
      </w:r>
      <w:r w:rsidR="00E307BE" w:rsidRPr="00020B3A">
        <w:rPr>
          <w:rFonts w:ascii="Calibri" w:hAnsi="Calibri" w:cs="Arial"/>
          <w:lang w:eastAsia="cs-CZ"/>
        </w:rPr>
        <w:t>12:00  </w:t>
      </w:r>
    </w:p>
    <w:p w:rsidR="00E307BE" w:rsidRPr="00020B3A" w:rsidRDefault="003B0AB7" w:rsidP="00E307BE">
      <w:pPr>
        <w:suppressAutoHyphens w:val="0"/>
        <w:rPr>
          <w:rFonts w:ascii="Calibri" w:hAnsi="Calibri" w:cs="Arial"/>
          <w:lang w:eastAsia="cs-CZ"/>
        </w:rPr>
      </w:pPr>
      <w:r w:rsidRPr="00020B3A">
        <w:rPr>
          <w:rFonts w:ascii="Calibri" w:hAnsi="Calibri" w:cs="Arial"/>
          <w:lang w:eastAsia="cs-CZ"/>
        </w:rPr>
        <w:t>ČT 07:00 -12:00  13:00 -15:00</w:t>
      </w:r>
      <w:r w:rsidR="00020B3A" w:rsidRPr="00020B3A">
        <w:rPr>
          <w:rFonts w:ascii="Calibri" w:hAnsi="Calibri" w:cs="Arial"/>
          <w:lang w:eastAsia="cs-CZ"/>
        </w:rPr>
        <w:tab/>
      </w:r>
      <w:r w:rsidR="00020B3A" w:rsidRPr="00020B3A">
        <w:rPr>
          <w:rFonts w:ascii="Calibri" w:hAnsi="Calibri" w:cs="Arial"/>
          <w:lang w:eastAsia="cs-CZ"/>
        </w:rPr>
        <w:tab/>
      </w:r>
      <w:r w:rsidR="00E307BE" w:rsidRPr="00020B3A">
        <w:rPr>
          <w:rFonts w:ascii="Calibri" w:hAnsi="Calibri" w:cs="Arial"/>
          <w:lang w:eastAsia="cs-CZ"/>
        </w:rPr>
        <w:t>PÁ 07:00 -12:00 </w:t>
      </w:r>
    </w:p>
    <w:p w:rsidR="003B0AB7" w:rsidRPr="00020B3A" w:rsidRDefault="00B07A7C" w:rsidP="003B0AB7">
      <w:pPr>
        <w:suppressAutoHyphens w:val="0"/>
        <w:rPr>
          <w:rFonts w:ascii="Calibri" w:hAnsi="Calibri" w:cs="Arial"/>
          <w:lang w:eastAsia="cs-CZ"/>
        </w:rPr>
      </w:pPr>
      <w:r w:rsidRPr="00020B3A">
        <w:rPr>
          <w:rFonts w:ascii="Calibri" w:hAnsi="Calibri" w:cs="Arial"/>
          <w:lang w:eastAsia="cs-CZ"/>
        </w:rPr>
        <w:t>PÁ 07:00 -12:00</w:t>
      </w:r>
    </w:p>
    <w:p w:rsidR="003B0AB7" w:rsidRPr="00020B3A" w:rsidRDefault="003B0AB7" w:rsidP="005A76FB">
      <w:pPr>
        <w:pStyle w:val="Bezmezer"/>
        <w:rPr>
          <w:sz w:val="32"/>
          <w:szCs w:val="32"/>
        </w:rPr>
      </w:pPr>
    </w:p>
    <w:p w:rsidR="003B0AB7" w:rsidRPr="00BD663A" w:rsidRDefault="00020B3A" w:rsidP="005A76FB">
      <w:pPr>
        <w:pStyle w:val="Bezmezer"/>
        <w:rPr>
          <w:b/>
          <w:sz w:val="32"/>
          <w:szCs w:val="32"/>
        </w:rPr>
      </w:pPr>
      <w:r>
        <w:rPr>
          <w:b/>
          <w:sz w:val="32"/>
          <w:szCs w:val="32"/>
        </w:rPr>
        <w:t>Úřední hodiny Ú</w:t>
      </w:r>
      <w:r w:rsidR="003B0AB7" w:rsidRPr="00BD663A">
        <w:rPr>
          <w:b/>
          <w:sz w:val="32"/>
          <w:szCs w:val="32"/>
        </w:rPr>
        <w:t>řadu městyse Spálova o vánočních svátcích</w:t>
      </w:r>
      <w:r w:rsidR="00E307BE" w:rsidRPr="00BD663A">
        <w:rPr>
          <w:b/>
          <w:sz w:val="32"/>
          <w:szCs w:val="32"/>
        </w:rPr>
        <w:t>.</w:t>
      </w:r>
    </w:p>
    <w:p w:rsidR="00E307BE" w:rsidRDefault="00E307BE" w:rsidP="005A76FB">
      <w:pPr>
        <w:pStyle w:val="Bezmezer"/>
        <w:rPr>
          <w:sz w:val="32"/>
          <w:szCs w:val="32"/>
        </w:rPr>
      </w:pPr>
    </w:p>
    <w:p w:rsidR="00E307BE" w:rsidRPr="00020B3A" w:rsidRDefault="00E307BE" w:rsidP="00E307BE">
      <w:pPr>
        <w:suppressAutoHyphens w:val="0"/>
        <w:rPr>
          <w:rFonts w:asciiTheme="minorHAnsi" w:hAnsiTheme="minorHAnsi" w:cs="Arial"/>
          <w:lang w:eastAsia="cs-CZ"/>
        </w:rPr>
      </w:pPr>
      <w:r w:rsidRPr="00020B3A">
        <w:rPr>
          <w:rFonts w:asciiTheme="minorHAnsi" w:hAnsiTheme="minorHAnsi"/>
        </w:rPr>
        <w:t>22.12.2014</w:t>
      </w:r>
      <w:r w:rsidR="00020B3A" w:rsidRPr="00020B3A">
        <w:rPr>
          <w:rFonts w:asciiTheme="minorHAnsi" w:hAnsiTheme="minorHAnsi"/>
        </w:rPr>
        <w:t xml:space="preserve">    </w:t>
      </w:r>
      <w:r w:rsidRPr="00020B3A">
        <w:rPr>
          <w:rFonts w:asciiTheme="minorHAnsi" w:hAnsiTheme="minorHAnsi" w:cs="Arial"/>
          <w:lang w:eastAsia="cs-CZ"/>
        </w:rPr>
        <w:t>PO 07:00 -12:00  13:00 -17:00</w:t>
      </w:r>
    </w:p>
    <w:p w:rsidR="00E307BE" w:rsidRPr="00020B3A" w:rsidRDefault="00E307BE" w:rsidP="005A76FB">
      <w:pPr>
        <w:pStyle w:val="Bezmezer"/>
        <w:rPr>
          <w:rFonts w:asciiTheme="minorHAnsi" w:hAnsiTheme="minorHAnsi"/>
          <w:sz w:val="32"/>
          <w:szCs w:val="32"/>
        </w:rPr>
      </w:pPr>
      <w:r w:rsidRPr="00020B3A">
        <w:rPr>
          <w:rFonts w:asciiTheme="minorHAnsi" w:hAnsiTheme="minorHAnsi"/>
          <w:sz w:val="32"/>
          <w:szCs w:val="32"/>
        </w:rPr>
        <w:t>23.12.2014    Zavřeno</w:t>
      </w:r>
    </w:p>
    <w:p w:rsidR="00E307BE" w:rsidRPr="00020B3A" w:rsidRDefault="00E307BE" w:rsidP="00E307BE">
      <w:pPr>
        <w:suppressAutoHyphens w:val="0"/>
        <w:rPr>
          <w:rFonts w:asciiTheme="minorHAnsi" w:hAnsiTheme="minorHAnsi" w:cs="Arial"/>
          <w:lang w:eastAsia="cs-CZ"/>
        </w:rPr>
      </w:pPr>
      <w:r w:rsidRPr="00020B3A">
        <w:rPr>
          <w:rFonts w:asciiTheme="minorHAnsi" w:hAnsiTheme="minorHAnsi"/>
        </w:rPr>
        <w:t xml:space="preserve">29.12.2014    </w:t>
      </w:r>
      <w:r w:rsidRPr="00020B3A">
        <w:rPr>
          <w:rFonts w:asciiTheme="minorHAnsi" w:hAnsiTheme="minorHAnsi" w:cs="Arial"/>
          <w:lang w:eastAsia="cs-CZ"/>
        </w:rPr>
        <w:t>PO 07:00 -12:00  13:00 -17:00</w:t>
      </w:r>
    </w:p>
    <w:p w:rsidR="00E307BE" w:rsidRPr="00020B3A" w:rsidRDefault="00DD60FD" w:rsidP="005A76FB">
      <w:pPr>
        <w:pStyle w:val="Bezmezer"/>
        <w:rPr>
          <w:rFonts w:asciiTheme="minorHAnsi" w:hAnsiTheme="minorHAnsi"/>
          <w:sz w:val="32"/>
          <w:szCs w:val="32"/>
        </w:rPr>
      </w:pPr>
      <w:r w:rsidRPr="00020B3A">
        <w:rPr>
          <w:rFonts w:asciiTheme="minorHAnsi" w:hAnsiTheme="minorHAnsi"/>
          <w:noProof/>
          <w:lang w:eastAsia="cs-CZ"/>
        </w:rPr>
        <w:drawing>
          <wp:anchor distT="0" distB="0" distL="114300" distR="114300" simplePos="0" relativeHeight="251667456" behindDoc="1" locked="0" layoutInCell="1" allowOverlap="1">
            <wp:simplePos x="0" y="0"/>
            <wp:positionH relativeFrom="column">
              <wp:posOffset>4086225</wp:posOffset>
            </wp:positionH>
            <wp:positionV relativeFrom="paragraph">
              <wp:posOffset>184199</wp:posOffset>
            </wp:positionV>
            <wp:extent cx="1485900" cy="2584401"/>
            <wp:effectExtent l="0" t="0" r="0" b="0"/>
            <wp:wrapNone/>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C900396518[1].WM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486574" cy="2585573"/>
                    </a:xfrm>
                    <a:prstGeom prst="rect">
                      <a:avLst/>
                    </a:prstGeom>
                  </pic:spPr>
                </pic:pic>
              </a:graphicData>
            </a:graphic>
          </wp:anchor>
        </w:drawing>
      </w:r>
      <w:r w:rsidR="00E307BE" w:rsidRPr="00020B3A">
        <w:rPr>
          <w:rFonts w:asciiTheme="minorHAnsi" w:hAnsiTheme="minorHAnsi"/>
          <w:sz w:val="32"/>
          <w:szCs w:val="32"/>
        </w:rPr>
        <w:t>30.12.2014    Zavřeno</w:t>
      </w:r>
    </w:p>
    <w:p w:rsidR="00E307BE" w:rsidRPr="00020B3A" w:rsidRDefault="00E307BE" w:rsidP="005A76FB">
      <w:pPr>
        <w:pStyle w:val="Bezmezer"/>
        <w:rPr>
          <w:rFonts w:asciiTheme="minorHAnsi" w:hAnsiTheme="minorHAnsi"/>
          <w:sz w:val="32"/>
          <w:szCs w:val="32"/>
        </w:rPr>
      </w:pPr>
      <w:r w:rsidRPr="00020B3A">
        <w:rPr>
          <w:rFonts w:asciiTheme="minorHAnsi" w:hAnsiTheme="minorHAnsi"/>
          <w:sz w:val="32"/>
          <w:szCs w:val="32"/>
        </w:rPr>
        <w:t>31.12.2014    Zavřeno</w:t>
      </w:r>
    </w:p>
    <w:p w:rsidR="00E307BE" w:rsidRPr="00020B3A" w:rsidRDefault="00E307BE" w:rsidP="005A76FB">
      <w:pPr>
        <w:pStyle w:val="Bezmezer"/>
        <w:rPr>
          <w:rFonts w:asciiTheme="minorHAnsi" w:hAnsiTheme="minorHAnsi"/>
          <w:sz w:val="32"/>
          <w:szCs w:val="32"/>
        </w:rPr>
      </w:pPr>
      <w:r w:rsidRPr="00020B3A">
        <w:rPr>
          <w:rFonts w:asciiTheme="minorHAnsi" w:hAnsiTheme="minorHAnsi"/>
          <w:sz w:val="32"/>
          <w:szCs w:val="32"/>
        </w:rPr>
        <w:t>02.01.2015    Zavřeno</w:t>
      </w:r>
    </w:p>
    <w:p w:rsidR="00DD60FD" w:rsidRDefault="00DD60FD" w:rsidP="005A76FB">
      <w:pPr>
        <w:pStyle w:val="Bezmezer"/>
        <w:rPr>
          <w:sz w:val="32"/>
          <w:szCs w:val="32"/>
        </w:rPr>
      </w:pPr>
    </w:p>
    <w:p w:rsidR="00DD60FD" w:rsidRDefault="00DD60FD" w:rsidP="005A76FB">
      <w:pPr>
        <w:pStyle w:val="Bezmezer"/>
        <w:rPr>
          <w:sz w:val="32"/>
          <w:szCs w:val="32"/>
        </w:rPr>
      </w:pPr>
    </w:p>
    <w:p w:rsidR="00DD60FD" w:rsidRDefault="00DD60FD" w:rsidP="005A76FB">
      <w:pPr>
        <w:pStyle w:val="Bezmezer"/>
        <w:rPr>
          <w:sz w:val="32"/>
          <w:szCs w:val="32"/>
        </w:rPr>
      </w:pPr>
    </w:p>
    <w:p w:rsidR="00DD60FD" w:rsidRPr="0023095D" w:rsidRDefault="00DD60FD" w:rsidP="005A76FB">
      <w:pPr>
        <w:pStyle w:val="Bezmezer"/>
        <w:rPr>
          <w:sz w:val="32"/>
          <w:szCs w:val="32"/>
        </w:rPr>
      </w:pPr>
    </w:p>
    <w:sectPr w:rsidR="00DD60FD" w:rsidRPr="0023095D" w:rsidSect="003E74D5">
      <w:footnotePr>
        <w:pos w:val="beneathText"/>
      </w:footnotePr>
      <w:pgSz w:w="11907" w:h="16839" w:code="9"/>
      <w:pgMar w:top="720" w:right="720" w:bottom="720" w:left="720" w:header="708" w:footer="708" w:gutter="0"/>
      <w:cols w:space="708"/>
      <w:docGrid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704" w:rsidRDefault="007B7704" w:rsidP="001C7C67">
      <w:r>
        <w:separator/>
      </w:r>
    </w:p>
  </w:endnote>
  <w:endnote w:type="continuationSeparator" w:id="0">
    <w:p w:rsidR="007B7704" w:rsidRDefault="007B7704" w:rsidP="001C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DejaVu Sans">
    <w:altName w:val="Times New Roman"/>
    <w:charset w:val="EE"/>
    <w:family w:val="swiss"/>
    <w:pitch w:val="variable"/>
    <w:sig w:usb0="E7002EFF" w:usb1="5200FDFF" w:usb2="0A242021" w:usb3="00000000" w:csb0="000001FF" w:csb1="00000000"/>
  </w:font>
  <w:font w:name="F">
    <w:charset w:val="00"/>
    <w:family w:val="auto"/>
    <w:pitch w:val="variable"/>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AFF" w:usb1="C0007843" w:usb2="00000009" w:usb3="00000000" w:csb0="000001FF" w:csb1="00000000"/>
  </w:font>
  <w:font w:name="Monotype Corsiva">
    <w:panose1 w:val="03010101010201010101"/>
    <w:charset w:val="EE"/>
    <w:family w:val="script"/>
    <w:pitch w:val="variable"/>
    <w:sig w:usb0="00000287" w:usb1="00000000" w:usb2="00000000" w:usb3="00000000" w:csb0="0000009F" w:csb1="00000000"/>
  </w:font>
  <w:font w:name="LMRoman12-Italic">
    <w:altName w:val="Times New Roman"/>
    <w:panose1 w:val="00000000000000000000"/>
    <w:charset w:val="00"/>
    <w:family w:val="auto"/>
    <w:notTrueType/>
    <w:pitch w:val="default"/>
    <w:sig w:usb0="00000003" w:usb1="00000000" w:usb2="00000000" w:usb3="00000000" w:csb0="00000001" w:csb1="00000000"/>
  </w:font>
  <w:font w:name="LMRoman12-Regular">
    <w:altName w:val="Times New Roman"/>
    <w:panose1 w:val="00000000000000000000"/>
    <w:charset w:val="00"/>
    <w:family w:val="auto"/>
    <w:notTrueType/>
    <w:pitch w:val="default"/>
    <w:sig w:usb0="00000003" w:usb1="00000000" w:usb2="00000000" w:usb3="00000000" w:csb0="00000001" w:csb1="00000000"/>
  </w:font>
  <w:font w:name="LMRomanCaps10-Regular">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704" w:rsidRDefault="007B7704" w:rsidP="001C7C67">
      <w:r>
        <w:separator/>
      </w:r>
    </w:p>
  </w:footnote>
  <w:footnote w:type="continuationSeparator" w:id="0">
    <w:p w:rsidR="007B7704" w:rsidRDefault="007B7704" w:rsidP="001C7C6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D6A9B"/>
    <w:multiLevelType w:val="hybridMultilevel"/>
    <w:tmpl w:val="0BFE67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06354499"/>
    <w:multiLevelType w:val="hybridMultilevel"/>
    <w:tmpl w:val="EA2420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B056563"/>
    <w:multiLevelType w:val="hybridMultilevel"/>
    <w:tmpl w:val="A01A8E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FC51D77"/>
    <w:multiLevelType w:val="hybridMultilevel"/>
    <w:tmpl w:val="56D0F250"/>
    <w:lvl w:ilvl="0" w:tplc="2ABA7D4C">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23791566"/>
    <w:multiLevelType w:val="hybridMultilevel"/>
    <w:tmpl w:val="E98C4D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nsid w:val="283946BE"/>
    <w:multiLevelType w:val="hybridMultilevel"/>
    <w:tmpl w:val="F1A014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397B5A0C"/>
    <w:multiLevelType w:val="multilevel"/>
    <w:tmpl w:val="9A066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9DD1D10"/>
    <w:multiLevelType w:val="hybridMultilevel"/>
    <w:tmpl w:val="470C1BB8"/>
    <w:lvl w:ilvl="0" w:tplc="5F1ADFEE">
      <w:start w:val="8"/>
      <w:numFmt w:val="bullet"/>
      <w:lvlText w:val=""/>
      <w:lvlJc w:val="left"/>
      <w:pPr>
        <w:ind w:left="720" w:hanging="360"/>
      </w:pPr>
      <w:rPr>
        <w:rFonts w:ascii="Symbol" w:eastAsiaTheme="minorHAnsi" w:hAnsi="Symbol" w:cstheme="minorBidi"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3AA50656"/>
    <w:multiLevelType w:val="hybridMultilevel"/>
    <w:tmpl w:val="6F92C3A4"/>
    <w:lvl w:ilvl="0" w:tplc="0E3C8BD8">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4330428A"/>
    <w:multiLevelType w:val="hybridMultilevel"/>
    <w:tmpl w:val="62048C18"/>
    <w:lvl w:ilvl="0" w:tplc="0405000F">
      <w:start w:val="5"/>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
    <w:nsid w:val="4808240E"/>
    <w:multiLevelType w:val="hybridMultilevel"/>
    <w:tmpl w:val="BC802F40"/>
    <w:lvl w:ilvl="0" w:tplc="7EC02DAA">
      <w:start w:val="1"/>
      <w:numFmt w:val="decimal"/>
      <w:lvlText w:val="%1."/>
      <w:lvlJc w:val="left"/>
      <w:pPr>
        <w:tabs>
          <w:tab w:val="num" w:pos="645"/>
        </w:tabs>
        <w:ind w:left="645" w:hanging="405"/>
      </w:pPr>
      <w:rPr>
        <w:rFonts w:hint="default"/>
      </w:rPr>
    </w:lvl>
    <w:lvl w:ilvl="1" w:tplc="04050019" w:tentative="1">
      <w:start w:val="1"/>
      <w:numFmt w:val="lowerLetter"/>
      <w:lvlText w:val="%2."/>
      <w:lvlJc w:val="left"/>
      <w:pPr>
        <w:tabs>
          <w:tab w:val="num" w:pos="1320"/>
        </w:tabs>
        <w:ind w:left="1320" w:hanging="360"/>
      </w:pPr>
    </w:lvl>
    <w:lvl w:ilvl="2" w:tplc="0405001B" w:tentative="1">
      <w:start w:val="1"/>
      <w:numFmt w:val="lowerRoman"/>
      <w:lvlText w:val="%3."/>
      <w:lvlJc w:val="right"/>
      <w:pPr>
        <w:tabs>
          <w:tab w:val="num" w:pos="2040"/>
        </w:tabs>
        <w:ind w:left="2040" w:hanging="180"/>
      </w:pPr>
    </w:lvl>
    <w:lvl w:ilvl="3" w:tplc="0405000F" w:tentative="1">
      <w:start w:val="1"/>
      <w:numFmt w:val="decimal"/>
      <w:lvlText w:val="%4."/>
      <w:lvlJc w:val="left"/>
      <w:pPr>
        <w:tabs>
          <w:tab w:val="num" w:pos="2760"/>
        </w:tabs>
        <w:ind w:left="2760" w:hanging="360"/>
      </w:pPr>
    </w:lvl>
    <w:lvl w:ilvl="4" w:tplc="04050019" w:tentative="1">
      <w:start w:val="1"/>
      <w:numFmt w:val="lowerLetter"/>
      <w:lvlText w:val="%5."/>
      <w:lvlJc w:val="left"/>
      <w:pPr>
        <w:tabs>
          <w:tab w:val="num" w:pos="3480"/>
        </w:tabs>
        <w:ind w:left="3480" w:hanging="360"/>
      </w:pPr>
    </w:lvl>
    <w:lvl w:ilvl="5" w:tplc="0405001B" w:tentative="1">
      <w:start w:val="1"/>
      <w:numFmt w:val="lowerRoman"/>
      <w:lvlText w:val="%6."/>
      <w:lvlJc w:val="right"/>
      <w:pPr>
        <w:tabs>
          <w:tab w:val="num" w:pos="4200"/>
        </w:tabs>
        <w:ind w:left="4200" w:hanging="180"/>
      </w:pPr>
    </w:lvl>
    <w:lvl w:ilvl="6" w:tplc="0405000F" w:tentative="1">
      <w:start w:val="1"/>
      <w:numFmt w:val="decimal"/>
      <w:lvlText w:val="%7."/>
      <w:lvlJc w:val="left"/>
      <w:pPr>
        <w:tabs>
          <w:tab w:val="num" w:pos="4920"/>
        </w:tabs>
        <w:ind w:left="4920" w:hanging="360"/>
      </w:pPr>
    </w:lvl>
    <w:lvl w:ilvl="7" w:tplc="04050019" w:tentative="1">
      <w:start w:val="1"/>
      <w:numFmt w:val="lowerLetter"/>
      <w:lvlText w:val="%8."/>
      <w:lvlJc w:val="left"/>
      <w:pPr>
        <w:tabs>
          <w:tab w:val="num" w:pos="5640"/>
        </w:tabs>
        <w:ind w:left="5640" w:hanging="360"/>
      </w:pPr>
    </w:lvl>
    <w:lvl w:ilvl="8" w:tplc="0405001B" w:tentative="1">
      <w:start w:val="1"/>
      <w:numFmt w:val="lowerRoman"/>
      <w:lvlText w:val="%9."/>
      <w:lvlJc w:val="right"/>
      <w:pPr>
        <w:tabs>
          <w:tab w:val="num" w:pos="6360"/>
        </w:tabs>
        <w:ind w:left="6360" w:hanging="180"/>
      </w:pPr>
    </w:lvl>
  </w:abstractNum>
  <w:abstractNum w:abstractNumId="11">
    <w:nsid w:val="4E0C6252"/>
    <w:multiLevelType w:val="hybridMultilevel"/>
    <w:tmpl w:val="75B642F8"/>
    <w:lvl w:ilvl="0" w:tplc="8B1A0E06">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nsid w:val="507554B0"/>
    <w:multiLevelType w:val="hybridMultilevel"/>
    <w:tmpl w:val="EF983D90"/>
    <w:lvl w:ilvl="0" w:tplc="04050001">
      <w:start w:val="1"/>
      <w:numFmt w:val="bullet"/>
      <w:lvlText w:val=""/>
      <w:lvlJc w:val="left"/>
      <w:pPr>
        <w:ind w:left="765" w:hanging="360"/>
      </w:pPr>
      <w:rPr>
        <w:rFonts w:ascii="Symbol" w:hAnsi="Symbol" w:hint="default"/>
      </w:rPr>
    </w:lvl>
    <w:lvl w:ilvl="1" w:tplc="04050003" w:tentative="1">
      <w:start w:val="1"/>
      <w:numFmt w:val="bullet"/>
      <w:lvlText w:val="o"/>
      <w:lvlJc w:val="left"/>
      <w:pPr>
        <w:ind w:left="1485" w:hanging="360"/>
      </w:pPr>
      <w:rPr>
        <w:rFonts w:ascii="Courier New" w:hAnsi="Courier New" w:cs="Courier New" w:hint="default"/>
      </w:rPr>
    </w:lvl>
    <w:lvl w:ilvl="2" w:tplc="04050005" w:tentative="1">
      <w:start w:val="1"/>
      <w:numFmt w:val="bullet"/>
      <w:lvlText w:val=""/>
      <w:lvlJc w:val="left"/>
      <w:pPr>
        <w:ind w:left="2205" w:hanging="360"/>
      </w:pPr>
      <w:rPr>
        <w:rFonts w:ascii="Wingdings" w:hAnsi="Wingdings" w:hint="default"/>
      </w:rPr>
    </w:lvl>
    <w:lvl w:ilvl="3" w:tplc="04050001" w:tentative="1">
      <w:start w:val="1"/>
      <w:numFmt w:val="bullet"/>
      <w:lvlText w:val=""/>
      <w:lvlJc w:val="left"/>
      <w:pPr>
        <w:ind w:left="2925" w:hanging="360"/>
      </w:pPr>
      <w:rPr>
        <w:rFonts w:ascii="Symbol" w:hAnsi="Symbol" w:hint="default"/>
      </w:rPr>
    </w:lvl>
    <w:lvl w:ilvl="4" w:tplc="04050003" w:tentative="1">
      <w:start w:val="1"/>
      <w:numFmt w:val="bullet"/>
      <w:lvlText w:val="o"/>
      <w:lvlJc w:val="left"/>
      <w:pPr>
        <w:ind w:left="3645" w:hanging="360"/>
      </w:pPr>
      <w:rPr>
        <w:rFonts w:ascii="Courier New" w:hAnsi="Courier New" w:cs="Courier New" w:hint="default"/>
      </w:rPr>
    </w:lvl>
    <w:lvl w:ilvl="5" w:tplc="04050005" w:tentative="1">
      <w:start w:val="1"/>
      <w:numFmt w:val="bullet"/>
      <w:lvlText w:val=""/>
      <w:lvlJc w:val="left"/>
      <w:pPr>
        <w:ind w:left="4365" w:hanging="360"/>
      </w:pPr>
      <w:rPr>
        <w:rFonts w:ascii="Wingdings" w:hAnsi="Wingdings" w:hint="default"/>
      </w:rPr>
    </w:lvl>
    <w:lvl w:ilvl="6" w:tplc="04050001" w:tentative="1">
      <w:start w:val="1"/>
      <w:numFmt w:val="bullet"/>
      <w:lvlText w:val=""/>
      <w:lvlJc w:val="left"/>
      <w:pPr>
        <w:ind w:left="5085" w:hanging="360"/>
      </w:pPr>
      <w:rPr>
        <w:rFonts w:ascii="Symbol" w:hAnsi="Symbol" w:hint="default"/>
      </w:rPr>
    </w:lvl>
    <w:lvl w:ilvl="7" w:tplc="04050003" w:tentative="1">
      <w:start w:val="1"/>
      <w:numFmt w:val="bullet"/>
      <w:lvlText w:val="o"/>
      <w:lvlJc w:val="left"/>
      <w:pPr>
        <w:ind w:left="5805" w:hanging="360"/>
      </w:pPr>
      <w:rPr>
        <w:rFonts w:ascii="Courier New" w:hAnsi="Courier New" w:cs="Courier New" w:hint="default"/>
      </w:rPr>
    </w:lvl>
    <w:lvl w:ilvl="8" w:tplc="04050005" w:tentative="1">
      <w:start w:val="1"/>
      <w:numFmt w:val="bullet"/>
      <w:lvlText w:val=""/>
      <w:lvlJc w:val="left"/>
      <w:pPr>
        <w:ind w:left="6525" w:hanging="360"/>
      </w:pPr>
      <w:rPr>
        <w:rFonts w:ascii="Wingdings" w:hAnsi="Wingdings" w:hint="default"/>
      </w:rPr>
    </w:lvl>
  </w:abstractNum>
  <w:abstractNum w:abstractNumId="13">
    <w:nsid w:val="512A0170"/>
    <w:multiLevelType w:val="hybridMultilevel"/>
    <w:tmpl w:val="114E6424"/>
    <w:lvl w:ilvl="0" w:tplc="DF706946">
      <w:numFmt w:val="bullet"/>
      <w:lvlText w:val=""/>
      <w:lvlJc w:val="left"/>
      <w:pPr>
        <w:ind w:left="720" w:hanging="360"/>
      </w:pPr>
      <w:rPr>
        <w:rFonts w:ascii="Symbol" w:eastAsia="Calibri" w:hAnsi="Symbol"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nsid w:val="5553067E"/>
    <w:multiLevelType w:val="hybridMultilevel"/>
    <w:tmpl w:val="DA0A351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678403AE"/>
    <w:multiLevelType w:val="hybridMultilevel"/>
    <w:tmpl w:val="50DA4BA6"/>
    <w:lvl w:ilvl="0" w:tplc="D6E23902">
      <w:start w:val="2014"/>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682779E4"/>
    <w:multiLevelType w:val="hybridMultilevel"/>
    <w:tmpl w:val="090A422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72E93603"/>
    <w:multiLevelType w:val="hybridMultilevel"/>
    <w:tmpl w:val="4E20A6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4"/>
  </w:num>
  <w:num w:numId="3">
    <w:abstractNumId w:val="0"/>
  </w:num>
  <w:num w:numId="4">
    <w:abstractNumId w:val="5"/>
  </w:num>
  <w:num w:numId="5">
    <w:abstractNumId w:val="12"/>
  </w:num>
  <w:num w:numId="6">
    <w:abstractNumId w:val="1"/>
  </w:num>
  <w:num w:numId="7">
    <w:abstractNumId w:val="14"/>
  </w:num>
  <w:num w:numId="8">
    <w:abstractNumId w:val="13"/>
  </w:num>
  <w:num w:numId="9">
    <w:abstractNumId w:val="7"/>
  </w:num>
  <w:num w:numId="10">
    <w:abstractNumId w:val="2"/>
  </w:num>
  <w:num w:numId="11">
    <w:abstractNumId w:val="16"/>
  </w:num>
  <w:num w:numId="12">
    <w:abstractNumId w:val="10"/>
  </w:num>
  <w:num w:numId="13">
    <w:abstractNumId w:val="9"/>
  </w:num>
  <w:num w:numId="14">
    <w:abstractNumId w:val="15"/>
  </w:num>
  <w:num w:numId="15">
    <w:abstractNumId w:val="11"/>
  </w:num>
  <w:num w:numId="16">
    <w:abstractNumId w:val="8"/>
  </w:num>
  <w:num w:numId="17">
    <w:abstractNumId w:val="3"/>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2"/>
  </w:compat>
  <w:rsids>
    <w:rsidRoot w:val="00D81378"/>
    <w:rsid w:val="00000D9A"/>
    <w:rsid w:val="00000F1C"/>
    <w:rsid w:val="000151A2"/>
    <w:rsid w:val="00020B3A"/>
    <w:rsid w:val="0002244D"/>
    <w:rsid w:val="0002299E"/>
    <w:rsid w:val="00022A10"/>
    <w:rsid w:val="000232DE"/>
    <w:rsid w:val="00026EEB"/>
    <w:rsid w:val="0003308F"/>
    <w:rsid w:val="00033609"/>
    <w:rsid w:val="00046AA2"/>
    <w:rsid w:val="0004785D"/>
    <w:rsid w:val="00050672"/>
    <w:rsid w:val="00050908"/>
    <w:rsid w:val="00056F01"/>
    <w:rsid w:val="000624D2"/>
    <w:rsid w:val="0007365C"/>
    <w:rsid w:val="000736C2"/>
    <w:rsid w:val="00073BE2"/>
    <w:rsid w:val="00081236"/>
    <w:rsid w:val="00081A9F"/>
    <w:rsid w:val="00083CEA"/>
    <w:rsid w:val="00091DC8"/>
    <w:rsid w:val="000A3133"/>
    <w:rsid w:val="000A4229"/>
    <w:rsid w:val="000B2E7B"/>
    <w:rsid w:val="000B3F46"/>
    <w:rsid w:val="000B67D0"/>
    <w:rsid w:val="000C14CB"/>
    <w:rsid w:val="000C2056"/>
    <w:rsid w:val="000D1BC6"/>
    <w:rsid w:val="000D7976"/>
    <w:rsid w:val="000E47FB"/>
    <w:rsid w:val="000F1ADA"/>
    <w:rsid w:val="001007FA"/>
    <w:rsid w:val="00116379"/>
    <w:rsid w:val="001171AC"/>
    <w:rsid w:val="0012298C"/>
    <w:rsid w:val="0012349C"/>
    <w:rsid w:val="0013111C"/>
    <w:rsid w:val="00134FE0"/>
    <w:rsid w:val="00135B42"/>
    <w:rsid w:val="00142B3C"/>
    <w:rsid w:val="00151394"/>
    <w:rsid w:val="0015477C"/>
    <w:rsid w:val="001568BF"/>
    <w:rsid w:val="00162E30"/>
    <w:rsid w:val="00164916"/>
    <w:rsid w:val="00166C3D"/>
    <w:rsid w:val="00173150"/>
    <w:rsid w:val="0018323F"/>
    <w:rsid w:val="00191AF1"/>
    <w:rsid w:val="001963DE"/>
    <w:rsid w:val="001A65F1"/>
    <w:rsid w:val="001A6E51"/>
    <w:rsid w:val="001B0B93"/>
    <w:rsid w:val="001B2D60"/>
    <w:rsid w:val="001B5287"/>
    <w:rsid w:val="001B6556"/>
    <w:rsid w:val="001C73E7"/>
    <w:rsid w:val="001C7C67"/>
    <w:rsid w:val="001D370E"/>
    <w:rsid w:val="001D44C3"/>
    <w:rsid w:val="001D7195"/>
    <w:rsid w:val="001E04FA"/>
    <w:rsid w:val="001E3D19"/>
    <w:rsid w:val="001F195C"/>
    <w:rsid w:val="002123E6"/>
    <w:rsid w:val="00212527"/>
    <w:rsid w:val="00212C5F"/>
    <w:rsid w:val="00216A85"/>
    <w:rsid w:val="0023095D"/>
    <w:rsid w:val="00232F16"/>
    <w:rsid w:val="00236400"/>
    <w:rsid w:val="00243387"/>
    <w:rsid w:val="00246F58"/>
    <w:rsid w:val="00250D36"/>
    <w:rsid w:val="002513DB"/>
    <w:rsid w:val="0025362F"/>
    <w:rsid w:val="0026589C"/>
    <w:rsid w:val="0028300D"/>
    <w:rsid w:val="002857EC"/>
    <w:rsid w:val="00287E65"/>
    <w:rsid w:val="002900B5"/>
    <w:rsid w:val="00292026"/>
    <w:rsid w:val="0029523E"/>
    <w:rsid w:val="002A321C"/>
    <w:rsid w:val="002A3507"/>
    <w:rsid w:val="002B04FD"/>
    <w:rsid w:val="002B665D"/>
    <w:rsid w:val="002C2717"/>
    <w:rsid w:val="002D4E7B"/>
    <w:rsid w:val="002E1905"/>
    <w:rsid w:val="002E3550"/>
    <w:rsid w:val="002F26BA"/>
    <w:rsid w:val="002F5259"/>
    <w:rsid w:val="002F74F3"/>
    <w:rsid w:val="00311A22"/>
    <w:rsid w:val="00316CC1"/>
    <w:rsid w:val="00320727"/>
    <w:rsid w:val="003238D5"/>
    <w:rsid w:val="003323C7"/>
    <w:rsid w:val="0033475D"/>
    <w:rsid w:val="003451F5"/>
    <w:rsid w:val="00352A05"/>
    <w:rsid w:val="00355D11"/>
    <w:rsid w:val="00370327"/>
    <w:rsid w:val="00370950"/>
    <w:rsid w:val="00373995"/>
    <w:rsid w:val="0038089C"/>
    <w:rsid w:val="003846EA"/>
    <w:rsid w:val="003A2123"/>
    <w:rsid w:val="003B0AB7"/>
    <w:rsid w:val="003B6390"/>
    <w:rsid w:val="003C5592"/>
    <w:rsid w:val="003C586F"/>
    <w:rsid w:val="003C73B4"/>
    <w:rsid w:val="003D0BA8"/>
    <w:rsid w:val="003E0060"/>
    <w:rsid w:val="003E0BF9"/>
    <w:rsid w:val="003E1D69"/>
    <w:rsid w:val="003E74D5"/>
    <w:rsid w:val="003E7FA3"/>
    <w:rsid w:val="003F0EB7"/>
    <w:rsid w:val="00402A8E"/>
    <w:rsid w:val="004178D5"/>
    <w:rsid w:val="0042463C"/>
    <w:rsid w:val="00425751"/>
    <w:rsid w:val="00432561"/>
    <w:rsid w:val="00436220"/>
    <w:rsid w:val="004541C5"/>
    <w:rsid w:val="00461E9A"/>
    <w:rsid w:val="004672CB"/>
    <w:rsid w:val="00473245"/>
    <w:rsid w:val="0047567E"/>
    <w:rsid w:val="00484F96"/>
    <w:rsid w:val="0049003B"/>
    <w:rsid w:val="004919B4"/>
    <w:rsid w:val="00493468"/>
    <w:rsid w:val="004934AF"/>
    <w:rsid w:val="004A1953"/>
    <w:rsid w:val="004C2665"/>
    <w:rsid w:val="004C541B"/>
    <w:rsid w:val="004C59A0"/>
    <w:rsid w:val="004D01CE"/>
    <w:rsid w:val="004D5128"/>
    <w:rsid w:val="004D648E"/>
    <w:rsid w:val="004E594F"/>
    <w:rsid w:val="00504E75"/>
    <w:rsid w:val="00512640"/>
    <w:rsid w:val="0052430F"/>
    <w:rsid w:val="00530D7F"/>
    <w:rsid w:val="00536E70"/>
    <w:rsid w:val="005370C4"/>
    <w:rsid w:val="005433E9"/>
    <w:rsid w:val="005442C6"/>
    <w:rsid w:val="005662C9"/>
    <w:rsid w:val="005711FA"/>
    <w:rsid w:val="00571F48"/>
    <w:rsid w:val="005746F5"/>
    <w:rsid w:val="00577B67"/>
    <w:rsid w:val="00580F5C"/>
    <w:rsid w:val="005911CE"/>
    <w:rsid w:val="005A4409"/>
    <w:rsid w:val="005A76FB"/>
    <w:rsid w:val="005B1B2F"/>
    <w:rsid w:val="005B2059"/>
    <w:rsid w:val="005B2212"/>
    <w:rsid w:val="005B2FC2"/>
    <w:rsid w:val="005C600F"/>
    <w:rsid w:val="005D097A"/>
    <w:rsid w:val="005D1E32"/>
    <w:rsid w:val="005D4BA1"/>
    <w:rsid w:val="005E0B0C"/>
    <w:rsid w:val="005F1763"/>
    <w:rsid w:val="006119D0"/>
    <w:rsid w:val="0061244F"/>
    <w:rsid w:val="00614915"/>
    <w:rsid w:val="00614C97"/>
    <w:rsid w:val="00615521"/>
    <w:rsid w:val="00615F33"/>
    <w:rsid w:val="006315BE"/>
    <w:rsid w:val="00637109"/>
    <w:rsid w:val="00645B85"/>
    <w:rsid w:val="0065138F"/>
    <w:rsid w:val="00657D23"/>
    <w:rsid w:val="00673059"/>
    <w:rsid w:val="00675FF3"/>
    <w:rsid w:val="00691EBA"/>
    <w:rsid w:val="0069213E"/>
    <w:rsid w:val="00692213"/>
    <w:rsid w:val="00696AA0"/>
    <w:rsid w:val="006B5BC5"/>
    <w:rsid w:val="006B6528"/>
    <w:rsid w:val="006C75E4"/>
    <w:rsid w:val="006D67C8"/>
    <w:rsid w:val="006D718F"/>
    <w:rsid w:val="006D749F"/>
    <w:rsid w:val="006E4171"/>
    <w:rsid w:val="006E614D"/>
    <w:rsid w:val="006F4152"/>
    <w:rsid w:val="006F4E73"/>
    <w:rsid w:val="00701645"/>
    <w:rsid w:val="007019E6"/>
    <w:rsid w:val="00716C8F"/>
    <w:rsid w:val="00717F72"/>
    <w:rsid w:val="00721792"/>
    <w:rsid w:val="00722171"/>
    <w:rsid w:val="00726419"/>
    <w:rsid w:val="00733192"/>
    <w:rsid w:val="00737600"/>
    <w:rsid w:val="007472B5"/>
    <w:rsid w:val="007520E4"/>
    <w:rsid w:val="007525AA"/>
    <w:rsid w:val="00764EC5"/>
    <w:rsid w:val="00767950"/>
    <w:rsid w:val="00772959"/>
    <w:rsid w:val="00786BB2"/>
    <w:rsid w:val="007B3901"/>
    <w:rsid w:val="007B7704"/>
    <w:rsid w:val="007D232A"/>
    <w:rsid w:val="007E3F85"/>
    <w:rsid w:val="007F26FF"/>
    <w:rsid w:val="00805657"/>
    <w:rsid w:val="00812E74"/>
    <w:rsid w:val="00813E4E"/>
    <w:rsid w:val="00817827"/>
    <w:rsid w:val="008253F6"/>
    <w:rsid w:val="00832751"/>
    <w:rsid w:val="00834E4C"/>
    <w:rsid w:val="008408A6"/>
    <w:rsid w:val="00841374"/>
    <w:rsid w:val="00852451"/>
    <w:rsid w:val="0085390A"/>
    <w:rsid w:val="00854149"/>
    <w:rsid w:val="008637DF"/>
    <w:rsid w:val="00865020"/>
    <w:rsid w:val="00875BFC"/>
    <w:rsid w:val="00883B1E"/>
    <w:rsid w:val="008843D2"/>
    <w:rsid w:val="008B2023"/>
    <w:rsid w:val="008B40F4"/>
    <w:rsid w:val="008B7382"/>
    <w:rsid w:val="008C0535"/>
    <w:rsid w:val="008D071E"/>
    <w:rsid w:val="008D36ED"/>
    <w:rsid w:val="008D3D1A"/>
    <w:rsid w:val="008D65CF"/>
    <w:rsid w:val="008E6782"/>
    <w:rsid w:val="00904C5A"/>
    <w:rsid w:val="0090784A"/>
    <w:rsid w:val="0091014C"/>
    <w:rsid w:val="009102C7"/>
    <w:rsid w:val="00931567"/>
    <w:rsid w:val="0093785A"/>
    <w:rsid w:val="00943225"/>
    <w:rsid w:val="009508CE"/>
    <w:rsid w:val="0095147B"/>
    <w:rsid w:val="00957E61"/>
    <w:rsid w:val="00963A56"/>
    <w:rsid w:val="009662D2"/>
    <w:rsid w:val="0096744C"/>
    <w:rsid w:val="00996AF7"/>
    <w:rsid w:val="00997069"/>
    <w:rsid w:val="009A3B83"/>
    <w:rsid w:val="009A4E9B"/>
    <w:rsid w:val="009B352E"/>
    <w:rsid w:val="009B516E"/>
    <w:rsid w:val="009D54E0"/>
    <w:rsid w:val="009E00E2"/>
    <w:rsid w:val="009E5B36"/>
    <w:rsid w:val="009E5CEC"/>
    <w:rsid w:val="009E73FC"/>
    <w:rsid w:val="00A1286A"/>
    <w:rsid w:val="00A23649"/>
    <w:rsid w:val="00A46D2D"/>
    <w:rsid w:val="00A552E8"/>
    <w:rsid w:val="00A57E34"/>
    <w:rsid w:val="00A668E3"/>
    <w:rsid w:val="00A70F28"/>
    <w:rsid w:val="00A75FFD"/>
    <w:rsid w:val="00A9237F"/>
    <w:rsid w:val="00A964B1"/>
    <w:rsid w:val="00AB0124"/>
    <w:rsid w:val="00AB3F01"/>
    <w:rsid w:val="00AB5548"/>
    <w:rsid w:val="00AB681C"/>
    <w:rsid w:val="00AC1768"/>
    <w:rsid w:val="00AC5948"/>
    <w:rsid w:val="00AD194C"/>
    <w:rsid w:val="00AD291E"/>
    <w:rsid w:val="00AD67B3"/>
    <w:rsid w:val="00AE6E21"/>
    <w:rsid w:val="00AF4F6C"/>
    <w:rsid w:val="00B01678"/>
    <w:rsid w:val="00B03875"/>
    <w:rsid w:val="00B07A7C"/>
    <w:rsid w:val="00B2421F"/>
    <w:rsid w:val="00B35560"/>
    <w:rsid w:val="00B63C0E"/>
    <w:rsid w:val="00B660B2"/>
    <w:rsid w:val="00B80158"/>
    <w:rsid w:val="00B80AD8"/>
    <w:rsid w:val="00B81026"/>
    <w:rsid w:val="00B830EB"/>
    <w:rsid w:val="00B85D23"/>
    <w:rsid w:val="00B9172A"/>
    <w:rsid w:val="00B9192D"/>
    <w:rsid w:val="00B9555A"/>
    <w:rsid w:val="00B97675"/>
    <w:rsid w:val="00BA161A"/>
    <w:rsid w:val="00BA4F9C"/>
    <w:rsid w:val="00BA7FF0"/>
    <w:rsid w:val="00BB00C1"/>
    <w:rsid w:val="00BC3C43"/>
    <w:rsid w:val="00BD1B24"/>
    <w:rsid w:val="00BD3514"/>
    <w:rsid w:val="00BD663A"/>
    <w:rsid w:val="00BE5A10"/>
    <w:rsid w:val="00BF5B22"/>
    <w:rsid w:val="00C006D9"/>
    <w:rsid w:val="00C06130"/>
    <w:rsid w:val="00C071AA"/>
    <w:rsid w:val="00C10AEA"/>
    <w:rsid w:val="00C14C07"/>
    <w:rsid w:val="00C17289"/>
    <w:rsid w:val="00C20E3E"/>
    <w:rsid w:val="00C22CD0"/>
    <w:rsid w:val="00C25951"/>
    <w:rsid w:val="00C435F9"/>
    <w:rsid w:val="00C4418D"/>
    <w:rsid w:val="00C602FF"/>
    <w:rsid w:val="00C71C3C"/>
    <w:rsid w:val="00C72711"/>
    <w:rsid w:val="00C81188"/>
    <w:rsid w:val="00C81C3C"/>
    <w:rsid w:val="00CA48DB"/>
    <w:rsid w:val="00CC5211"/>
    <w:rsid w:val="00CC7760"/>
    <w:rsid w:val="00CD4CBF"/>
    <w:rsid w:val="00CE0EE3"/>
    <w:rsid w:val="00CE0EF8"/>
    <w:rsid w:val="00CF1097"/>
    <w:rsid w:val="00CF33D5"/>
    <w:rsid w:val="00D055CF"/>
    <w:rsid w:val="00D11F9A"/>
    <w:rsid w:val="00D2717B"/>
    <w:rsid w:val="00D308C8"/>
    <w:rsid w:val="00D310DA"/>
    <w:rsid w:val="00D35687"/>
    <w:rsid w:val="00D56620"/>
    <w:rsid w:val="00D57D95"/>
    <w:rsid w:val="00D620ED"/>
    <w:rsid w:val="00D673E1"/>
    <w:rsid w:val="00D70C03"/>
    <w:rsid w:val="00D72D41"/>
    <w:rsid w:val="00D752B2"/>
    <w:rsid w:val="00D81378"/>
    <w:rsid w:val="00D92D04"/>
    <w:rsid w:val="00DA2369"/>
    <w:rsid w:val="00DA6272"/>
    <w:rsid w:val="00DA7A44"/>
    <w:rsid w:val="00DC396A"/>
    <w:rsid w:val="00DD06CC"/>
    <w:rsid w:val="00DD387F"/>
    <w:rsid w:val="00DD5727"/>
    <w:rsid w:val="00DD60FD"/>
    <w:rsid w:val="00DE7C75"/>
    <w:rsid w:val="00DF0E77"/>
    <w:rsid w:val="00E036BD"/>
    <w:rsid w:val="00E15E66"/>
    <w:rsid w:val="00E23C1E"/>
    <w:rsid w:val="00E307BE"/>
    <w:rsid w:val="00E53FCC"/>
    <w:rsid w:val="00E57DFA"/>
    <w:rsid w:val="00E71564"/>
    <w:rsid w:val="00E777BA"/>
    <w:rsid w:val="00E91FCE"/>
    <w:rsid w:val="00E9738E"/>
    <w:rsid w:val="00EA086B"/>
    <w:rsid w:val="00EA39CC"/>
    <w:rsid w:val="00EA47CC"/>
    <w:rsid w:val="00EA5D84"/>
    <w:rsid w:val="00EA7DE3"/>
    <w:rsid w:val="00EB1467"/>
    <w:rsid w:val="00ED530D"/>
    <w:rsid w:val="00EF3112"/>
    <w:rsid w:val="00EF76F0"/>
    <w:rsid w:val="00F00755"/>
    <w:rsid w:val="00F05918"/>
    <w:rsid w:val="00F10548"/>
    <w:rsid w:val="00F30812"/>
    <w:rsid w:val="00F31688"/>
    <w:rsid w:val="00F43EB0"/>
    <w:rsid w:val="00F44E57"/>
    <w:rsid w:val="00F662DE"/>
    <w:rsid w:val="00F71766"/>
    <w:rsid w:val="00F74405"/>
    <w:rsid w:val="00F76188"/>
    <w:rsid w:val="00F84668"/>
    <w:rsid w:val="00FA0E8C"/>
    <w:rsid w:val="00FA53DB"/>
    <w:rsid w:val="00FB5B1A"/>
    <w:rsid w:val="00FC7B11"/>
    <w:rsid w:val="00FD1DA2"/>
    <w:rsid w:val="00FD461E"/>
    <w:rsid w:val="00FE1300"/>
    <w:rsid w:val="00FE22E3"/>
  </w:rsids>
  <m:mathPr>
    <m:mathFont m:val="Cambria Math"/>
    <m:brkBin m:val="before"/>
    <m:brkBinSub m:val="--"/>
    <m:smallFrac/>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710F11-130A-4CCF-8B0A-94C26A4F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C73B4"/>
    <w:pPr>
      <w:suppressAutoHyphens/>
      <w:spacing w:after="0" w:line="240" w:lineRule="auto"/>
    </w:pPr>
    <w:rPr>
      <w:rFonts w:ascii="Times New Roman" w:eastAsia="Times New Roman" w:hAnsi="Times New Roman" w:cs="Times New Roman"/>
      <w:sz w:val="32"/>
      <w:szCs w:val="32"/>
      <w:lang w:eastAsia="ar-SA"/>
    </w:rPr>
  </w:style>
  <w:style w:type="paragraph" w:styleId="Nadpis1">
    <w:name w:val="heading 1"/>
    <w:basedOn w:val="Normln"/>
    <w:next w:val="Normln"/>
    <w:link w:val="Nadpis1Char"/>
    <w:uiPriority w:val="9"/>
    <w:qFormat/>
    <w:rsid w:val="00EA39C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qFormat/>
    <w:rsid w:val="00D81378"/>
    <w:pPr>
      <w:keepNext/>
      <w:suppressAutoHyphens w:val="0"/>
      <w:outlineLvl w:val="1"/>
    </w:pPr>
    <w:rPr>
      <w:sz w:val="24"/>
      <w:szCs w:val="24"/>
      <w:u w:val="single"/>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Bezmezer">
    <w:name w:val="No Spacing"/>
    <w:uiPriority w:val="1"/>
    <w:qFormat/>
    <w:rsid w:val="00D81378"/>
    <w:pPr>
      <w:spacing w:after="0" w:line="240" w:lineRule="auto"/>
    </w:pPr>
    <w:rPr>
      <w:rFonts w:ascii="Calibri" w:eastAsia="Calibri" w:hAnsi="Calibri" w:cs="Times New Roman"/>
    </w:rPr>
  </w:style>
  <w:style w:type="character" w:customStyle="1" w:styleId="Nadpis2Char">
    <w:name w:val="Nadpis 2 Char"/>
    <w:basedOn w:val="Standardnpsmoodstavce"/>
    <w:link w:val="Nadpis2"/>
    <w:rsid w:val="00D81378"/>
    <w:rPr>
      <w:rFonts w:ascii="Times New Roman" w:eastAsia="Times New Roman" w:hAnsi="Times New Roman" w:cs="Times New Roman"/>
      <w:sz w:val="24"/>
      <w:szCs w:val="24"/>
      <w:u w:val="single"/>
      <w:lang w:eastAsia="cs-CZ"/>
    </w:rPr>
  </w:style>
  <w:style w:type="paragraph" w:styleId="Zkladntext2">
    <w:name w:val="Body Text 2"/>
    <w:basedOn w:val="Normln"/>
    <w:link w:val="Zkladntext2Char"/>
    <w:semiHidden/>
    <w:rsid w:val="00D81378"/>
    <w:pPr>
      <w:suppressAutoHyphens w:val="0"/>
    </w:pPr>
    <w:rPr>
      <w:sz w:val="24"/>
      <w:szCs w:val="24"/>
      <w:u w:val="single"/>
      <w:lang w:eastAsia="cs-CZ"/>
    </w:rPr>
  </w:style>
  <w:style w:type="character" w:customStyle="1" w:styleId="Zkladntext2Char">
    <w:name w:val="Základní text 2 Char"/>
    <w:basedOn w:val="Standardnpsmoodstavce"/>
    <w:link w:val="Zkladntext2"/>
    <w:semiHidden/>
    <w:rsid w:val="00D81378"/>
    <w:rPr>
      <w:rFonts w:ascii="Times New Roman" w:eastAsia="Times New Roman" w:hAnsi="Times New Roman" w:cs="Times New Roman"/>
      <w:sz w:val="24"/>
      <w:szCs w:val="24"/>
      <w:u w:val="single"/>
      <w:lang w:eastAsia="cs-CZ"/>
    </w:rPr>
  </w:style>
  <w:style w:type="character" w:styleId="Hypertextovodkaz">
    <w:name w:val="Hyperlink"/>
    <w:semiHidden/>
    <w:rsid w:val="00C81188"/>
    <w:rPr>
      <w:color w:val="000080"/>
      <w:u w:val="single"/>
    </w:rPr>
  </w:style>
  <w:style w:type="paragraph" w:styleId="Textbubliny">
    <w:name w:val="Balloon Text"/>
    <w:basedOn w:val="Normln"/>
    <w:link w:val="TextbublinyChar"/>
    <w:uiPriority w:val="99"/>
    <w:semiHidden/>
    <w:unhideWhenUsed/>
    <w:rsid w:val="00A57E34"/>
    <w:rPr>
      <w:rFonts w:ascii="Tahoma" w:hAnsi="Tahoma" w:cs="Tahoma"/>
      <w:sz w:val="16"/>
      <w:szCs w:val="16"/>
    </w:rPr>
  </w:style>
  <w:style w:type="character" w:customStyle="1" w:styleId="TextbublinyChar">
    <w:name w:val="Text bubliny Char"/>
    <w:basedOn w:val="Standardnpsmoodstavce"/>
    <w:link w:val="Textbubliny"/>
    <w:uiPriority w:val="99"/>
    <w:semiHidden/>
    <w:rsid w:val="00A57E34"/>
    <w:rPr>
      <w:rFonts w:ascii="Tahoma" w:eastAsia="Times New Roman" w:hAnsi="Tahoma" w:cs="Tahoma"/>
      <w:sz w:val="16"/>
      <w:szCs w:val="16"/>
      <w:lang w:eastAsia="ar-SA"/>
    </w:rPr>
  </w:style>
  <w:style w:type="paragraph" w:styleId="Zhlav">
    <w:name w:val="header"/>
    <w:basedOn w:val="Normln"/>
    <w:link w:val="ZhlavChar"/>
    <w:uiPriority w:val="99"/>
    <w:unhideWhenUsed/>
    <w:rsid w:val="001C7C67"/>
    <w:pPr>
      <w:tabs>
        <w:tab w:val="center" w:pos="4536"/>
        <w:tab w:val="right" w:pos="9072"/>
      </w:tabs>
    </w:pPr>
  </w:style>
  <w:style w:type="character" w:customStyle="1" w:styleId="ZhlavChar">
    <w:name w:val="Záhlaví Char"/>
    <w:basedOn w:val="Standardnpsmoodstavce"/>
    <w:link w:val="Zhlav"/>
    <w:uiPriority w:val="99"/>
    <w:rsid w:val="001C7C67"/>
    <w:rPr>
      <w:rFonts w:ascii="Times New Roman" w:eastAsia="Times New Roman" w:hAnsi="Times New Roman" w:cs="Times New Roman"/>
      <w:sz w:val="32"/>
      <w:szCs w:val="32"/>
      <w:lang w:eastAsia="ar-SA"/>
    </w:rPr>
  </w:style>
  <w:style w:type="paragraph" w:styleId="Zpat">
    <w:name w:val="footer"/>
    <w:basedOn w:val="Normln"/>
    <w:link w:val="ZpatChar"/>
    <w:uiPriority w:val="99"/>
    <w:unhideWhenUsed/>
    <w:rsid w:val="001C7C67"/>
    <w:pPr>
      <w:tabs>
        <w:tab w:val="center" w:pos="4536"/>
        <w:tab w:val="right" w:pos="9072"/>
      </w:tabs>
    </w:pPr>
  </w:style>
  <w:style w:type="character" w:customStyle="1" w:styleId="ZpatChar">
    <w:name w:val="Zápatí Char"/>
    <w:basedOn w:val="Standardnpsmoodstavce"/>
    <w:link w:val="Zpat"/>
    <w:uiPriority w:val="99"/>
    <w:rsid w:val="001C7C67"/>
    <w:rPr>
      <w:rFonts w:ascii="Times New Roman" w:eastAsia="Times New Roman" w:hAnsi="Times New Roman" w:cs="Times New Roman"/>
      <w:sz w:val="32"/>
      <w:szCs w:val="32"/>
      <w:lang w:eastAsia="ar-SA"/>
    </w:rPr>
  </w:style>
  <w:style w:type="paragraph" w:styleId="Zkladntextodsazen">
    <w:name w:val="Body Text Indent"/>
    <w:basedOn w:val="Normln"/>
    <w:link w:val="ZkladntextodsazenChar"/>
    <w:uiPriority w:val="99"/>
    <w:unhideWhenUsed/>
    <w:rsid w:val="00355D11"/>
    <w:pPr>
      <w:spacing w:after="120"/>
      <w:ind w:left="283"/>
    </w:pPr>
  </w:style>
  <w:style w:type="character" w:customStyle="1" w:styleId="ZkladntextodsazenChar">
    <w:name w:val="Základní text odsazený Char"/>
    <w:basedOn w:val="Standardnpsmoodstavce"/>
    <w:link w:val="Zkladntextodsazen"/>
    <w:uiPriority w:val="99"/>
    <w:rsid w:val="00355D11"/>
    <w:rPr>
      <w:rFonts w:ascii="Times New Roman" w:eastAsia="Times New Roman" w:hAnsi="Times New Roman" w:cs="Times New Roman"/>
      <w:sz w:val="32"/>
      <w:szCs w:val="32"/>
      <w:lang w:eastAsia="ar-SA"/>
    </w:rPr>
  </w:style>
  <w:style w:type="paragraph" w:customStyle="1" w:styleId="Standard">
    <w:name w:val="Standard"/>
    <w:rsid w:val="00D92D04"/>
    <w:pPr>
      <w:suppressAutoHyphens/>
      <w:autoSpaceDN w:val="0"/>
      <w:spacing w:after="0" w:line="240" w:lineRule="auto"/>
      <w:textAlignment w:val="baseline"/>
    </w:pPr>
    <w:rPr>
      <w:rFonts w:ascii="Times New Roman" w:eastAsia="Times New Roman" w:hAnsi="Times New Roman" w:cs="Times New Roman"/>
      <w:kern w:val="3"/>
      <w:sz w:val="32"/>
      <w:szCs w:val="32"/>
      <w:lang w:eastAsia="ar-SA"/>
    </w:rPr>
  </w:style>
  <w:style w:type="paragraph" w:styleId="Normlnweb">
    <w:name w:val="Normal (Web)"/>
    <w:basedOn w:val="Normln"/>
    <w:uiPriority w:val="99"/>
    <w:rsid w:val="000C2056"/>
    <w:pPr>
      <w:suppressAutoHyphens w:val="0"/>
      <w:spacing w:before="100" w:beforeAutospacing="1" w:after="119"/>
    </w:pPr>
    <w:rPr>
      <w:sz w:val="24"/>
      <w:szCs w:val="24"/>
      <w:lang w:eastAsia="cs-CZ"/>
    </w:rPr>
  </w:style>
  <w:style w:type="paragraph" w:customStyle="1" w:styleId="Textbody">
    <w:name w:val="Text body"/>
    <w:basedOn w:val="Standard"/>
    <w:rsid w:val="00EA39CC"/>
    <w:pPr>
      <w:spacing w:after="120" w:line="276" w:lineRule="auto"/>
    </w:pPr>
    <w:rPr>
      <w:rFonts w:ascii="Calibri" w:eastAsia="DejaVu Sans" w:hAnsi="Calibri" w:cs="F"/>
      <w:sz w:val="22"/>
      <w:szCs w:val="22"/>
      <w:lang w:eastAsia="en-US"/>
    </w:rPr>
  </w:style>
  <w:style w:type="paragraph" w:customStyle="1" w:styleId="Nadpis11">
    <w:name w:val="Nadpis 11"/>
    <w:next w:val="Textbody"/>
    <w:rsid w:val="00EA39CC"/>
    <w:pPr>
      <w:keepNext/>
      <w:widowControl w:val="0"/>
      <w:suppressAutoHyphens/>
      <w:autoSpaceDN w:val="0"/>
      <w:spacing w:before="480" w:after="0"/>
      <w:textAlignment w:val="baseline"/>
      <w:outlineLvl w:val="0"/>
    </w:pPr>
    <w:rPr>
      <w:rFonts w:ascii="Cambria" w:eastAsia="DejaVu Sans" w:hAnsi="Cambria" w:cs="F"/>
      <w:b/>
      <w:bCs/>
      <w:color w:val="365F91"/>
      <w:kern w:val="3"/>
      <w:sz w:val="28"/>
      <w:szCs w:val="28"/>
    </w:rPr>
  </w:style>
  <w:style w:type="character" w:customStyle="1" w:styleId="Internetlink">
    <w:name w:val="Internet link"/>
    <w:rsid w:val="00EA39CC"/>
    <w:rPr>
      <w:color w:val="0000FF"/>
      <w:u w:val="single"/>
    </w:rPr>
  </w:style>
  <w:style w:type="character" w:customStyle="1" w:styleId="StrongEmphasis">
    <w:name w:val="Strong Emphasis"/>
    <w:rsid w:val="00EA39CC"/>
    <w:rPr>
      <w:b/>
      <w:bCs/>
    </w:rPr>
  </w:style>
  <w:style w:type="character" w:customStyle="1" w:styleId="Nadpis1Char">
    <w:name w:val="Nadpis 1 Char"/>
    <w:basedOn w:val="Standardnpsmoodstavce"/>
    <w:link w:val="Nadpis1"/>
    <w:uiPriority w:val="9"/>
    <w:rsid w:val="00EA39CC"/>
    <w:rPr>
      <w:rFonts w:asciiTheme="majorHAnsi" w:eastAsiaTheme="majorEastAsia" w:hAnsiTheme="majorHAnsi" w:cstheme="majorBidi"/>
      <w:b/>
      <w:bCs/>
      <w:color w:val="365F91" w:themeColor="accent1" w:themeShade="BF"/>
      <w:sz w:val="28"/>
      <w:szCs w:val="28"/>
      <w:lang w:eastAsia="ar-SA"/>
    </w:rPr>
  </w:style>
  <w:style w:type="character" w:styleId="Siln">
    <w:name w:val="Strong"/>
    <w:basedOn w:val="Standardnpsmoodstavce"/>
    <w:uiPriority w:val="22"/>
    <w:qFormat/>
    <w:rsid w:val="0065138F"/>
    <w:rPr>
      <w:b/>
      <w:bCs/>
    </w:rPr>
  </w:style>
  <w:style w:type="table" w:styleId="Mkatabulky">
    <w:name w:val="Table Grid"/>
    <w:basedOn w:val="Normlntabulka"/>
    <w:uiPriority w:val="59"/>
    <w:rsid w:val="003E0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3E0BF9"/>
    <w:pPr>
      <w:suppressAutoHyphens w:val="0"/>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apple-converted-space">
    <w:name w:val="apple-converted-space"/>
    <w:basedOn w:val="Standardnpsmoodstavce"/>
    <w:rsid w:val="009B352E"/>
  </w:style>
  <w:style w:type="table" w:customStyle="1" w:styleId="Svtlstnovn1">
    <w:name w:val="Světlé stínování1"/>
    <w:basedOn w:val="Normlntabulka"/>
    <w:uiPriority w:val="60"/>
    <w:rsid w:val="004672CB"/>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Svtlstnovnzvraznn11">
    <w:name w:val="Světlé stínování – zvýraznění 11"/>
    <w:basedOn w:val="Normlntabulka"/>
    <w:uiPriority w:val="60"/>
    <w:rsid w:val="004672CB"/>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Stednmka11">
    <w:name w:val="Střední mřížka 11"/>
    <w:basedOn w:val="Normlntabulka"/>
    <w:uiPriority w:val="67"/>
    <w:rsid w:val="004672CB"/>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Stednseznam2zvraznn6">
    <w:name w:val="Medium List 2 Accent 6"/>
    <w:basedOn w:val="Normlntabulka"/>
    <w:uiPriority w:val="66"/>
    <w:rsid w:val="004672CB"/>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paragraph" w:styleId="Zkladntextodsazen2">
    <w:name w:val="Body Text Indent 2"/>
    <w:basedOn w:val="Normln"/>
    <w:link w:val="Zkladntextodsazen2Char"/>
    <w:uiPriority w:val="99"/>
    <w:semiHidden/>
    <w:unhideWhenUsed/>
    <w:rsid w:val="001B0B93"/>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1B0B93"/>
    <w:rPr>
      <w:rFonts w:ascii="Times New Roman" w:eastAsia="Times New Roman" w:hAnsi="Times New Roman" w:cs="Times New Roman"/>
      <w:sz w:val="32"/>
      <w:szCs w:val="3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156282">
      <w:bodyDiv w:val="1"/>
      <w:marLeft w:val="0"/>
      <w:marRight w:val="0"/>
      <w:marTop w:val="0"/>
      <w:marBottom w:val="0"/>
      <w:divBdr>
        <w:top w:val="none" w:sz="0" w:space="0" w:color="auto"/>
        <w:left w:val="none" w:sz="0" w:space="0" w:color="auto"/>
        <w:bottom w:val="none" w:sz="0" w:space="0" w:color="auto"/>
        <w:right w:val="none" w:sz="0" w:space="0" w:color="auto"/>
      </w:divBdr>
      <w:divsChild>
        <w:div w:id="641468279">
          <w:marLeft w:val="0"/>
          <w:marRight w:val="0"/>
          <w:marTop w:val="0"/>
          <w:marBottom w:val="0"/>
          <w:divBdr>
            <w:top w:val="none" w:sz="0" w:space="0" w:color="auto"/>
            <w:left w:val="none" w:sz="0" w:space="0" w:color="auto"/>
            <w:bottom w:val="none" w:sz="0" w:space="0" w:color="auto"/>
            <w:right w:val="none" w:sz="0" w:space="0" w:color="auto"/>
          </w:divBdr>
        </w:div>
        <w:div w:id="1746994808">
          <w:marLeft w:val="0"/>
          <w:marRight w:val="0"/>
          <w:marTop w:val="0"/>
          <w:marBottom w:val="0"/>
          <w:divBdr>
            <w:top w:val="none" w:sz="0" w:space="0" w:color="auto"/>
            <w:left w:val="none" w:sz="0" w:space="0" w:color="auto"/>
            <w:bottom w:val="none" w:sz="0" w:space="0" w:color="auto"/>
            <w:right w:val="none" w:sz="0" w:space="0" w:color="auto"/>
          </w:divBdr>
        </w:div>
        <w:div w:id="1115632592">
          <w:marLeft w:val="0"/>
          <w:marRight w:val="0"/>
          <w:marTop w:val="0"/>
          <w:marBottom w:val="0"/>
          <w:divBdr>
            <w:top w:val="none" w:sz="0" w:space="0" w:color="auto"/>
            <w:left w:val="none" w:sz="0" w:space="0" w:color="auto"/>
            <w:bottom w:val="none" w:sz="0" w:space="0" w:color="auto"/>
            <w:right w:val="none" w:sz="0" w:space="0" w:color="auto"/>
          </w:divBdr>
        </w:div>
        <w:div w:id="1071998924">
          <w:marLeft w:val="0"/>
          <w:marRight w:val="0"/>
          <w:marTop w:val="0"/>
          <w:marBottom w:val="0"/>
          <w:divBdr>
            <w:top w:val="none" w:sz="0" w:space="0" w:color="auto"/>
            <w:left w:val="none" w:sz="0" w:space="0" w:color="auto"/>
            <w:bottom w:val="none" w:sz="0" w:space="0" w:color="auto"/>
            <w:right w:val="none" w:sz="0" w:space="0" w:color="auto"/>
          </w:divBdr>
        </w:div>
        <w:div w:id="858158856">
          <w:marLeft w:val="0"/>
          <w:marRight w:val="0"/>
          <w:marTop w:val="0"/>
          <w:marBottom w:val="0"/>
          <w:divBdr>
            <w:top w:val="none" w:sz="0" w:space="0" w:color="auto"/>
            <w:left w:val="none" w:sz="0" w:space="0" w:color="auto"/>
            <w:bottom w:val="none" w:sz="0" w:space="0" w:color="auto"/>
            <w:right w:val="none" w:sz="0" w:space="0" w:color="auto"/>
          </w:divBdr>
        </w:div>
        <w:div w:id="393965106">
          <w:marLeft w:val="0"/>
          <w:marRight w:val="0"/>
          <w:marTop w:val="0"/>
          <w:marBottom w:val="0"/>
          <w:divBdr>
            <w:top w:val="none" w:sz="0" w:space="0" w:color="auto"/>
            <w:left w:val="none" w:sz="0" w:space="0" w:color="auto"/>
            <w:bottom w:val="none" w:sz="0" w:space="0" w:color="auto"/>
            <w:right w:val="none" w:sz="0" w:space="0" w:color="auto"/>
          </w:divBdr>
        </w:div>
        <w:div w:id="214631381">
          <w:marLeft w:val="0"/>
          <w:marRight w:val="0"/>
          <w:marTop w:val="0"/>
          <w:marBottom w:val="0"/>
          <w:divBdr>
            <w:top w:val="none" w:sz="0" w:space="0" w:color="auto"/>
            <w:left w:val="none" w:sz="0" w:space="0" w:color="auto"/>
            <w:bottom w:val="none" w:sz="0" w:space="0" w:color="auto"/>
            <w:right w:val="none" w:sz="0" w:space="0" w:color="auto"/>
          </w:divBdr>
        </w:div>
        <w:div w:id="87821987">
          <w:marLeft w:val="0"/>
          <w:marRight w:val="0"/>
          <w:marTop w:val="0"/>
          <w:marBottom w:val="0"/>
          <w:divBdr>
            <w:top w:val="none" w:sz="0" w:space="0" w:color="auto"/>
            <w:left w:val="none" w:sz="0" w:space="0" w:color="auto"/>
            <w:bottom w:val="none" w:sz="0" w:space="0" w:color="auto"/>
            <w:right w:val="none" w:sz="0" w:space="0" w:color="auto"/>
          </w:divBdr>
        </w:div>
      </w:divsChild>
    </w:div>
    <w:div w:id="377434584">
      <w:bodyDiv w:val="1"/>
      <w:marLeft w:val="0"/>
      <w:marRight w:val="0"/>
      <w:marTop w:val="0"/>
      <w:marBottom w:val="0"/>
      <w:divBdr>
        <w:top w:val="none" w:sz="0" w:space="0" w:color="auto"/>
        <w:left w:val="none" w:sz="0" w:space="0" w:color="auto"/>
        <w:bottom w:val="none" w:sz="0" w:space="0" w:color="auto"/>
        <w:right w:val="none" w:sz="0" w:space="0" w:color="auto"/>
      </w:divBdr>
    </w:div>
    <w:div w:id="627708531">
      <w:bodyDiv w:val="1"/>
      <w:marLeft w:val="0"/>
      <w:marRight w:val="0"/>
      <w:marTop w:val="0"/>
      <w:marBottom w:val="0"/>
      <w:divBdr>
        <w:top w:val="none" w:sz="0" w:space="0" w:color="auto"/>
        <w:left w:val="none" w:sz="0" w:space="0" w:color="auto"/>
        <w:bottom w:val="none" w:sz="0" w:space="0" w:color="auto"/>
        <w:right w:val="none" w:sz="0" w:space="0" w:color="auto"/>
      </w:divBdr>
    </w:div>
    <w:div w:id="873075869">
      <w:bodyDiv w:val="1"/>
      <w:marLeft w:val="0"/>
      <w:marRight w:val="0"/>
      <w:marTop w:val="0"/>
      <w:marBottom w:val="0"/>
      <w:divBdr>
        <w:top w:val="none" w:sz="0" w:space="0" w:color="auto"/>
        <w:left w:val="none" w:sz="0" w:space="0" w:color="auto"/>
        <w:bottom w:val="none" w:sz="0" w:space="0" w:color="auto"/>
        <w:right w:val="none" w:sz="0" w:space="0" w:color="auto"/>
      </w:divBdr>
    </w:div>
    <w:div w:id="909073988">
      <w:bodyDiv w:val="1"/>
      <w:marLeft w:val="0"/>
      <w:marRight w:val="0"/>
      <w:marTop w:val="0"/>
      <w:marBottom w:val="0"/>
      <w:divBdr>
        <w:top w:val="none" w:sz="0" w:space="0" w:color="auto"/>
        <w:left w:val="none" w:sz="0" w:space="0" w:color="auto"/>
        <w:bottom w:val="none" w:sz="0" w:space="0" w:color="auto"/>
        <w:right w:val="none" w:sz="0" w:space="0" w:color="auto"/>
      </w:divBdr>
    </w:div>
    <w:div w:id="1141582417">
      <w:bodyDiv w:val="1"/>
      <w:marLeft w:val="0"/>
      <w:marRight w:val="0"/>
      <w:marTop w:val="0"/>
      <w:marBottom w:val="0"/>
      <w:divBdr>
        <w:top w:val="none" w:sz="0" w:space="0" w:color="auto"/>
        <w:left w:val="none" w:sz="0" w:space="0" w:color="auto"/>
        <w:bottom w:val="none" w:sz="0" w:space="0" w:color="auto"/>
        <w:right w:val="none" w:sz="0" w:space="0" w:color="auto"/>
      </w:divBdr>
    </w:div>
    <w:div w:id="1148282148">
      <w:bodyDiv w:val="1"/>
      <w:marLeft w:val="0"/>
      <w:marRight w:val="0"/>
      <w:marTop w:val="0"/>
      <w:marBottom w:val="0"/>
      <w:divBdr>
        <w:top w:val="none" w:sz="0" w:space="0" w:color="auto"/>
        <w:left w:val="none" w:sz="0" w:space="0" w:color="auto"/>
        <w:bottom w:val="none" w:sz="0" w:space="0" w:color="auto"/>
        <w:right w:val="none" w:sz="0" w:space="0" w:color="auto"/>
      </w:divBdr>
    </w:div>
    <w:div w:id="1568611824">
      <w:bodyDiv w:val="1"/>
      <w:marLeft w:val="0"/>
      <w:marRight w:val="0"/>
      <w:marTop w:val="0"/>
      <w:marBottom w:val="0"/>
      <w:divBdr>
        <w:top w:val="none" w:sz="0" w:space="0" w:color="auto"/>
        <w:left w:val="none" w:sz="0" w:space="0" w:color="auto"/>
        <w:bottom w:val="none" w:sz="0" w:space="0" w:color="auto"/>
        <w:right w:val="none" w:sz="0" w:space="0" w:color="auto"/>
      </w:divBdr>
    </w:div>
    <w:div w:id="1966887886">
      <w:bodyDiv w:val="1"/>
      <w:marLeft w:val="0"/>
      <w:marRight w:val="0"/>
      <w:marTop w:val="0"/>
      <w:marBottom w:val="0"/>
      <w:divBdr>
        <w:top w:val="none" w:sz="0" w:space="0" w:color="auto"/>
        <w:left w:val="none" w:sz="0" w:space="0" w:color="auto"/>
        <w:bottom w:val="none" w:sz="0" w:space="0" w:color="auto"/>
        <w:right w:val="none" w:sz="0" w:space="0" w:color="auto"/>
      </w:divBdr>
    </w:div>
    <w:div w:id="207095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sspalov.cz/" TargetMode="External"/><Relationship Id="rId5" Type="http://schemas.openxmlformats.org/officeDocument/2006/relationships/webSettings" Target="webSettings.xml"/><Relationship Id="rId15" Type="http://schemas.openxmlformats.org/officeDocument/2006/relationships/hyperlink" Target="http://www.trikralovasbirka.cz" TargetMode="External"/><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http://odry.charit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EB894F-2B91-4C22-A27C-208F2EF22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28</Pages>
  <Words>7272</Words>
  <Characters>42910</Characters>
  <Application>Microsoft Office Word</Application>
  <DocSecurity>0</DocSecurity>
  <Lines>357</Lines>
  <Paragraphs>100</Paragraphs>
  <ScaleCrop>false</ScaleCrop>
  <HeadingPairs>
    <vt:vector size="2" baseType="variant">
      <vt:variant>
        <vt:lpstr>Název</vt:lpstr>
      </vt:variant>
      <vt:variant>
        <vt:i4>1</vt:i4>
      </vt:variant>
    </vt:vector>
  </HeadingPairs>
  <TitlesOfParts>
    <vt:vector size="1" baseType="lpstr">
      <vt:lpstr/>
    </vt:vector>
  </TitlesOfParts>
  <Company>ATC</Company>
  <LinksUpToDate>false</LinksUpToDate>
  <CharactersWithSpaces>50082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efko</dc:creator>
  <cp:lastModifiedBy>Městys Spálov</cp:lastModifiedBy>
  <cp:revision>7</cp:revision>
  <cp:lastPrinted>2014-12-16T07:57:00Z</cp:lastPrinted>
  <dcterms:created xsi:type="dcterms:W3CDTF">2014-12-15T19:14:00Z</dcterms:created>
  <dcterms:modified xsi:type="dcterms:W3CDTF">2014-12-16T08:00:00Z</dcterms:modified>
</cp:coreProperties>
</file>